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53DC5" w14:textId="31F2440E" w:rsidR="002E3F04" w:rsidRPr="00CB7D0F" w:rsidRDefault="002E3F04" w:rsidP="00003DF6">
      <w:pPr>
        <w:tabs>
          <w:tab w:val="left" w:pos="7702"/>
        </w:tabs>
        <w:spacing w:line="360" w:lineRule="auto"/>
        <w:rPr>
          <w:rFonts w:cs="Arial"/>
        </w:rPr>
      </w:pPr>
      <w:r w:rsidRPr="00CB7D0F">
        <w:rPr>
          <w:rFonts w:cs="Arial"/>
          <w:noProof/>
          <w:lang w:eastAsia="de-DE"/>
        </w:rPr>
        <w:drawing>
          <wp:anchor distT="0" distB="0" distL="114300" distR="114300" simplePos="0" relativeHeight="251695104" behindDoc="1" locked="0" layoutInCell="1" allowOverlap="1" wp14:anchorId="4592F614" wp14:editId="76F98BBD">
            <wp:simplePos x="0" y="0"/>
            <wp:positionH relativeFrom="page">
              <wp:posOffset>3947795</wp:posOffset>
            </wp:positionH>
            <wp:positionV relativeFrom="page">
              <wp:posOffset>-14028</wp:posOffset>
            </wp:positionV>
            <wp:extent cx="3601720" cy="1908175"/>
            <wp:effectExtent l="0" t="0" r="0" b="0"/>
            <wp:wrapNone/>
            <wp:docPr id="232" name="Grafik 232" descr="C:\Users\Martin Knobloch\Downloads\Desktop\Arbeitsdateien\6520_MfB_4C.JPG"/>
            <wp:cNvGraphicFramePr/>
            <a:graphic xmlns:a="http://schemas.openxmlformats.org/drawingml/2006/main">
              <a:graphicData uri="http://schemas.openxmlformats.org/drawingml/2006/picture">
                <pic:pic xmlns:pic="http://schemas.openxmlformats.org/drawingml/2006/picture">
                  <pic:nvPicPr>
                    <pic:cNvPr id="1" name="Grafik 1" descr="C:\Users\Martin Knobloch\Downloads\Desktop\Arbeitsdateien\6520_MfB_4C.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1720" cy="1908175"/>
                    </a:xfrm>
                    <a:prstGeom prst="rect">
                      <a:avLst/>
                    </a:prstGeom>
                    <a:noFill/>
                    <a:ln>
                      <a:noFill/>
                    </a:ln>
                  </pic:spPr>
                </pic:pic>
              </a:graphicData>
            </a:graphic>
          </wp:anchor>
        </w:drawing>
      </w:r>
    </w:p>
    <w:p w14:paraId="04FFA15C" w14:textId="0CF31321" w:rsidR="002E3F04" w:rsidRPr="00CB7D0F" w:rsidRDefault="002E3F04" w:rsidP="00003DF6">
      <w:pPr>
        <w:tabs>
          <w:tab w:val="left" w:pos="8378"/>
        </w:tabs>
        <w:spacing w:line="360" w:lineRule="auto"/>
        <w:rPr>
          <w:rFonts w:cs="Arial"/>
        </w:rPr>
      </w:pPr>
    </w:p>
    <w:p w14:paraId="5DDE0463" w14:textId="1DBCE78C" w:rsidR="002E3F04" w:rsidRPr="00CB7D0F" w:rsidRDefault="002E3F04" w:rsidP="00003DF6">
      <w:pPr>
        <w:tabs>
          <w:tab w:val="left" w:pos="7898"/>
        </w:tabs>
        <w:spacing w:line="360" w:lineRule="auto"/>
        <w:rPr>
          <w:rFonts w:cs="Arial"/>
        </w:rPr>
      </w:pPr>
    </w:p>
    <w:p w14:paraId="363D11D9" w14:textId="1EC1ADE6" w:rsidR="00A13BB6" w:rsidRDefault="00A13BB6" w:rsidP="00003DF6">
      <w:pPr>
        <w:spacing w:line="360" w:lineRule="auto"/>
        <w:rPr>
          <w:rFonts w:cs="Arial"/>
          <w:highlight w:val="yellow"/>
        </w:rPr>
      </w:pPr>
    </w:p>
    <w:p w14:paraId="073904C9" w14:textId="77777777" w:rsidR="00990831" w:rsidRPr="00CB7D0F" w:rsidRDefault="00990831" w:rsidP="00003DF6">
      <w:pPr>
        <w:spacing w:line="360" w:lineRule="auto"/>
        <w:rPr>
          <w:rFonts w:cs="Arial"/>
        </w:rPr>
      </w:pPr>
    </w:p>
    <w:p w14:paraId="29B87927" w14:textId="652AA7E5" w:rsidR="002E3F04" w:rsidRPr="00CB7D0F" w:rsidRDefault="00774639" w:rsidP="00003DF6">
      <w:pPr>
        <w:spacing w:line="360" w:lineRule="auto"/>
        <w:rPr>
          <w:rFonts w:cs="Arial"/>
        </w:rPr>
      </w:pPr>
      <w:r w:rsidRPr="00CB7D0F">
        <w:rPr>
          <w:rFonts w:cs="Arial"/>
          <w:noProof/>
          <w:lang w:eastAsia="de-DE"/>
        </w:rPr>
        <mc:AlternateContent>
          <mc:Choice Requires="wps">
            <w:drawing>
              <wp:anchor distT="0" distB="0" distL="114300" distR="114300" simplePos="0" relativeHeight="251692032" behindDoc="1" locked="0" layoutInCell="1" allowOverlap="1" wp14:anchorId="74BEF054" wp14:editId="33D5AF48">
                <wp:simplePos x="0" y="0"/>
                <wp:positionH relativeFrom="page">
                  <wp:posOffset>1028700</wp:posOffset>
                </wp:positionH>
                <wp:positionV relativeFrom="topMargin">
                  <wp:posOffset>2446020</wp:posOffset>
                </wp:positionV>
                <wp:extent cx="5577840" cy="1621790"/>
                <wp:effectExtent l="0" t="0" r="3810" b="0"/>
                <wp:wrapNone/>
                <wp:docPr id="57" name="Textfeld 57"/>
                <wp:cNvGraphicFramePr/>
                <a:graphic xmlns:a="http://schemas.openxmlformats.org/drawingml/2006/main">
                  <a:graphicData uri="http://schemas.microsoft.com/office/word/2010/wordprocessingShape">
                    <wps:wsp>
                      <wps:cNvSpPr txBox="1"/>
                      <wps:spPr>
                        <a:xfrm>
                          <a:off x="0" y="0"/>
                          <a:ext cx="5577840" cy="1621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191C6" w14:textId="19769967" w:rsidR="00D2109D" w:rsidRPr="00C92AC5" w:rsidRDefault="00D2109D" w:rsidP="00FD1414">
                            <w:pPr>
                              <w:widowControl w:val="0"/>
                              <w:tabs>
                                <w:tab w:val="left" w:pos="142"/>
                              </w:tabs>
                              <w:spacing w:after="0" w:line="240" w:lineRule="auto"/>
                              <w:jc w:val="left"/>
                              <w:rPr>
                                <w:rFonts w:cs="Arial"/>
                                <w:b/>
                                <w:bCs/>
                                <w:color w:val="B7284D"/>
                                <w:sz w:val="56"/>
                                <w:szCs w:val="56"/>
                              </w:rPr>
                            </w:pPr>
                            <w:r w:rsidRPr="00C92AC5">
                              <w:rPr>
                                <w:rFonts w:cs="Arial"/>
                                <w:b/>
                                <w:bCs/>
                                <w:color w:val="B7284D"/>
                                <w:sz w:val="56"/>
                                <w:szCs w:val="56"/>
                              </w:rPr>
                              <w:t>Rundschreiben zur</w:t>
                            </w:r>
                          </w:p>
                          <w:p w14:paraId="75E7CED2" w14:textId="2FD44B62" w:rsidR="00D2109D" w:rsidRPr="00C92AC5" w:rsidRDefault="00D2109D" w:rsidP="00FD1414">
                            <w:pPr>
                              <w:widowControl w:val="0"/>
                              <w:tabs>
                                <w:tab w:val="left" w:pos="142"/>
                              </w:tabs>
                              <w:spacing w:after="0" w:line="240" w:lineRule="auto"/>
                              <w:jc w:val="left"/>
                              <w:rPr>
                                <w:rFonts w:cs="Arial"/>
                                <w:b/>
                                <w:bCs/>
                                <w:color w:val="B7284D"/>
                                <w:sz w:val="72"/>
                                <w:szCs w:val="72"/>
                              </w:rPr>
                            </w:pPr>
                            <w:r w:rsidRPr="00C92AC5">
                              <w:rPr>
                                <w:rFonts w:cs="Arial"/>
                                <w:b/>
                                <w:bCs/>
                                <w:color w:val="B7284D"/>
                                <w:sz w:val="56"/>
                                <w:szCs w:val="56"/>
                              </w:rPr>
                              <w:t>Abiturprüfungsordnung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EF054" id="_x0000_t202" coordsize="21600,21600" o:spt="202" path="m,l,21600r21600,l21600,xe">
                <v:stroke joinstyle="miter"/>
                <v:path gradientshapeok="t" o:connecttype="rect"/>
              </v:shapetype>
              <v:shape id="Textfeld 57" o:spid="_x0000_s1026" type="#_x0000_t202" style="position:absolute;left:0;text-align:left;margin-left:81pt;margin-top:192.6pt;width:439.2pt;height:127.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" fillcolor="white [3201]" stroked="f" strokeweight=".5pt">
                <v:textbox inset="0,0,0,0">
                  <w:txbxContent>
                    <w:p w14:paraId="7DD191C6" w14:textId="19769967" w:rsidR="00D2109D" w:rsidRPr="00C92AC5" w:rsidRDefault="00D2109D" w:rsidP="00FD1414">
                      <w:pPr>
                        <w:widowControl w:val="0"/>
                        <w:tabs>
                          <w:tab w:val="left" w:pos="142"/>
                        </w:tabs>
                        <w:spacing w:after="0" w:line="240" w:lineRule="auto"/>
                        <w:jc w:val="left"/>
                        <w:rPr>
                          <w:rFonts w:cs="Arial"/>
                          <w:b/>
                          <w:bCs/>
                          <w:color w:val="B7284D"/>
                          <w:sz w:val="56"/>
                          <w:szCs w:val="56"/>
                        </w:rPr>
                      </w:pPr>
                      <w:r w:rsidRPr="00C92AC5">
                        <w:rPr>
                          <w:rFonts w:cs="Arial"/>
                          <w:b/>
                          <w:bCs/>
                          <w:color w:val="B7284D"/>
                          <w:sz w:val="56"/>
                          <w:szCs w:val="56"/>
                        </w:rPr>
                        <w:t>Rundschreiben zur</w:t>
                      </w:r>
                    </w:p>
                    <w:p w14:paraId="75E7CED2" w14:textId="2FD44B62" w:rsidR="00D2109D" w:rsidRPr="00C92AC5" w:rsidRDefault="00D2109D" w:rsidP="00FD1414">
                      <w:pPr>
                        <w:widowControl w:val="0"/>
                        <w:tabs>
                          <w:tab w:val="left" w:pos="142"/>
                        </w:tabs>
                        <w:spacing w:after="0" w:line="240" w:lineRule="auto"/>
                        <w:jc w:val="left"/>
                        <w:rPr>
                          <w:rFonts w:cs="Arial"/>
                          <w:b/>
                          <w:bCs/>
                          <w:color w:val="B7284D"/>
                          <w:sz w:val="72"/>
                          <w:szCs w:val="72"/>
                        </w:rPr>
                      </w:pPr>
                      <w:r w:rsidRPr="00C92AC5">
                        <w:rPr>
                          <w:rFonts w:cs="Arial"/>
                          <w:b/>
                          <w:bCs/>
                          <w:color w:val="B7284D"/>
                          <w:sz w:val="56"/>
                          <w:szCs w:val="56"/>
                        </w:rPr>
                        <w:t>Abiturprüfungsordnung</w:t>
                      </w:r>
                    </w:p>
                  </w:txbxContent>
                </v:textbox>
                <w10:wrap anchorx="page" anchory="margin"/>
              </v:shape>
            </w:pict>
          </mc:Fallback>
        </mc:AlternateContent>
      </w:r>
    </w:p>
    <w:p w14:paraId="250CA97B" w14:textId="21C6DD75" w:rsidR="002E3F04" w:rsidRPr="00CB7D0F" w:rsidRDefault="002E3F04" w:rsidP="00003DF6">
      <w:pPr>
        <w:spacing w:line="360" w:lineRule="auto"/>
        <w:rPr>
          <w:rFonts w:cs="Arial"/>
        </w:rPr>
      </w:pPr>
    </w:p>
    <w:p w14:paraId="71CEA521" w14:textId="06DE53ED" w:rsidR="002E3F04" w:rsidRPr="00CB7D0F" w:rsidRDefault="002E3F04" w:rsidP="00003DF6">
      <w:pPr>
        <w:spacing w:line="360" w:lineRule="auto"/>
        <w:rPr>
          <w:rFonts w:cs="Arial"/>
        </w:rPr>
      </w:pPr>
    </w:p>
    <w:p w14:paraId="1FA1CDD7" w14:textId="741681C3" w:rsidR="002E3F04" w:rsidRPr="00CB7D0F" w:rsidRDefault="002E3F04" w:rsidP="00003DF6">
      <w:pPr>
        <w:spacing w:line="360" w:lineRule="auto"/>
        <w:rPr>
          <w:rFonts w:cs="Arial"/>
        </w:rPr>
      </w:pPr>
    </w:p>
    <w:p w14:paraId="1D62657C" w14:textId="1258134D" w:rsidR="002E3F04" w:rsidRPr="00CB7D0F" w:rsidRDefault="002E3F04" w:rsidP="00003DF6">
      <w:pPr>
        <w:spacing w:line="360" w:lineRule="auto"/>
        <w:rPr>
          <w:rFonts w:cs="Arial"/>
        </w:rPr>
      </w:pPr>
    </w:p>
    <w:p w14:paraId="62DBF83F" w14:textId="2BBF80F2" w:rsidR="002E3F04" w:rsidRPr="00CB7D0F" w:rsidRDefault="002E3F04" w:rsidP="00003DF6">
      <w:pPr>
        <w:spacing w:line="360" w:lineRule="auto"/>
        <w:jc w:val="left"/>
        <w:rPr>
          <w:rFonts w:cs="Arial"/>
        </w:rPr>
      </w:pPr>
    </w:p>
    <w:p w14:paraId="2BCF7D8D" w14:textId="566899EF" w:rsidR="002E3F04" w:rsidRPr="00CB7D0F" w:rsidRDefault="00A5327D" w:rsidP="00003DF6">
      <w:pPr>
        <w:spacing w:line="360" w:lineRule="auto"/>
        <w:rPr>
          <w:rFonts w:cs="Arial"/>
        </w:rPr>
      </w:pPr>
      <w:r w:rsidRPr="00CB7D0F">
        <w:rPr>
          <w:rFonts w:cs="Arial"/>
          <w:noProof/>
          <w:lang w:eastAsia="de-DE"/>
        </w:rPr>
        <mc:AlternateContent>
          <mc:Choice Requires="wps">
            <w:drawing>
              <wp:anchor distT="0" distB="0" distL="114300" distR="114300" simplePos="0" relativeHeight="251693056" behindDoc="0" locked="0" layoutInCell="1" allowOverlap="1" wp14:anchorId="4C364442" wp14:editId="0F35FF1B">
                <wp:simplePos x="0" y="0"/>
                <wp:positionH relativeFrom="margin">
                  <wp:posOffset>135890</wp:posOffset>
                </wp:positionH>
                <wp:positionV relativeFrom="margin">
                  <wp:posOffset>3688715</wp:posOffset>
                </wp:positionV>
                <wp:extent cx="6082030" cy="133350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608203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1F25D" w14:textId="7F8402E8" w:rsidR="00D2109D" w:rsidRDefault="00D2109D" w:rsidP="005049BA">
                            <w:pPr>
                              <w:pStyle w:val="Titel"/>
                              <w:jc w:val="left"/>
                              <w:rPr>
                                <w:rFonts w:ascii="Arial" w:hAnsi="Arial" w:cs="Arial"/>
                                <w:b/>
                                <w:sz w:val="28"/>
                                <w:szCs w:val="28"/>
                              </w:rPr>
                            </w:pPr>
                            <w:r w:rsidRPr="00150BF3">
                              <w:rPr>
                                <w:rFonts w:ascii="Arial" w:hAnsi="Arial" w:cs="Arial"/>
                                <w:b/>
                                <w:sz w:val="28"/>
                                <w:szCs w:val="28"/>
                              </w:rPr>
                              <w:t xml:space="preserve">vom </w:t>
                            </w:r>
                            <w:r w:rsidR="00DC7CAB">
                              <w:rPr>
                                <w:rFonts w:ascii="Arial" w:hAnsi="Arial" w:cs="Arial"/>
                                <w:b/>
                                <w:sz w:val="28"/>
                                <w:szCs w:val="28"/>
                              </w:rPr>
                              <w:t>23</w:t>
                            </w:r>
                            <w:bookmarkStart w:id="0" w:name="_GoBack"/>
                            <w:bookmarkEnd w:id="0"/>
                            <w:r>
                              <w:rPr>
                                <w:rFonts w:ascii="Arial" w:hAnsi="Arial" w:cs="Arial"/>
                                <w:b/>
                                <w:sz w:val="28"/>
                                <w:szCs w:val="28"/>
                              </w:rPr>
                              <w:t>.06.</w:t>
                            </w:r>
                            <w:r w:rsidRPr="00150BF3">
                              <w:rPr>
                                <w:rFonts w:ascii="Arial" w:hAnsi="Arial" w:cs="Arial"/>
                                <w:b/>
                                <w:sz w:val="28"/>
                                <w:szCs w:val="28"/>
                              </w:rPr>
                              <w:t>202</w:t>
                            </w:r>
                            <w:r>
                              <w:rPr>
                                <w:rFonts w:ascii="Arial" w:hAnsi="Arial" w:cs="Arial"/>
                                <w:b/>
                                <w:sz w:val="28"/>
                                <w:szCs w:val="28"/>
                              </w:rPr>
                              <w:t>5</w:t>
                            </w:r>
                          </w:p>
                          <w:p w14:paraId="59FEBF9B" w14:textId="2C59FD37" w:rsidR="00D2109D" w:rsidRDefault="00D2109D" w:rsidP="00A5327D"/>
                          <w:p w14:paraId="1353E792" w14:textId="14E7958C" w:rsidR="00D2109D" w:rsidRDefault="00D2109D" w:rsidP="00A5327D"/>
                          <w:p w14:paraId="1360D69B" w14:textId="77777777" w:rsidR="00D2109D" w:rsidRDefault="00D2109D" w:rsidP="00A5327D"/>
                          <w:p w14:paraId="07E64B6E" w14:textId="77777777" w:rsidR="00D2109D" w:rsidRPr="004E55AF" w:rsidRDefault="00D2109D" w:rsidP="00A5327D">
                            <w:pPr>
                              <w:rPr>
                                <w:bCs/>
                                <w:sz w:val="28"/>
                                <w:szCs w:val="28"/>
                              </w:rPr>
                            </w:pPr>
                            <w:r w:rsidRPr="004E55AF">
                              <w:rPr>
                                <w:bCs/>
                                <w:sz w:val="28"/>
                                <w:szCs w:val="28"/>
                              </w:rPr>
                              <w:t>Bezug: Abiturprüfungsordnung vom 21.07.2010 (GVBl. S. 222)</w:t>
                            </w:r>
                          </w:p>
                          <w:p w14:paraId="12D5D452" w14:textId="303F0011" w:rsidR="00D2109D" w:rsidRDefault="00D2109D" w:rsidP="00A5327D"/>
                          <w:p w14:paraId="7BF26171" w14:textId="77777777" w:rsidR="00D2109D" w:rsidRPr="00A5327D" w:rsidRDefault="00D2109D" w:rsidP="00A5327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4442" id="Textfeld 58" o:spid="_x0000_s1027" type="#_x0000_t202" style="position:absolute;left:0;text-align:left;margin-left:10.7pt;margin-top:290.45pt;width:478.9pt;height:1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" fillcolor="white [3201]" stroked="f" strokeweight=".5pt">
                <v:textbox inset="0,0,0,0">
                  <w:txbxContent>
                    <w:p w14:paraId="5DB1F25D" w14:textId="7F8402E8" w:rsidR="00D2109D" w:rsidRDefault="00D2109D" w:rsidP="005049BA">
                      <w:pPr>
                        <w:pStyle w:val="Titel"/>
                        <w:jc w:val="left"/>
                        <w:rPr>
                          <w:rFonts w:ascii="Arial" w:hAnsi="Arial" w:cs="Arial"/>
                          <w:b/>
                          <w:sz w:val="28"/>
                          <w:szCs w:val="28"/>
                        </w:rPr>
                      </w:pPr>
                      <w:r w:rsidRPr="00150BF3">
                        <w:rPr>
                          <w:rFonts w:ascii="Arial" w:hAnsi="Arial" w:cs="Arial"/>
                          <w:b/>
                          <w:sz w:val="28"/>
                          <w:szCs w:val="28"/>
                        </w:rPr>
                        <w:t xml:space="preserve">vom </w:t>
                      </w:r>
                      <w:r w:rsidR="00DC7CAB">
                        <w:rPr>
                          <w:rFonts w:ascii="Arial" w:hAnsi="Arial" w:cs="Arial"/>
                          <w:b/>
                          <w:sz w:val="28"/>
                          <w:szCs w:val="28"/>
                        </w:rPr>
                        <w:t>23</w:t>
                      </w:r>
                      <w:bookmarkStart w:id="1" w:name="_GoBack"/>
                      <w:bookmarkEnd w:id="1"/>
                      <w:r>
                        <w:rPr>
                          <w:rFonts w:ascii="Arial" w:hAnsi="Arial" w:cs="Arial"/>
                          <w:b/>
                          <w:sz w:val="28"/>
                          <w:szCs w:val="28"/>
                        </w:rPr>
                        <w:t>.06.</w:t>
                      </w:r>
                      <w:r w:rsidRPr="00150BF3">
                        <w:rPr>
                          <w:rFonts w:ascii="Arial" w:hAnsi="Arial" w:cs="Arial"/>
                          <w:b/>
                          <w:sz w:val="28"/>
                          <w:szCs w:val="28"/>
                        </w:rPr>
                        <w:t>202</w:t>
                      </w:r>
                      <w:r>
                        <w:rPr>
                          <w:rFonts w:ascii="Arial" w:hAnsi="Arial" w:cs="Arial"/>
                          <w:b/>
                          <w:sz w:val="28"/>
                          <w:szCs w:val="28"/>
                        </w:rPr>
                        <w:t>5</w:t>
                      </w:r>
                    </w:p>
                    <w:p w14:paraId="59FEBF9B" w14:textId="2C59FD37" w:rsidR="00D2109D" w:rsidRDefault="00D2109D" w:rsidP="00A5327D"/>
                    <w:p w14:paraId="1353E792" w14:textId="14E7958C" w:rsidR="00D2109D" w:rsidRDefault="00D2109D" w:rsidP="00A5327D"/>
                    <w:p w14:paraId="1360D69B" w14:textId="77777777" w:rsidR="00D2109D" w:rsidRDefault="00D2109D" w:rsidP="00A5327D"/>
                    <w:p w14:paraId="07E64B6E" w14:textId="77777777" w:rsidR="00D2109D" w:rsidRPr="004E55AF" w:rsidRDefault="00D2109D" w:rsidP="00A5327D">
                      <w:pPr>
                        <w:rPr>
                          <w:bCs/>
                          <w:sz w:val="28"/>
                          <w:szCs w:val="28"/>
                        </w:rPr>
                      </w:pPr>
                      <w:r w:rsidRPr="004E55AF">
                        <w:rPr>
                          <w:bCs/>
                          <w:sz w:val="28"/>
                          <w:szCs w:val="28"/>
                        </w:rPr>
                        <w:t>Bezug: Abiturprüfungsordnung vom 21.07.2010 (GVBl. S. 222)</w:t>
                      </w:r>
                    </w:p>
                    <w:p w14:paraId="12D5D452" w14:textId="303F0011" w:rsidR="00D2109D" w:rsidRDefault="00D2109D" w:rsidP="00A5327D"/>
                    <w:p w14:paraId="7BF26171" w14:textId="77777777" w:rsidR="00D2109D" w:rsidRPr="00A5327D" w:rsidRDefault="00D2109D" w:rsidP="00A5327D"/>
                  </w:txbxContent>
                </v:textbox>
                <w10:wrap anchorx="margin" anchory="margin"/>
              </v:shape>
            </w:pict>
          </mc:Fallback>
        </mc:AlternateContent>
      </w:r>
    </w:p>
    <w:p w14:paraId="52105CF1" w14:textId="77777777" w:rsidR="002E3F04" w:rsidRPr="00CB7D0F" w:rsidRDefault="002E3F04" w:rsidP="00003DF6">
      <w:pPr>
        <w:spacing w:line="360" w:lineRule="auto"/>
        <w:rPr>
          <w:rFonts w:cs="Arial"/>
        </w:rPr>
      </w:pPr>
      <w:r w:rsidRPr="00CB7D0F">
        <w:rPr>
          <w:rFonts w:cs="Arial"/>
          <w:noProof/>
          <w:lang w:eastAsia="de-DE"/>
        </w:rPr>
        <mc:AlternateContent>
          <mc:Choice Requires="wpg">
            <w:drawing>
              <wp:anchor distT="0" distB="0" distL="114300" distR="114300" simplePos="0" relativeHeight="251691008" behindDoc="0" locked="0" layoutInCell="1" allowOverlap="1" wp14:anchorId="721723E6" wp14:editId="775F8C37">
                <wp:simplePos x="0" y="0"/>
                <wp:positionH relativeFrom="page">
                  <wp:posOffset>167640</wp:posOffset>
                </wp:positionH>
                <wp:positionV relativeFrom="page">
                  <wp:posOffset>4305300</wp:posOffset>
                </wp:positionV>
                <wp:extent cx="5087452" cy="126000"/>
                <wp:effectExtent l="0" t="0" r="18415" b="26670"/>
                <wp:wrapNone/>
                <wp:docPr id="60" name="Gruppieren 60"/>
                <wp:cNvGraphicFramePr/>
                <a:graphic xmlns:a="http://schemas.openxmlformats.org/drawingml/2006/main">
                  <a:graphicData uri="http://schemas.microsoft.com/office/word/2010/wordprocessingGroup">
                    <wpg:wgp>
                      <wpg:cNvGrpSpPr/>
                      <wpg:grpSpPr>
                        <a:xfrm>
                          <a:off x="0" y="0"/>
                          <a:ext cx="5087452" cy="126000"/>
                          <a:chOff x="0" y="0"/>
                          <a:chExt cx="5087452" cy="126000"/>
                        </a:xfrm>
                      </wpg:grpSpPr>
                      <wps:wsp>
                        <wps:cNvPr id="55" name="Rechteck 55"/>
                        <wps:cNvSpPr/>
                        <wps:spPr>
                          <a:xfrm>
                            <a:off x="0" y="0"/>
                            <a:ext cx="719989" cy="1260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731520" y="0"/>
                            <a:ext cx="4355932" cy="126000"/>
                          </a:xfrm>
                          <a:prstGeom prst="rect">
                            <a:avLst/>
                          </a:prstGeom>
                          <a:solidFill>
                            <a:srgbClr val="B7284D"/>
                          </a:solidFill>
                          <a:ln>
                            <a:solidFill>
                              <a:srgbClr val="B728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EF7BC2" id="Gruppieren 60" o:spid="_x0000_s1026" style="position:absolute;margin-left:13.2pt;margin-top:339pt;width:400.6pt;height:9.9pt;z-index:251691008;mso-position-horizontal-relative:page;mso-position-vertical-relative:page" coordsize="5087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">
                <v:rect id="Rechteck 55" o:spid="_x0000_s1027" style="position:absolute;width:7199;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" fillcolor="#bfbfbf [2412]" strokecolor="#bfbfbf [2412]" strokeweight="1pt"/>
                <v:rect id="Rechteck 54" o:spid="_x0000_s1028" style="position:absolute;left:7315;width:43559;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" fillcolor="#b7284d" strokecolor="#b7284d" strokeweight="1pt"/>
                <w10:wrap anchorx="page" anchory="page"/>
              </v:group>
            </w:pict>
          </mc:Fallback>
        </mc:AlternateContent>
      </w:r>
    </w:p>
    <w:p w14:paraId="58CA77C5" w14:textId="3DD73920" w:rsidR="002E3F04" w:rsidRPr="00CB7D0F" w:rsidRDefault="002E3F04" w:rsidP="00003DF6">
      <w:pPr>
        <w:spacing w:line="360" w:lineRule="auto"/>
        <w:rPr>
          <w:rFonts w:cs="Arial"/>
        </w:rPr>
      </w:pPr>
    </w:p>
    <w:p w14:paraId="6A61A1D2" w14:textId="4A8DCA0D" w:rsidR="002E3F04" w:rsidRPr="00CB7D0F" w:rsidRDefault="002E3F04" w:rsidP="00003DF6">
      <w:pPr>
        <w:spacing w:line="360" w:lineRule="auto"/>
        <w:rPr>
          <w:rFonts w:cs="Arial"/>
        </w:rPr>
      </w:pPr>
    </w:p>
    <w:p w14:paraId="3E89ECA6" w14:textId="005EF84F" w:rsidR="002E3F04" w:rsidRPr="00CB7D0F" w:rsidRDefault="002E3F04" w:rsidP="00003DF6">
      <w:pPr>
        <w:spacing w:line="360" w:lineRule="auto"/>
        <w:rPr>
          <w:rFonts w:cs="Arial"/>
        </w:rPr>
      </w:pPr>
    </w:p>
    <w:p w14:paraId="4C4883B5" w14:textId="575FC523" w:rsidR="002E3F04" w:rsidRPr="00CB7D0F" w:rsidRDefault="002E3F04" w:rsidP="00003DF6">
      <w:pPr>
        <w:spacing w:line="360" w:lineRule="auto"/>
        <w:rPr>
          <w:rFonts w:cs="Arial"/>
        </w:rPr>
      </w:pPr>
    </w:p>
    <w:p w14:paraId="15A7CF54" w14:textId="238D770A" w:rsidR="002E3F04" w:rsidRPr="00CB7D0F" w:rsidRDefault="002E3F04" w:rsidP="00003DF6">
      <w:pPr>
        <w:spacing w:line="360" w:lineRule="auto"/>
        <w:rPr>
          <w:rFonts w:cs="Arial"/>
        </w:rPr>
      </w:pPr>
    </w:p>
    <w:p w14:paraId="09EC8C87" w14:textId="59151910" w:rsidR="002E3F04" w:rsidRPr="00CB7D0F" w:rsidRDefault="002E3F04" w:rsidP="00003DF6">
      <w:pPr>
        <w:spacing w:line="360" w:lineRule="auto"/>
        <w:rPr>
          <w:rFonts w:cs="Arial"/>
        </w:rPr>
      </w:pPr>
    </w:p>
    <w:p w14:paraId="52D7C31A" w14:textId="4A20BA4E" w:rsidR="002E3F04" w:rsidRDefault="002E3F04" w:rsidP="00003DF6">
      <w:pPr>
        <w:tabs>
          <w:tab w:val="left" w:pos="8378"/>
        </w:tabs>
        <w:spacing w:line="360" w:lineRule="auto"/>
        <w:rPr>
          <w:rFonts w:cs="Arial"/>
        </w:rPr>
      </w:pPr>
    </w:p>
    <w:p w14:paraId="64980F36" w14:textId="3DADBD67" w:rsidR="00BA02F7" w:rsidRDefault="00BA02F7" w:rsidP="00003DF6">
      <w:pPr>
        <w:tabs>
          <w:tab w:val="left" w:pos="8378"/>
        </w:tabs>
        <w:spacing w:line="360" w:lineRule="auto"/>
        <w:rPr>
          <w:rFonts w:cs="Arial"/>
        </w:rPr>
      </w:pPr>
    </w:p>
    <w:p w14:paraId="4D47DFAD" w14:textId="77777777" w:rsidR="00BA02F7" w:rsidRPr="00CB7D0F" w:rsidRDefault="00BA02F7" w:rsidP="00003DF6">
      <w:pPr>
        <w:tabs>
          <w:tab w:val="left" w:pos="8378"/>
        </w:tabs>
        <w:spacing w:line="360" w:lineRule="auto"/>
        <w:rPr>
          <w:rFonts w:cs="Arial"/>
        </w:rPr>
      </w:pPr>
    </w:p>
    <w:p w14:paraId="2E0925C6" w14:textId="2FFAF007" w:rsidR="00FD1414" w:rsidRPr="00CB7D0F" w:rsidRDefault="00FD1414" w:rsidP="00003DF6">
      <w:pPr>
        <w:tabs>
          <w:tab w:val="left" w:pos="6930"/>
        </w:tabs>
        <w:spacing w:line="360" w:lineRule="auto"/>
        <w:rPr>
          <w:rFonts w:cs="Arial"/>
        </w:rPr>
      </w:pPr>
    </w:p>
    <w:p w14:paraId="48D700E1" w14:textId="7B498463" w:rsidR="00FD1414" w:rsidRPr="00CB7D0F" w:rsidRDefault="00FD1414" w:rsidP="00003DF6">
      <w:pPr>
        <w:tabs>
          <w:tab w:val="left" w:pos="6930"/>
        </w:tabs>
        <w:spacing w:line="360" w:lineRule="auto"/>
        <w:rPr>
          <w:rFonts w:cs="Arial"/>
        </w:rPr>
      </w:pPr>
    </w:p>
    <w:p w14:paraId="4E68C333" w14:textId="24155179" w:rsidR="00FD1414" w:rsidRPr="00CB7D0F" w:rsidRDefault="00FD1414" w:rsidP="00003DF6">
      <w:pPr>
        <w:tabs>
          <w:tab w:val="left" w:pos="6930"/>
        </w:tabs>
        <w:spacing w:line="360" w:lineRule="auto"/>
        <w:rPr>
          <w:rFonts w:cs="Arial"/>
        </w:rPr>
      </w:pPr>
    </w:p>
    <w:p w14:paraId="60E34F8B" w14:textId="3D93BE6B" w:rsidR="00FD1414" w:rsidRPr="00CB7D0F" w:rsidRDefault="00524D21" w:rsidP="00003DF6">
      <w:pPr>
        <w:tabs>
          <w:tab w:val="left" w:pos="5568"/>
        </w:tabs>
        <w:spacing w:line="360" w:lineRule="auto"/>
        <w:rPr>
          <w:rFonts w:cs="Arial"/>
        </w:rPr>
      </w:pPr>
      <w:r w:rsidRPr="00CB7D0F">
        <w:rPr>
          <w:rFonts w:cs="Arial"/>
        </w:rPr>
        <w:tab/>
      </w:r>
    </w:p>
    <w:p w14:paraId="4E430BE4" w14:textId="72D5FAD3" w:rsidR="00FD1414" w:rsidRPr="00CB7D0F" w:rsidRDefault="00FD1414" w:rsidP="00003DF6">
      <w:pPr>
        <w:tabs>
          <w:tab w:val="left" w:pos="6930"/>
        </w:tabs>
        <w:spacing w:line="360" w:lineRule="auto"/>
        <w:rPr>
          <w:rFonts w:cs="Arial"/>
        </w:rPr>
      </w:pPr>
    </w:p>
    <w:p w14:paraId="31848FF2" w14:textId="77777777" w:rsidR="002E3F04" w:rsidRPr="00CB7D0F" w:rsidRDefault="002E3F04" w:rsidP="00003DF6">
      <w:pPr>
        <w:tabs>
          <w:tab w:val="left" w:pos="6930"/>
        </w:tabs>
        <w:spacing w:line="360" w:lineRule="auto"/>
        <w:rPr>
          <w:rFonts w:cs="Arial"/>
        </w:rPr>
      </w:pPr>
    </w:p>
    <w:p w14:paraId="333BBDDB" w14:textId="65DAD6ED" w:rsidR="0086064B" w:rsidRPr="00CB7D0F" w:rsidRDefault="0086064B" w:rsidP="00003DF6">
      <w:pPr>
        <w:spacing w:after="160" w:line="360" w:lineRule="auto"/>
        <w:jc w:val="left"/>
        <w:rPr>
          <w:rFonts w:cs="Arial"/>
        </w:rPr>
        <w:sectPr w:rsidR="0086064B" w:rsidRPr="00CB7D0F" w:rsidSect="00C327D8">
          <w:headerReference w:type="default" r:id="rId10"/>
          <w:footerReference w:type="default" r:id="rId11"/>
          <w:footerReference w:type="first" r:id="rId12"/>
          <w:pgSz w:w="11906" w:h="16838"/>
          <w:pgMar w:top="1559" w:right="1418" w:bottom="1134" w:left="1418" w:header="709" w:footer="709" w:gutter="0"/>
          <w:pgNumType w:start="1"/>
          <w:cols w:space="708"/>
          <w:titlePg/>
          <w:docGrid w:linePitch="360"/>
        </w:sectPr>
      </w:pPr>
    </w:p>
    <w:bookmarkStart w:id="2" w:name="_Ref464556991" w:displacedByCustomXml="next"/>
    <w:sdt>
      <w:sdtPr>
        <w:rPr>
          <w:rFonts w:cs="Arial"/>
        </w:rPr>
        <w:id w:val="910824855"/>
        <w:docPartObj>
          <w:docPartGallery w:val="Table of Contents"/>
          <w:docPartUnique/>
        </w:docPartObj>
      </w:sdtPr>
      <w:sdtEndPr>
        <w:rPr>
          <w:b/>
          <w:bCs/>
        </w:rPr>
      </w:sdtEndPr>
      <w:sdtContent>
        <w:p w14:paraId="007EC58D" w14:textId="77777777" w:rsidR="00510290" w:rsidRPr="00BA02F7" w:rsidRDefault="00510290" w:rsidP="00003DF6">
          <w:pPr>
            <w:spacing w:line="360" w:lineRule="auto"/>
            <w:rPr>
              <w:rFonts w:cs="Arial"/>
              <w:sz w:val="16"/>
              <w:szCs w:val="16"/>
            </w:rPr>
          </w:pPr>
        </w:p>
        <w:p w14:paraId="6E545A5E" w14:textId="65E9BE0B" w:rsidR="00510290" w:rsidRPr="00C92AC5" w:rsidRDefault="00510290" w:rsidP="00003DF6">
          <w:pPr>
            <w:pStyle w:val="Inhaltsverzeichnisberschrift"/>
            <w:spacing w:line="360" w:lineRule="auto"/>
            <w:rPr>
              <w:rFonts w:ascii="Arial" w:hAnsi="Arial" w:cs="Arial"/>
              <w:b/>
              <w:color w:val="990033"/>
            </w:rPr>
          </w:pPr>
          <w:r w:rsidRPr="00C92AC5">
            <w:rPr>
              <w:rFonts w:ascii="Arial" w:hAnsi="Arial" w:cs="Arial"/>
              <w:b/>
              <w:color w:val="990033"/>
            </w:rPr>
            <w:t>Inhaltsverzeichnis</w:t>
          </w:r>
        </w:p>
        <w:p w14:paraId="532C8B4E" w14:textId="77777777" w:rsidR="004E1BC4" w:rsidRPr="00BA02F7" w:rsidRDefault="004E1BC4" w:rsidP="00003DF6">
          <w:pPr>
            <w:spacing w:line="360" w:lineRule="auto"/>
            <w:rPr>
              <w:rFonts w:cs="Arial"/>
              <w:sz w:val="16"/>
              <w:szCs w:val="16"/>
              <w:lang w:eastAsia="de-DE"/>
            </w:rPr>
          </w:pPr>
        </w:p>
        <w:p w14:paraId="0C2BCFED" w14:textId="4445B077" w:rsidR="00D2109D" w:rsidRDefault="00510290">
          <w:pPr>
            <w:pStyle w:val="Verzeichnis1"/>
            <w:tabs>
              <w:tab w:val="right" w:leader="dot" w:pos="9060"/>
            </w:tabs>
            <w:rPr>
              <w:rFonts w:asciiTheme="minorHAnsi" w:eastAsiaTheme="minorEastAsia" w:hAnsiTheme="minorHAnsi"/>
              <w:noProof/>
              <w:lang w:eastAsia="de-DE"/>
            </w:rPr>
          </w:pPr>
          <w:r w:rsidRPr="00CB7D0F">
            <w:rPr>
              <w:rFonts w:cs="Arial"/>
            </w:rPr>
            <w:fldChar w:fldCharType="begin"/>
          </w:r>
          <w:r w:rsidRPr="00CB7D0F">
            <w:rPr>
              <w:rFonts w:cs="Arial"/>
            </w:rPr>
            <w:instrText xml:space="preserve"> TOC \o "1-3" \h \z \u </w:instrText>
          </w:r>
          <w:r w:rsidRPr="00CB7D0F">
            <w:rPr>
              <w:rFonts w:cs="Arial"/>
            </w:rPr>
            <w:fldChar w:fldCharType="separate"/>
          </w:r>
          <w:hyperlink w:anchor="_Toc201318680" w:history="1">
            <w:r w:rsidR="00D2109D" w:rsidRPr="001D019A">
              <w:rPr>
                <w:rStyle w:val="Hyperlink"/>
                <w:noProof/>
              </w:rPr>
              <w:t>Vorwort</w:t>
            </w:r>
            <w:r w:rsidR="00D2109D">
              <w:rPr>
                <w:noProof/>
                <w:webHidden/>
              </w:rPr>
              <w:tab/>
            </w:r>
            <w:r w:rsidR="00D2109D">
              <w:rPr>
                <w:noProof/>
                <w:webHidden/>
              </w:rPr>
              <w:fldChar w:fldCharType="begin"/>
            </w:r>
            <w:r w:rsidR="00D2109D">
              <w:rPr>
                <w:noProof/>
                <w:webHidden/>
              </w:rPr>
              <w:instrText xml:space="preserve"> PAGEREF _Toc201318680 \h </w:instrText>
            </w:r>
            <w:r w:rsidR="00D2109D">
              <w:rPr>
                <w:noProof/>
                <w:webHidden/>
              </w:rPr>
            </w:r>
            <w:r w:rsidR="00D2109D">
              <w:rPr>
                <w:noProof/>
                <w:webHidden/>
              </w:rPr>
              <w:fldChar w:fldCharType="separate"/>
            </w:r>
            <w:r w:rsidR="00C17062">
              <w:rPr>
                <w:noProof/>
                <w:webHidden/>
              </w:rPr>
              <w:t>3</w:t>
            </w:r>
            <w:r w:rsidR="00D2109D">
              <w:rPr>
                <w:noProof/>
                <w:webHidden/>
              </w:rPr>
              <w:fldChar w:fldCharType="end"/>
            </w:r>
          </w:hyperlink>
        </w:p>
        <w:p w14:paraId="07D466E8" w14:textId="3ADD8D0D" w:rsidR="00D2109D" w:rsidRDefault="00D2109D">
          <w:pPr>
            <w:pStyle w:val="Verzeichnis1"/>
            <w:tabs>
              <w:tab w:val="left" w:pos="440"/>
              <w:tab w:val="right" w:leader="dot" w:pos="9060"/>
            </w:tabs>
            <w:rPr>
              <w:rFonts w:asciiTheme="minorHAnsi" w:eastAsiaTheme="minorEastAsia" w:hAnsiTheme="minorHAnsi"/>
              <w:noProof/>
              <w:lang w:eastAsia="de-DE"/>
            </w:rPr>
          </w:pPr>
          <w:hyperlink w:anchor="_Toc201318681" w:history="1">
            <w:r w:rsidRPr="001D019A">
              <w:rPr>
                <w:rStyle w:val="Hyperlink"/>
                <w:noProof/>
              </w:rPr>
              <w:t>1.</w:t>
            </w:r>
            <w:r>
              <w:rPr>
                <w:rFonts w:asciiTheme="minorHAnsi" w:eastAsiaTheme="minorEastAsia" w:hAnsiTheme="minorHAnsi"/>
                <w:noProof/>
                <w:lang w:eastAsia="de-DE"/>
              </w:rPr>
              <w:tab/>
            </w:r>
            <w:r w:rsidRPr="001D019A">
              <w:rPr>
                <w:rStyle w:val="Hyperlink"/>
                <w:noProof/>
              </w:rPr>
              <w:t>Vorbereitung und Durchführung der schriftlichen Prüfung</w:t>
            </w:r>
            <w:r>
              <w:rPr>
                <w:noProof/>
                <w:webHidden/>
              </w:rPr>
              <w:tab/>
            </w:r>
            <w:r>
              <w:rPr>
                <w:noProof/>
                <w:webHidden/>
              </w:rPr>
              <w:fldChar w:fldCharType="begin"/>
            </w:r>
            <w:r>
              <w:rPr>
                <w:noProof/>
                <w:webHidden/>
              </w:rPr>
              <w:instrText xml:space="preserve"> PAGEREF _Toc201318681 \h </w:instrText>
            </w:r>
            <w:r>
              <w:rPr>
                <w:noProof/>
                <w:webHidden/>
              </w:rPr>
            </w:r>
            <w:r>
              <w:rPr>
                <w:noProof/>
                <w:webHidden/>
              </w:rPr>
              <w:fldChar w:fldCharType="separate"/>
            </w:r>
            <w:r w:rsidR="00C17062">
              <w:rPr>
                <w:noProof/>
                <w:webHidden/>
              </w:rPr>
              <w:t>3</w:t>
            </w:r>
            <w:r>
              <w:rPr>
                <w:noProof/>
                <w:webHidden/>
              </w:rPr>
              <w:fldChar w:fldCharType="end"/>
            </w:r>
          </w:hyperlink>
        </w:p>
        <w:p w14:paraId="7A7C8168" w14:textId="1C84063F"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82" w:history="1">
            <w:r w:rsidRPr="001D019A">
              <w:rPr>
                <w:rStyle w:val="Hyperlink"/>
                <w:noProof/>
              </w:rPr>
              <w:t>1.1</w:t>
            </w:r>
            <w:r>
              <w:rPr>
                <w:rFonts w:asciiTheme="minorHAnsi" w:eastAsiaTheme="minorEastAsia" w:hAnsiTheme="minorHAnsi"/>
                <w:noProof/>
                <w:lang w:eastAsia="de-DE"/>
              </w:rPr>
              <w:tab/>
            </w:r>
            <w:r w:rsidRPr="001D019A">
              <w:rPr>
                <w:rStyle w:val="Hyperlink"/>
                <w:noProof/>
              </w:rPr>
              <w:t>Anforderungsbereiche</w:t>
            </w:r>
            <w:r>
              <w:rPr>
                <w:noProof/>
                <w:webHidden/>
              </w:rPr>
              <w:tab/>
            </w:r>
            <w:r>
              <w:rPr>
                <w:noProof/>
                <w:webHidden/>
              </w:rPr>
              <w:fldChar w:fldCharType="begin"/>
            </w:r>
            <w:r>
              <w:rPr>
                <w:noProof/>
                <w:webHidden/>
              </w:rPr>
              <w:instrText xml:space="preserve"> PAGEREF _Toc201318682 \h </w:instrText>
            </w:r>
            <w:r>
              <w:rPr>
                <w:noProof/>
                <w:webHidden/>
              </w:rPr>
            </w:r>
            <w:r>
              <w:rPr>
                <w:noProof/>
                <w:webHidden/>
              </w:rPr>
              <w:fldChar w:fldCharType="separate"/>
            </w:r>
            <w:r w:rsidR="00C17062">
              <w:rPr>
                <w:noProof/>
                <w:webHidden/>
              </w:rPr>
              <w:t>3</w:t>
            </w:r>
            <w:r>
              <w:rPr>
                <w:noProof/>
                <w:webHidden/>
              </w:rPr>
              <w:fldChar w:fldCharType="end"/>
            </w:r>
          </w:hyperlink>
        </w:p>
        <w:p w14:paraId="157D7CA7" w14:textId="1565DF7D"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83" w:history="1">
            <w:r w:rsidRPr="001D019A">
              <w:rPr>
                <w:rStyle w:val="Hyperlink"/>
                <w:noProof/>
              </w:rPr>
              <w:t>1.2</w:t>
            </w:r>
            <w:r>
              <w:rPr>
                <w:rFonts w:asciiTheme="minorHAnsi" w:eastAsiaTheme="minorEastAsia" w:hAnsiTheme="minorHAnsi"/>
                <w:noProof/>
                <w:lang w:eastAsia="de-DE"/>
              </w:rPr>
              <w:tab/>
            </w:r>
            <w:r w:rsidRPr="001D019A">
              <w:rPr>
                <w:rStyle w:val="Hyperlink"/>
                <w:noProof/>
              </w:rPr>
              <w:t>Themen und Gliederung der Prüfungsaufgaben</w:t>
            </w:r>
            <w:r>
              <w:rPr>
                <w:noProof/>
                <w:webHidden/>
              </w:rPr>
              <w:tab/>
            </w:r>
            <w:r>
              <w:rPr>
                <w:noProof/>
                <w:webHidden/>
              </w:rPr>
              <w:fldChar w:fldCharType="begin"/>
            </w:r>
            <w:r>
              <w:rPr>
                <w:noProof/>
                <w:webHidden/>
              </w:rPr>
              <w:instrText xml:space="preserve"> PAGEREF _Toc201318683 \h </w:instrText>
            </w:r>
            <w:r>
              <w:rPr>
                <w:noProof/>
                <w:webHidden/>
              </w:rPr>
            </w:r>
            <w:r>
              <w:rPr>
                <w:noProof/>
                <w:webHidden/>
              </w:rPr>
              <w:fldChar w:fldCharType="separate"/>
            </w:r>
            <w:r w:rsidR="00C17062">
              <w:rPr>
                <w:noProof/>
                <w:webHidden/>
              </w:rPr>
              <w:t>3</w:t>
            </w:r>
            <w:r>
              <w:rPr>
                <w:noProof/>
                <w:webHidden/>
              </w:rPr>
              <w:fldChar w:fldCharType="end"/>
            </w:r>
          </w:hyperlink>
        </w:p>
        <w:p w14:paraId="0A23CE8A" w14:textId="0639045C"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84" w:history="1">
            <w:r w:rsidRPr="001D019A">
              <w:rPr>
                <w:rStyle w:val="Hyperlink"/>
                <w:noProof/>
              </w:rPr>
              <w:t>1.3</w:t>
            </w:r>
            <w:r>
              <w:rPr>
                <w:rFonts w:asciiTheme="minorHAnsi" w:eastAsiaTheme="minorEastAsia" w:hAnsiTheme="minorHAnsi"/>
                <w:noProof/>
                <w:lang w:eastAsia="de-DE"/>
              </w:rPr>
              <w:tab/>
            </w:r>
            <w:r w:rsidRPr="001D019A">
              <w:rPr>
                <w:rStyle w:val="Hyperlink"/>
                <w:noProof/>
              </w:rPr>
              <w:t>Ergänzende Angaben zu den Aufgabenvorschlägen</w:t>
            </w:r>
            <w:r>
              <w:rPr>
                <w:noProof/>
                <w:webHidden/>
              </w:rPr>
              <w:tab/>
            </w:r>
            <w:r>
              <w:rPr>
                <w:noProof/>
                <w:webHidden/>
              </w:rPr>
              <w:fldChar w:fldCharType="begin"/>
            </w:r>
            <w:r>
              <w:rPr>
                <w:noProof/>
                <w:webHidden/>
              </w:rPr>
              <w:instrText xml:space="preserve"> PAGEREF _Toc201318684 \h </w:instrText>
            </w:r>
            <w:r>
              <w:rPr>
                <w:noProof/>
                <w:webHidden/>
              </w:rPr>
            </w:r>
            <w:r>
              <w:rPr>
                <w:noProof/>
                <w:webHidden/>
              </w:rPr>
              <w:fldChar w:fldCharType="separate"/>
            </w:r>
            <w:r w:rsidR="00C17062">
              <w:rPr>
                <w:noProof/>
                <w:webHidden/>
              </w:rPr>
              <w:t>4</w:t>
            </w:r>
            <w:r>
              <w:rPr>
                <w:noProof/>
                <w:webHidden/>
              </w:rPr>
              <w:fldChar w:fldCharType="end"/>
            </w:r>
          </w:hyperlink>
        </w:p>
        <w:p w14:paraId="1AB73CA2" w14:textId="5B5B6BAA"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85" w:history="1">
            <w:r w:rsidRPr="001D019A">
              <w:rPr>
                <w:rStyle w:val="Hyperlink"/>
                <w:noProof/>
              </w:rPr>
              <w:t>1.4</w:t>
            </w:r>
            <w:r>
              <w:rPr>
                <w:rFonts w:asciiTheme="minorHAnsi" w:eastAsiaTheme="minorEastAsia" w:hAnsiTheme="minorHAnsi"/>
                <w:noProof/>
                <w:lang w:eastAsia="de-DE"/>
              </w:rPr>
              <w:tab/>
            </w:r>
            <w:r w:rsidRPr="001D019A">
              <w:rPr>
                <w:rStyle w:val="Hyperlink"/>
                <w:noProof/>
              </w:rPr>
              <w:t>Vorlage der Aufgabenvorschläge</w:t>
            </w:r>
            <w:r>
              <w:rPr>
                <w:noProof/>
                <w:webHidden/>
              </w:rPr>
              <w:tab/>
            </w:r>
            <w:r>
              <w:rPr>
                <w:noProof/>
                <w:webHidden/>
              </w:rPr>
              <w:fldChar w:fldCharType="begin"/>
            </w:r>
            <w:r>
              <w:rPr>
                <w:noProof/>
                <w:webHidden/>
              </w:rPr>
              <w:instrText xml:space="preserve"> PAGEREF _Toc201318685 \h </w:instrText>
            </w:r>
            <w:r>
              <w:rPr>
                <w:noProof/>
                <w:webHidden/>
              </w:rPr>
            </w:r>
            <w:r>
              <w:rPr>
                <w:noProof/>
                <w:webHidden/>
              </w:rPr>
              <w:fldChar w:fldCharType="separate"/>
            </w:r>
            <w:r w:rsidR="00C17062">
              <w:rPr>
                <w:noProof/>
                <w:webHidden/>
              </w:rPr>
              <w:t>5</w:t>
            </w:r>
            <w:r>
              <w:rPr>
                <w:noProof/>
                <w:webHidden/>
              </w:rPr>
              <w:fldChar w:fldCharType="end"/>
            </w:r>
          </w:hyperlink>
        </w:p>
        <w:p w14:paraId="029DC4AF" w14:textId="3686C4FD"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86" w:history="1">
            <w:r w:rsidRPr="001D019A">
              <w:rPr>
                <w:rStyle w:val="Hyperlink"/>
                <w:noProof/>
              </w:rPr>
              <w:t>1.5</w:t>
            </w:r>
            <w:r>
              <w:rPr>
                <w:rFonts w:asciiTheme="minorHAnsi" w:eastAsiaTheme="minorEastAsia" w:hAnsiTheme="minorHAnsi"/>
                <w:noProof/>
                <w:lang w:eastAsia="de-DE"/>
              </w:rPr>
              <w:tab/>
            </w:r>
            <w:r w:rsidRPr="001D019A">
              <w:rPr>
                <w:rStyle w:val="Hyperlink"/>
                <w:noProof/>
              </w:rPr>
              <w:t>Entscheidung über die dem Prüfling vorzulegenden Aufgaben</w:t>
            </w:r>
            <w:r>
              <w:rPr>
                <w:noProof/>
                <w:webHidden/>
              </w:rPr>
              <w:tab/>
            </w:r>
            <w:r>
              <w:rPr>
                <w:noProof/>
                <w:webHidden/>
              </w:rPr>
              <w:fldChar w:fldCharType="begin"/>
            </w:r>
            <w:r>
              <w:rPr>
                <w:noProof/>
                <w:webHidden/>
              </w:rPr>
              <w:instrText xml:space="preserve"> PAGEREF _Toc201318686 \h </w:instrText>
            </w:r>
            <w:r>
              <w:rPr>
                <w:noProof/>
                <w:webHidden/>
              </w:rPr>
            </w:r>
            <w:r>
              <w:rPr>
                <w:noProof/>
                <w:webHidden/>
              </w:rPr>
              <w:fldChar w:fldCharType="separate"/>
            </w:r>
            <w:r w:rsidR="00C17062">
              <w:rPr>
                <w:noProof/>
                <w:webHidden/>
              </w:rPr>
              <w:t>6</w:t>
            </w:r>
            <w:r>
              <w:rPr>
                <w:noProof/>
                <w:webHidden/>
              </w:rPr>
              <w:fldChar w:fldCharType="end"/>
            </w:r>
          </w:hyperlink>
        </w:p>
        <w:p w14:paraId="798F1908" w14:textId="0CDD1748"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87" w:history="1">
            <w:r w:rsidRPr="001D019A">
              <w:rPr>
                <w:rStyle w:val="Hyperlink"/>
                <w:noProof/>
              </w:rPr>
              <w:t>1.6</w:t>
            </w:r>
            <w:r>
              <w:rPr>
                <w:rFonts w:asciiTheme="minorHAnsi" w:eastAsiaTheme="minorEastAsia" w:hAnsiTheme="minorHAnsi"/>
                <w:noProof/>
                <w:lang w:eastAsia="de-DE"/>
              </w:rPr>
              <w:tab/>
            </w:r>
            <w:r w:rsidRPr="001D019A">
              <w:rPr>
                <w:rStyle w:val="Hyperlink"/>
                <w:noProof/>
              </w:rPr>
              <w:t>Aufgaben für die Nachholprüfung und die Wiederholung einer Prüfungsleistung</w:t>
            </w:r>
            <w:r>
              <w:rPr>
                <w:noProof/>
                <w:webHidden/>
              </w:rPr>
              <w:tab/>
            </w:r>
            <w:r>
              <w:rPr>
                <w:noProof/>
                <w:webHidden/>
              </w:rPr>
              <w:fldChar w:fldCharType="begin"/>
            </w:r>
            <w:r>
              <w:rPr>
                <w:noProof/>
                <w:webHidden/>
              </w:rPr>
              <w:instrText xml:space="preserve"> PAGEREF _Toc201318687 \h </w:instrText>
            </w:r>
            <w:r>
              <w:rPr>
                <w:noProof/>
                <w:webHidden/>
              </w:rPr>
            </w:r>
            <w:r>
              <w:rPr>
                <w:noProof/>
                <w:webHidden/>
              </w:rPr>
              <w:fldChar w:fldCharType="separate"/>
            </w:r>
            <w:r w:rsidR="00C17062">
              <w:rPr>
                <w:noProof/>
                <w:webHidden/>
              </w:rPr>
              <w:t>6</w:t>
            </w:r>
            <w:r>
              <w:rPr>
                <w:noProof/>
                <w:webHidden/>
              </w:rPr>
              <w:fldChar w:fldCharType="end"/>
            </w:r>
          </w:hyperlink>
        </w:p>
        <w:p w14:paraId="01C02F3D" w14:textId="6F48A86E"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88" w:history="1">
            <w:r w:rsidRPr="001D019A">
              <w:rPr>
                <w:rStyle w:val="Hyperlink"/>
                <w:noProof/>
              </w:rPr>
              <w:t>1.7</w:t>
            </w:r>
            <w:r>
              <w:rPr>
                <w:rFonts w:asciiTheme="minorHAnsi" w:eastAsiaTheme="minorEastAsia" w:hAnsiTheme="minorHAnsi"/>
                <w:noProof/>
                <w:lang w:eastAsia="de-DE"/>
              </w:rPr>
              <w:tab/>
            </w:r>
            <w:r w:rsidRPr="001D019A">
              <w:rPr>
                <w:rStyle w:val="Hyperlink"/>
                <w:noProof/>
              </w:rPr>
              <w:t>Nachteilsausgleich für behinderte Prüflinge</w:t>
            </w:r>
            <w:r>
              <w:rPr>
                <w:noProof/>
                <w:webHidden/>
              </w:rPr>
              <w:tab/>
            </w:r>
            <w:r>
              <w:rPr>
                <w:noProof/>
                <w:webHidden/>
              </w:rPr>
              <w:fldChar w:fldCharType="begin"/>
            </w:r>
            <w:r>
              <w:rPr>
                <w:noProof/>
                <w:webHidden/>
              </w:rPr>
              <w:instrText xml:space="preserve"> PAGEREF _Toc201318688 \h </w:instrText>
            </w:r>
            <w:r>
              <w:rPr>
                <w:noProof/>
                <w:webHidden/>
              </w:rPr>
            </w:r>
            <w:r>
              <w:rPr>
                <w:noProof/>
                <w:webHidden/>
              </w:rPr>
              <w:fldChar w:fldCharType="separate"/>
            </w:r>
            <w:r w:rsidR="00C17062">
              <w:rPr>
                <w:noProof/>
                <w:webHidden/>
              </w:rPr>
              <w:t>8</w:t>
            </w:r>
            <w:r>
              <w:rPr>
                <w:noProof/>
                <w:webHidden/>
              </w:rPr>
              <w:fldChar w:fldCharType="end"/>
            </w:r>
          </w:hyperlink>
        </w:p>
        <w:p w14:paraId="44E0EDC8" w14:textId="2F7925B3" w:rsidR="00D2109D" w:rsidRDefault="00D2109D">
          <w:pPr>
            <w:pStyle w:val="Verzeichnis3"/>
            <w:tabs>
              <w:tab w:val="left" w:pos="1200"/>
              <w:tab w:val="right" w:leader="dot" w:pos="9060"/>
            </w:tabs>
            <w:rPr>
              <w:rFonts w:asciiTheme="minorHAnsi" w:eastAsiaTheme="minorEastAsia" w:hAnsiTheme="minorHAnsi"/>
              <w:noProof/>
              <w:lang w:eastAsia="de-DE"/>
            </w:rPr>
          </w:pPr>
          <w:hyperlink w:anchor="_Toc201318689" w:history="1">
            <w:r w:rsidRPr="001D019A">
              <w:rPr>
                <w:rStyle w:val="Hyperlink"/>
                <w:noProof/>
              </w:rPr>
              <w:t>1.7.1</w:t>
            </w:r>
            <w:r>
              <w:rPr>
                <w:rFonts w:asciiTheme="minorHAnsi" w:eastAsiaTheme="minorEastAsia" w:hAnsiTheme="minorHAnsi"/>
                <w:noProof/>
                <w:lang w:eastAsia="de-DE"/>
              </w:rPr>
              <w:tab/>
            </w:r>
            <w:r w:rsidRPr="001D019A">
              <w:rPr>
                <w:rStyle w:val="Hyperlink"/>
                <w:noProof/>
              </w:rPr>
              <w:t>Rechtmäßigkeit des Nachteilsausgleichs</w:t>
            </w:r>
            <w:r>
              <w:rPr>
                <w:noProof/>
                <w:webHidden/>
              </w:rPr>
              <w:tab/>
            </w:r>
            <w:r>
              <w:rPr>
                <w:noProof/>
                <w:webHidden/>
              </w:rPr>
              <w:fldChar w:fldCharType="begin"/>
            </w:r>
            <w:r>
              <w:rPr>
                <w:noProof/>
                <w:webHidden/>
              </w:rPr>
              <w:instrText xml:space="preserve"> PAGEREF _Toc201318689 \h </w:instrText>
            </w:r>
            <w:r>
              <w:rPr>
                <w:noProof/>
                <w:webHidden/>
              </w:rPr>
            </w:r>
            <w:r>
              <w:rPr>
                <w:noProof/>
                <w:webHidden/>
              </w:rPr>
              <w:fldChar w:fldCharType="separate"/>
            </w:r>
            <w:r w:rsidR="00C17062">
              <w:rPr>
                <w:noProof/>
                <w:webHidden/>
              </w:rPr>
              <w:t>8</w:t>
            </w:r>
            <w:r>
              <w:rPr>
                <w:noProof/>
                <w:webHidden/>
              </w:rPr>
              <w:fldChar w:fldCharType="end"/>
            </w:r>
          </w:hyperlink>
        </w:p>
        <w:p w14:paraId="040EFB76" w14:textId="29DCE9DF" w:rsidR="00D2109D" w:rsidRDefault="00D2109D">
          <w:pPr>
            <w:pStyle w:val="Verzeichnis3"/>
            <w:tabs>
              <w:tab w:val="left" w:pos="1200"/>
              <w:tab w:val="right" w:leader="dot" w:pos="9060"/>
            </w:tabs>
            <w:rPr>
              <w:rFonts w:asciiTheme="minorHAnsi" w:eastAsiaTheme="minorEastAsia" w:hAnsiTheme="minorHAnsi"/>
              <w:noProof/>
              <w:lang w:eastAsia="de-DE"/>
            </w:rPr>
          </w:pPr>
          <w:hyperlink w:anchor="_Toc201318690" w:history="1">
            <w:r w:rsidRPr="001D019A">
              <w:rPr>
                <w:rStyle w:val="Hyperlink"/>
                <w:noProof/>
              </w:rPr>
              <w:t>1.7.2</w:t>
            </w:r>
            <w:r>
              <w:rPr>
                <w:rFonts w:asciiTheme="minorHAnsi" w:eastAsiaTheme="minorEastAsia" w:hAnsiTheme="minorHAnsi"/>
                <w:noProof/>
                <w:lang w:eastAsia="de-DE"/>
              </w:rPr>
              <w:tab/>
            </w:r>
            <w:r w:rsidRPr="001D019A">
              <w:rPr>
                <w:rStyle w:val="Hyperlink"/>
                <w:noProof/>
              </w:rPr>
              <w:t>Voraussetzung für die Gewährung eines Nachteilsausgleichs</w:t>
            </w:r>
            <w:r>
              <w:rPr>
                <w:noProof/>
                <w:webHidden/>
              </w:rPr>
              <w:tab/>
            </w:r>
            <w:r>
              <w:rPr>
                <w:noProof/>
                <w:webHidden/>
              </w:rPr>
              <w:fldChar w:fldCharType="begin"/>
            </w:r>
            <w:r>
              <w:rPr>
                <w:noProof/>
                <w:webHidden/>
              </w:rPr>
              <w:instrText xml:space="preserve"> PAGEREF _Toc201318690 \h </w:instrText>
            </w:r>
            <w:r>
              <w:rPr>
                <w:noProof/>
                <w:webHidden/>
              </w:rPr>
            </w:r>
            <w:r>
              <w:rPr>
                <w:noProof/>
                <w:webHidden/>
              </w:rPr>
              <w:fldChar w:fldCharType="separate"/>
            </w:r>
            <w:r w:rsidR="00C17062">
              <w:rPr>
                <w:noProof/>
                <w:webHidden/>
              </w:rPr>
              <w:t>8</w:t>
            </w:r>
            <w:r>
              <w:rPr>
                <w:noProof/>
                <w:webHidden/>
              </w:rPr>
              <w:fldChar w:fldCharType="end"/>
            </w:r>
          </w:hyperlink>
        </w:p>
        <w:p w14:paraId="4DD19444" w14:textId="22B22E3A" w:rsidR="00D2109D" w:rsidRDefault="00D2109D">
          <w:pPr>
            <w:pStyle w:val="Verzeichnis3"/>
            <w:tabs>
              <w:tab w:val="left" w:pos="1200"/>
              <w:tab w:val="right" w:leader="dot" w:pos="9060"/>
            </w:tabs>
            <w:rPr>
              <w:rFonts w:asciiTheme="minorHAnsi" w:eastAsiaTheme="minorEastAsia" w:hAnsiTheme="minorHAnsi"/>
              <w:noProof/>
              <w:lang w:eastAsia="de-DE"/>
            </w:rPr>
          </w:pPr>
          <w:hyperlink w:anchor="_Toc201318691" w:history="1">
            <w:r w:rsidRPr="001D019A">
              <w:rPr>
                <w:rStyle w:val="Hyperlink"/>
                <w:noProof/>
              </w:rPr>
              <w:t>1.7.3</w:t>
            </w:r>
            <w:r>
              <w:rPr>
                <w:rFonts w:asciiTheme="minorHAnsi" w:eastAsiaTheme="minorEastAsia" w:hAnsiTheme="minorHAnsi"/>
                <w:noProof/>
                <w:lang w:eastAsia="de-DE"/>
              </w:rPr>
              <w:tab/>
            </w:r>
            <w:r w:rsidRPr="001D019A">
              <w:rPr>
                <w:rStyle w:val="Hyperlink"/>
                <w:noProof/>
              </w:rPr>
              <w:t>Vorgehen an der Schule</w:t>
            </w:r>
            <w:r>
              <w:rPr>
                <w:noProof/>
                <w:webHidden/>
              </w:rPr>
              <w:tab/>
            </w:r>
            <w:r>
              <w:rPr>
                <w:noProof/>
                <w:webHidden/>
              </w:rPr>
              <w:fldChar w:fldCharType="begin"/>
            </w:r>
            <w:r>
              <w:rPr>
                <w:noProof/>
                <w:webHidden/>
              </w:rPr>
              <w:instrText xml:space="preserve"> PAGEREF _Toc201318691 \h </w:instrText>
            </w:r>
            <w:r>
              <w:rPr>
                <w:noProof/>
                <w:webHidden/>
              </w:rPr>
            </w:r>
            <w:r>
              <w:rPr>
                <w:noProof/>
                <w:webHidden/>
              </w:rPr>
              <w:fldChar w:fldCharType="separate"/>
            </w:r>
            <w:r w:rsidR="00C17062">
              <w:rPr>
                <w:noProof/>
                <w:webHidden/>
              </w:rPr>
              <w:t>8</w:t>
            </w:r>
            <w:r>
              <w:rPr>
                <w:noProof/>
                <w:webHidden/>
              </w:rPr>
              <w:fldChar w:fldCharType="end"/>
            </w:r>
          </w:hyperlink>
        </w:p>
        <w:p w14:paraId="7C31C998" w14:textId="3F66A74F" w:rsidR="00D2109D" w:rsidRDefault="00D2109D">
          <w:pPr>
            <w:pStyle w:val="Verzeichnis3"/>
            <w:tabs>
              <w:tab w:val="left" w:pos="1200"/>
              <w:tab w:val="right" w:leader="dot" w:pos="9060"/>
            </w:tabs>
            <w:rPr>
              <w:rFonts w:asciiTheme="minorHAnsi" w:eastAsiaTheme="minorEastAsia" w:hAnsiTheme="minorHAnsi"/>
              <w:noProof/>
              <w:lang w:eastAsia="de-DE"/>
            </w:rPr>
          </w:pPr>
          <w:hyperlink w:anchor="_Toc201318692" w:history="1">
            <w:r w:rsidRPr="001D019A">
              <w:rPr>
                <w:rStyle w:val="Hyperlink"/>
                <w:noProof/>
              </w:rPr>
              <w:t>1.7.4</w:t>
            </w:r>
            <w:r>
              <w:rPr>
                <w:rFonts w:asciiTheme="minorHAnsi" w:eastAsiaTheme="minorEastAsia" w:hAnsiTheme="minorHAnsi"/>
                <w:noProof/>
                <w:lang w:eastAsia="de-DE"/>
              </w:rPr>
              <w:tab/>
            </w:r>
            <w:r w:rsidRPr="001D019A">
              <w:rPr>
                <w:rStyle w:val="Hyperlink"/>
                <w:noProof/>
              </w:rPr>
              <w:t>Formen des Nachteilsausgleichs</w:t>
            </w:r>
            <w:r>
              <w:rPr>
                <w:noProof/>
                <w:webHidden/>
              </w:rPr>
              <w:tab/>
            </w:r>
            <w:r>
              <w:rPr>
                <w:noProof/>
                <w:webHidden/>
              </w:rPr>
              <w:fldChar w:fldCharType="begin"/>
            </w:r>
            <w:r>
              <w:rPr>
                <w:noProof/>
                <w:webHidden/>
              </w:rPr>
              <w:instrText xml:space="preserve"> PAGEREF _Toc201318692 \h </w:instrText>
            </w:r>
            <w:r>
              <w:rPr>
                <w:noProof/>
                <w:webHidden/>
              </w:rPr>
            </w:r>
            <w:r>
              <w:rPr>
                <w:noProof/>
                <w:webHidden/>
              </w:rPr>
              <w:fldChar w:fldCharType="separate"/>
            </w:r>
            <w:r w:rsidR="00C17062">
              <w:rPr>
                <w:noProof/>
                <w:webHidden/>
              </w:rPr>
              <w:t>9</w:t>
            </w:r>
            <w:r>
              <w:rPr>
                <w:noProof/>
                <w:webHidden/>
              </w:rPr>
              <w:fldChar w:fldCharType="end"/>
            </w:r>
          </w:hyperlink>
        </w:p>
        <w:p w14:paraId="1D0FC4B5" w14:textId="47CCE6EA"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93" w:history="1">
            <w:r w:rsidRPr="001D019A">
              <w:rPr>
                <w:rStyle w:val="Hyperlink"/>
                <w:noProof/>
              </w:rPr>
              <w:t>1.8</w:t>
            </w:r>
            <w:r>
              <w:rPr>
                <w:rFonts w:asciiTheme="minorHAnsi" w:eastAsiaTheme="minorEastAsia" w:hAnsiTheme="minorHAnsi"/>
                <w:noProof/>
                <w:lang w:eastAsia="de-DE"/>
              </w:rPr>
              <w:tab/>
            </w:r>
            <w:r w:rsidRPr="001D019A">
              <w:rPr>
                <w:rStyle w:val="Hyperlink"/>
                <w:noProof/>
              </w:rPr>
              <w:t>Rückfragen und Monita</w:t>
            </w:r>
            <w:r>
              <w:rPr>
                <w:noProof/>
                <w:webHidden/>
              </w:rPr>
              <w:tab/>
            </w:r>
            <w:r>
              <w:rPr>
                <w:noProof/>
                <w:webHidden/>
              </w:rPr>
              <w:fldChar w:fldCharType="begin"/>
            </w:r>
            <w:r>
              <w:rPr>
                <w:noProof/>
                <w:webHidden/>
              </w:rPr>
              <w:instrText xml:space="preserve"> PAGEREF _Toc201318693 \h </w:instrText>
            </w:r>
            <w:r>
              <w:rPr>
                <w:noProof/>
                <w:webHidden/>
              </w:rPr>
            </w:r>
            <w:r>
              <w:rPr>
                <w:noProof/>
                <w:webHidden/>
              </w:rPr>
              <w:fldChar w:fldCharType="separate"/>
            </w:r>
            <w:r w:rsidR="00C17062">
              <w:rPr>
                <w:noProof/>
                <w:webHidden/>
              </w:rPr>
              <w:t>11</w:t>
            </w:r>
            <w:r>
              <w:rPr>
                <w:noProof/>
                <w:webHidden/>
              </w:rPr>
              <w:fldChar w:fldCharType="end"/>
            </w:r>
          </w:hyperlink>
        </w:p>
        <w:p w14:paraId="00FA0A3B" w14:textId="5A80F1AA"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94" w:history="1">
            <w:r w:rsidRPr="001D019A">
              <w:rPr>
                <w:rStyle w:val="Hyperlink"/>
                <w:noProof/>
              </w:rPr>
              <w:t>1.9</w:t>
            </w:r>
            <w:r>
              <w:rPr>
                <w:rFonts w:asciiTheme="minorHAnsi" w:eastAsiaTheme="minorEastAsia" w:hAnsiTheme="minorHAnsi"/>
                <w:noProof/>
                <w:lang w:eastAsia="de-DE"/>
              </w:rPr>
              <w:tab/>
            </w:r>
            <w:r w:rsidRPr="001D019A">
              <w:rPr>
                <w:rStyle w:val="Hyperlink"/>
                <w:noProof/>
              </w:rPr>
              <w:t>Übermittlung und Bekanntgabe der den Prüflingen vorzulegenden Aufgaben</w:t>
            </w:r>
            <w:r>
              <w:rPr>
                <w:noProof/>
                <w:webHidden/>
              </w:rPr>
              <w:tab/>
            </w:r>
            <w:r>
              <w:rPr>
                <w:noProof/>
                <w:webHidden/>
              </w:rPr>
              <w:fldChar w:fldCharType="begin"/>
            </w:r>
            <w:r>
              <w:rPr>
                <w:noProof/>
                <w:webHidden/>
              </w:rPr>
              <w:instrText xml:space="preserve"> PAGEREF _Toc201318694 \h </w:instrText>
            </w:r>
            <w:r>
              <w:rPr>
                <w:noProof/>
                <w:webHidden/>
              </w:rPr>
            </w:r>
            <w:r>
              <w:rPr>
                <w:noProof/>
                <w:webHidden/>
              </w:rPr>
              <w:fldChar w:fldCharType="separate"/>
            </w:r>
            <w:r w:rsidR="00C17062">
              <w:rPr>
                <w:noProof/>
                <w:webHidden/>
              </w:rPr>
              <w:t>12</w:t>
            </w:r>
            <w:r>
              <w:rPr>
                <w:noProof/>
                <w:webHidden/>
              </w:rPr>
              <w:fldChar w:fldCharType="end"/>
            </w:r>
          </w:hyperlink>
        </w:p>
        <w:p w14:paraId="13672EEF" w14:textId="38BCFD0E" w:rsidR="00D2109D" w:rsidRDefault="00D2109D">
          <w:pPr>
            <w:pStyle w:val="Verzeichnis3"/>
            <w:tabs>
              <w:tab w:val="left" w:pos="1200"/>
              <w:tab w:val="right" w:leader="dot" w:pos="9060"/>
            </w:tabs>
            <w:rPr>
              <w:rFonts w:asciiTheme="minorHAnsi" w:eastAsiaTheme="minorEastAsia" w:hAnsiTheme="minorHAnsi"/>
              <w:noProof/>
              <w:lang w:eastAsia="de-DE"/>
            </w:rPr>
          </w:pPr>
          <w:hyperlink w:anchor="_Toc201318695" w:history="1">
            <w:r w:rsidRPr="001D019A">
              <w:rPr>
                <w:rStyle w:val="Hyperlink"/>
                <w:noProof/>
              </w:rPr>
              <w:t>1.9.1</w:t>
            </w:r>
            <w:r>
              <w:rPr>
                <w:rFonts w:asciiTheme="minorHAnsi" w:eastAsiaTheme="minorEastAsia" w:hAnsiTheme="minorHAnsi"/>
                <w:noProof/>
                <w:lang w:eastAsia="de-DE"/>
              </w:rPr>
              <w:tab/>
            </w:r>
            <w:r w:rsidRPr="001D019A">
              <w:rPr>
                <w:rStyle w:val="Hyperlink"/>
                <w:noProof/>
              </w:rPr>
              <w:t>Dezentrale Aufgaben</w:t>
            </w:r>
            <w:r>
              <w:rPr>
                <w:noProof/>
                <w:webHidden/>
              </w:rPr>
              <w:tab/>
            </w:r>
            <w:r>
              <w:rPr>
                <w:noProof/>
                <w:webHidden/>
              </w:rPr>
              <w:fldChar w:fldCharType="begin"/>
            </w:r>
            <w:r>
              <w:rPr>
                <w:noProof/>
                <w:webHidden/>
              </w:rPr>
              <w:instrText xml:space="preserve"> PAGEREF _Toc201318695 \h </w:instrText>
            </w:r>
            <w:r>
              <w:rPr>
                <w:noProof/>
                <w:webHidden/>
              </w:rPr>
            </w:r>
            <w:r>
              <w:rPr>
                <w:noProof/>
                <w:webHidden/>
              </w:rPr>
              <w:fldChar w:fldCharType="separate"/>
            </w:r>
            <w:r w:rsidR="00C17062">
              <w:rPr>
                <w:noProof/>
                <w:webHidden/>
              </w:rPr>
              <w:t>12</w:t>
            </w:r>
            <w:r>
              <w:rPr>
                <w:noProof/>
                <w:webHidden/>
              </w:rPr>
              <w:fldChar w:fldCharType="end"/>
            </w:r>
          </w:hyperlink>
        </w:p>
        <w:p w14:paraId="788054D3" w14:textId="7EA47A08" w:rsidR="00D2109D" w:rsidRDefault="00D2109D">
          <w:pPr>
            <w:pStyle w:val="Verzeichnis3"/>
            <w:tabs>
              <w:tab w:val="left" w:pos="1200"/>
              <w:tab w:val="right" w:leader="dot" w:pos="9060"/>
            </w:tabs>
            <w:rPr>
              <w:rFonts w:asciiTheme="minorHAnsi" w:eastAsiaTheme="minorEastAsia" w:hAnsiTheme="minorHAnsi"/>
              <w:noProof/>
              <w:lang w:eastAsia="de-DE"/>
            </w:rPr>
          </w:pPr>
          <w:hyperlink w:anchor="_Toc201318696" w:history="1">
            <w:r w:rsidRPr="001D019A">
              <w:rPr>
                <w:rStyle w:val="Hyperlink"/>
                <w:noProof/>
              </w:rPr>
              <w:t>1.9.2</w:t>
            </w:r>
            <w:r>
              <w:rPr>
                <w:rFonts w:asciiTheme="minorHAnsi" w:eastAsiaTheme="minorEastAsia" w:hAnsiTheme="minorHAnsi"/>
                <w:noProof/>
                <w:lang w:eastAsia="de-DE"/>
              </w:rPr>
              <w:tab/>
            </w:r>
            <w:r w:rsidRPr="001D019A">
              <w:rPr>
                <w:rStyle w:val="Hyperlink"/>
                <w:noProof/>
              </w:rPr>
              <w:t>Zentral gestellte Aufgaben</w:t>
            </w:r>
            <w:r>
              <w:rPr>
                <w:noProof/>
                <w:webHidden/>
              </w:rPr>
              <w:tab/>
            </w:r>
            <w:r>
              <w:rPr>
                <w:noProof/>
                <w:webHidden/>
              </w:rPr>
              <w:fldChar w:fldCharType="begin"/>
            </w:r>
            <w:r>
              <w:rPr>
                <w:noProof/>
                <w:webHidden/>
              </w:rPr>
              <w:instrText xml:space="preserve"> PAGEREF _Toc201318696 \h </w:instrText>
            </w:r>
            <w:r>
              <w:rPr>
                <w:noProof/>
                <w:webHidden/>
              </w:rPr>
            </w:r>
            <w:r>
              <w:rPr>
                <w:noProof/>
                <w:webHidden/>
              </w:rPr>
              <w:fldChar w:fldCharType="separate"/>
            </w:r>
            <w:r w:rsidR="00C17062">
              <w:rPr>
                <w:noProof/>
                <w:webHidden/>
              </w:rPr>
              <w:t>12</w:t>
            </w:r>
            <w:r>
              <w:rPr>
                <w:noProof/>
                <w:webHidden/>
              </w:rPr>
              <w:fldChar w:fldCharType="end"/>
            </w:r>
          </w:hyperlink>
        </w:p>
        <w:p w14:paraId="6E430B5D" w14:textId="6E6BB00E"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97" w:history="1">
            <w:r w:rsidRPr="001D019A">
              <w:rPr>
                <w:rStyle w:val="Hyperlink"/>
                <w:noProof/>
              </w:rPr>
              <w:t>1.10</w:t>
            </w:r>
            <w:r>
              <w:rPr>
                <w:rFonts w:asciiTheme="minorHAnsi" w:eastAsiaTheme="minorEastAsia" w:hAnsiTheme="minorHAnsi"/>
                <w:noProof/>
                <w:lang w:eastAsia="de-DE"/>
              </w:rPr>
              <w:tab/>
            </w:r>
            <w:r w:rsidRPr="001D019A">
              <w:rPr>
                <w:rStyle w:val="Hyperlink"/>
                <w:noProof/>
              </w:rPr>
              <w:t>Beginn der Prüfung</w:t>
            </w:r>
            <w:r>
              <w:rPr>
                <w:noProof/>
                <w:webHidden/>
              </w:rPr>
              <w:tab/>
            </w:r>
            <w:r>
              <w:rPr>
                <w:noProof/>
                <w:webHidden/>
              </w:rPr>
              <w:fldChar w:fldCharType="begin"/>
            </w:r>
            <w:r>
              <w:rPr>
                <w:noProof/>
                <w:webHidden/>
              </w:rPr>
              <w:instrText xml:space="preserve"> PAGEREF _Toc201318697 \h </w:instrText>
            </w:r>
            <w:r>
              <w:rPr>
                <w:noProof/>
                <w:webHidden/>
              </w:rPr>
            </w:r>
            <w:r>
              <w:rPr>
                <w:noProof/>
                <w:webHidden/>
              </w:rPr>
              <w:fldChar w:fldCharType="separate"/>
            </w:r>
            <w:r w:rsidR="00C17062">
              <w:rPr>
                <w:noProof/>
                <w:webHidden/>
              </w:rPr>
              <w:t>13</w:t>
            </w:r>
            <w:r>
              <w:rPr>
                <w:noProof/>
                <w:webHidden/>
              </w:rPr>
              <w:fldChar w:fldCharType="end"/>
            </w:r>
          </w:hyperlink>
        </w:p>
        <w:p w14:paraId="1D17D5D0" w14:textId="30DB4CCD"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98" w:history="1">
            <w:r w:rsidRPr="001D019A">
              <w:rPr>
                <w:rStyle w:val="Hyperlink"/>
                <w:noProof/>
              </w:rPr>
              <w:t>1.11</w:t>
            </w:r>
            <w:r>
              <w:rPr>
                <w:rFonts w:asciiTheme="minorHAnsi" w:eastAsiaTheme="minorEastAsia" w:hAnsiTheme="minorHAnsi"/>
                <w:noProof/>
                <w:lang w:eastAsia="de-DE"/>
              </w:rPr>
              <w:tab/>
            </w:r>
            <w:r w:rsidRPr="001D019A">
              <w:rPr>
                <w:rStyle w:val="Hyperlink"/>
                <w:noProof/>
              </w:rPr>
              <w:t>Sichtung der Aufgaben und Materialien</w:t>
            </w:r>
            <w:r>
              <w:rPr>
                <w:noProof/>
                <w:webHidden/>
              </w:rPr>
              <w:tab/>
            </w:r>
            <w:r>
              <w:rPr>
                <w:noProof/>
                <w:webHidden/>
              </w:rPr>
              <w:fldChar w:fldCharType="begin"/>
            </w:r>
            <w:r>
              <w:rPr>
                <w:noProof/>
                <w:webHidden/>
              </w:rPr>
              <w:instrText xml:space="preserve"> PAGEREF _Toc201318698 \h </w:instrText>
            </w:r>
            <w:r>
              <w:rPr>
                <w:noProof/>
                <w:webHidden/>
              </w:rPr>
            </w:r>
            <w:r>
              <w:rPr>
                <w:noProof/>
                <w:webHidden/>
              </w:rPr>
              <w:fldChar w:fldCharType="separate"/>
            </w:r>
            <w:r w:rsidR="00C17062">
              <w:rPr>
                <w:noProof/>
                <w:webHidden/>
              </w:rPr>
              <w:t>13</w:t>
            </w:r>
            <w:r>
              <w:rPr>
                <w:noProof/>
                <w:webHidden/>
              </w:rPr>
              <w:fldChar w:fldCharType="end"/>
            </w:r>
          </w:hyperlink>
        </w:p>
        <w:p w14:paraId="36725D1C" w14:textId="66963F3E"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699" w:history="1">
            <w:r w:rsidRPr="001D019A">
              <w:rPr>
                <w:rStyle w:val="Hyperlink"/>
                <w:noProof/>
              </w:rPr>
              <w:t>1.12</w:t>
            </w:r>
            <w:r>
              <w:rPr>
                <w:rFonts w:asciiTheme="minorHAnsi" w:eastAsiaTheme="minorEastAsia" w:hAnsiTheme="minorHAnsi"/>
                <w:noProof/>
                <w:lang w:eastAsia="de-DE"/>
              </w:rPr>
              <w:tab/>
            </w:r>
            <w:r w:rsidRPr="001D019A">
              <w:rPr>
                <w:rStyle w:val="Hyperlink"/>
                <w:noProof/>
              </w:rPr>
              <w:t>Abgabe der Arbeit</w:t>
            </w:r>
            <w:r>
              <w:rPr>
                <w:noProof/>
                <w:webHidden/>
              </w:rPr>
              <w:tab/>
            </w:r>
            <w:r>
              <w:rPr>
                <w:noProof/>
                <w:webHidden/>
              </w:rPr>
              <w:fldChar w:fldCharType="begin"/>
            </w:r>
            <w:r>
              <w:rPr>
                <w:noProof/>
                <w:webHidden/>
              </w:rPr>
              <w:instrText xml:space="preserve"> PAGEREF _Toc201318699 \h </w:instrText>
            </w:r>
            <w:r>
              <w:rPr>
                <w:noProof/>
                <w:webHidden/>
              </w:rPr>
            </w:r>
            <w:r>
              <w:rPr>
                <w:noProof/>
                <w:webHidden/>
              </w:rPr>
              <w:fldChar w:fldCharType="separate"/>
            </w:r>
            <w:r w:rsidR="00C17062">
              <w:rPr>
                <w:noProof/>
                <w:webHidden/>
              </w:rPr>
              <w:t>13</w:t>
            </w:r>
            <w:r>
              <w:rPr>
                <w:noProof/>
                <w:webHidden/>
              </w:rPr>
              <w:fldChar w:fldCharType="end"/>
            </w:r>
          </w:hyperlink>
        </w:p>
        <w:p w14:paraId="5C6ADF20" w14:textId="3AC66999"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0" w:history="1">
            <w:r w:rsidRPr="001D019A">
              <w:rPr>
                <w:rStyle w:val="Hyperlink"/>
                <w:noProof/>
              </w:rPr>
              <w:t>1.13</w:t>
            </w:r>
            <w:r>
              <w:rPr>
                <w:rFonts w:asciiTheme="minorHAnsi" w:eastAsiaTheme="minorEastAsia" w:hAnsiTheme="minorHAnsi"/>
                <w:noProof/>
                <w:lang w:eastAsia="de-DE"/>
              </w:rPr>
              <w:tab/>
            </w:r>
            <w:r w:rsidRPr="001D019A">
              <w:rPr>
                <w:rStyle w:val="Hyperlink"/>
                <w:noProof/>
              </w:rPr>
              <w:t>Hilfsmittel</w:t>
            </w:r>
            <w:r>
              <w:rPr>
                <w:noProof/>
                <w:webHidden/>
              </w:rPr>
              <w:tab/>
            </w:r>
            <w:r>
              <w:rPr>
                <w:noProof/>
                <w:webHidden/>
              </w:rPr>
              <w:fldChar w:fldCharType="begin"/>
            </w:r>
            <w:r>
              <w:rPr>
                <w:noProof/>
                <w:webHidden/>
              </w:rPr>
              <w:instrText xml:space="preserve"> PAGEREF _Toc201318700 \h </w:instrText>
            </w:r>
            <w:r>
              <w:rPr>
                <w:noProof/>
                <w:webHidden/>
              </w:rPr>
            </w:r>
            <w:r>
              <w:rPr>
                <w:noProof/>
                <w:webHidden/>
              </w:rPr>
              <w:fldChar w:fldCharType="separate"/>
            </w:r>
            <w:r w:rsidR="00C17062">
              <w:rPr>
                <w:noProof/>
                <w:webHidden/>
              </w:rPr>
              <w:t>13</w:t>
            </w:r>
            <w:r>
              <w:rPr>
                <w:noProof/>
                <w:webHidden/>
              </w:rPr>
              <w:fldChar w:fldCharType="end"/>
            </w:r>
          </w:hyperlink>
        </w:p>
        <w:p w14:paraId="0AFEB44E" w14:textId="3BCC013F"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1" w:history="1">
            <w:r w:rsidRPr="001D019A">
              <w:rPr>
                <w:rStyle w:val="Hyperlink"/>
                <w:noProof/>
              </w:rPr>
              <w:t>1.14</w:t>
            </w:r>
            <w:r>
              <w:rPr>
                <w:rFonts w:asciiTheme="minorHAnsi" w:eastAsiaTheme="minorEastAsia" w:hAnsiTheme="minorHAnsi"/>
                <w:noProof/>
                <w:lang w:eastAsia="de-DE"/>
              </w:rPr>
              <w:tab/>
            </w:r>
            <w:r w:rsidRPr="001D019A">
              <w:rPr>
                <w:rStyle w:val="Hyperlink"/>
                <w:noProof/>
              </w:rPr>
              <w:t>Hinweise zur Bewertung</w:t>
            </w:r>
            <w:r>
              <w:rPr>
                <w:noProof/>
                <w:webHidden/>
              </w:rPr>
              <w:tab/>
            </w:r>
            <w:r>
              <w:rPr>
                <w:noProof/>
                <w:webHidden/>
              </w:rPr>
              <w:fldChar w:fldCharType="begin"/>
            </w:r>
            <w:r>
              <w:rPr>
                <w:noProof/>
                <w:webHidden/>
              </w:rPr>
              <w:instrText xml:space="preserve"> PAGEREF _Toc201318701 \h </w:instrText>
            </w:r>
            <w:r>
              <w:rPr>
                <w:noProof/>
                <w:webHidden/>
              </w:rPr>
            </w:r>
            <w:r>
              <w:rPr>
                <w:noProof/>
                <w:webHidden/>
              </w:rPr>
              <w:fldChar w:fldCharType="separate"/>
            </w:r>
            <w:r w:rsidR="00C17062">
              <w:rPr>
                <w:noProof/>
                <w:webHidden/>
              </w:rPr>
              <w:t>14</w:t>
            </w:r>
            <w:r>
              <w:rPr>
                <w:noProof/>
                <w:webHidden/>
              </w:rPr>
              <w:fldChar w:fldCharType="end"/>
            </w:r>
          </w:hyperlink>
        </w:p>
        <w:p w14:paraId="6857DA77" w14:textId="112730BC"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2" w:history="1">
            <w:r w:rsidRPr="001D019A">
              <w:rPr>
                <w:rStyle w:val="Hyperlink"/>
                <w:noProof/>
              </w:rPr>
              <w:t>1.15</w:t>
            </w:r>
            <w:r>
              <w:rPr>
                <w:rFonts w:asciiTheme="minorHAnsi" w:eastAsiaTheme="minorEastAsia" w:hAnsiTheme="minorHAnsi"/>
                <w:noProof/>
                <w:lang w:eastAsia="de-DE"/>
              </w:rPr>
              <w:tab/>
            </w:r>
            <w:r w:rsidRPr="001D019A">
              <w:rPr>
                <w:rStyle w:val="Hyperlink"/>
                <w:noProof/>
              </w:rPr>
              <w:t>Besprechung der Aufgaben der schriftlichen Prüfung</w:t>
            </w:r>
            <w:r>
              <w:rPr>
                <w:noProof/>
                <w:webHidden/>
              </w:rPr>
              <w:tab/>
            </w:r>
            <w:r>
              <w:rPr>
                <w:noProof/>
                <w:webHidden/>
              </w:rPr>
              <w:fldChar w:fldCharType="begin"/>
            </w:r>
            <w:r>
              <w:rPr>
                <w:noProof/>
                <w:webHidden/>
              </w:rPr>
              <w:instrText xml:space="preserve"> PAGEREF _Toc201318702 \h </w:instrText>
            </w:r>
            <w:r>
              <w:rPr>
                <w:noProof/>
                <w:webHidden/>
              </w:rPr>
            </w:r>
            <w:r>
              <w:rPr>
                <w:noProof/>
                <w:webHidden/>
              </w:rPr>
              <w:fldChar w:fldCharType="separate"/>
            </w:r>
            <w:r w:rsidR="00C17062">
              <w:rPr>
                <w:noProof/>
                <w:webHidden/>
              </w:rPr>
              <w:t>14</w:t>
            </w:r>
            <w:r>
              <w:rPr>
                <w:noProof/>
                <w:webHidden/>
              </w:rPr>
              <w:fldChar w:fldCharType="end"/>
            </w:r>
          </w:hyperlink>
        </w:p>
        <w:p w14:paraId="0D650809" w14:textId="42C7B448"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3" w:history="1">
            <w:r w:rsidRPr="001D019A">
              <w:rPr>
                <w:rStyle w:val="Hyperlink"/>
                <w:noProof/>
              </w:rPr>
              <w:t>1.16</w:t>
            </w:r>
            <w:r>
              <w:rPr>
                <w:rFonts w:asciiTheme="minorHAnsi" w:eastAsiaTheme="minorEastAsia" w:hAnsiTheme="minorHAnsi"/>
                <w:noProof/>
                <w:lang w:eastAsia="de-DE"/>
              </w:rPr>
              <w:tab/>
            </w:r>
            <w:r w:rsidRPr="001D019A">
              <w:rPr>
                <w:rStyle w:val="Hyperlink"/>
                <w:noProof/>
              </w:rPr>
              <w:t>Bearbeitungszeiten im Prüfungsjahr 2026</w:t>
            </w:r>
            <w:r>
              <w:rPr>
                <w:noProof/>
                <w:webHidden/>
              </w:rPr>
              <w:tab/>
            </w:r>
            <w:r>
              <w:rPr>
                <w:noProof/>
                <w:webHidden/>
              </w:rPr>
              <w:fldChar w:fldCharType="begin"/>
            </w:r>
            <w:r>
              <w:rPr>
                <w:noProof/>
                <w:webHidden/>
              </w:rPr>
              <w:instrText xml:space="preserve"> PAGEREF _Toc201318703 \h </w:instrText>
            </w:r>
            <w:r>
              <w:rPr>
                <w:noProof/>
                <w:webHidden/>
              </w:rPr>
            </w:r>
            <w:r>
              <w:rPr>
                <w:noProof/>
                <w:webHidden/>
              </w:rPr>
              <w:fldChar w:fldCharType="separate"/>
            </w:r>
            <w:r w:rsidR="00C17062">
              <w:rPr>
                <w:noProof/>
                <w:webHidden/>
              </w:rPr>
              <w:t>15</w:t>
            </w:r>
            <w:r>
              <w:rPr>
                <w:noProof/>
                <w:webHidden/>
              </w:rPr>
              <w:fldChar w:fldCharType="end"/>
            </w:r>
          </w:hyperlink>
        </w:p>
        <w:p w14:paraId="77F1FDF5" w14:textId="1C9516E0" w:rsidR="00D2109D" w:rsidRDefault="00D2109D">
          <w:pPr>
            <w:pStyle w:val="Verzeichnis1"/>
            <w:tabs>
              <w:tab w:val="left" w:pos="440"/>
              <w:tab w:val="right" w:leader="dot" w:pos="9060"/>
            </w:tabs>
            <w:rPr>
              <w:rFonts w:asciiTheme="minorHAnsi" w:eastAsiaTheme="minorEastAsia" w:hAnsiTheme="minorHAnsi"/>
              <w:noProof/>
              <w:lang w:eastAsia="de-DE"/>
            </w:rPr>
          </w:pPr>
          <w:hyperlink w:anchor="_Toc201318704" w:history="1">
            <w:r w:rsidRPr="001D019A">
              <w:rPr>
                <w:rStyle w:val="Hyperlink"/>
                <w:noProof/>
              </w:rPr>
              <w:t>2.</w:t>
            </w:r>
            <w:r>
              <w:rPr>
                <w:rFonts w:asciiTheme="minorHAnsi" w:eastAsiaTheme="minorEastAsia" w:hAnsiTheme="minorHAnsi"/>
                <w:noProof/>
                <w:lang w:eastAsia="de-DE"/>
              </w:rPr>
              <w:tab/>
            </w:r>
            <w:r w:rsidRPr="001D019A">
              <w:rPr>
                <w:rStyle w:val="Hyperlink"/>
                <w:noProof/>
              </w:rPr>
              <w:t>Vorbereitung und Durchführung der mündlichen Prüfung</w:t>
            </w:r>
            <w:r>
              <w:rPr>
                <w:noProof/>
                <w:webHidden/>
              </w:rPr>
              <w:tab/>
            </w:r>
            <w:r>
              <w:rPr>
                <w:noProof/>
                <w:webHidden/>
              </w:rPr>
              <w:fldChar w:fldCharType="begin"/>
            </w:r>
            <w:r>
              <w:rPr>
                <w:noProof/>
                <w:webHidden/>
              </w:rPr>
              <w:instrText xml:space="preserve"> PAGEREF _Toc201318704 \h </w:instrText>
            </w:r>
            <w:r>
              <w:rPr>
                <w:noProof/>
                <w:webHidden/>
              </w:rPr>
            </w:r>
            <w:r>
              <w:rPr>
                <w:noProof/>
                <w:webHidden/>
              </w:rPr>
              <w:fldChar w:fldCharType="separate"/>
            </w:r>
            <w:r w:rsidR="00C17062">
              <w:rPr>
                <w:noProof/>
                <w:webHidden/>
              </w:rPr>
              <w:t>16</w:t>
            </w:r>
            <w:r>
              <w:rPr>
                <w:noProof/>
                <w:webHidden/>
              </w:rPr>
              <w:fldChar w:fldCharType="end"/>
            </w:r>
          </w:hyperlink>
        </w:p>
        <w:p w14:paraId="19A8A527" w14:textId="486B8AD3"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5" w:history="1">
            <w:r w:rsidRPr="001D019A">
              <w:rPr>
                <w:rStyle w:val="Hyperlink"/>
                <w:noProof/>
              </w:rPr>
              <w:t>2.1</w:t>
            </w:r>
            <w:r>
              <w:rPr>
                <w:rFonts w:asciiTheme="minorHAnsi" w:eastAsiaTheme="minorEastAsia" w:hAnsiTheme="minorHAnsi"/>
                <w:noProof/>
                <w:lang w:eastAsia="de-DE"/>
              </w:rPr>
              <w:tab/>
            </w:r>
            <w:r w:rsidRPr="001D019A">
              <w:rPr>
                <w:rStyle w:val="Hyperlink"/>
                <w:noProof/>
              </w:rPr>
              <w:t>Aufgabenstellung für die mündliche Prüfung</w:t>
            </w:r>
            <w:r>
              <w:rPr>
                <w:noProof/>
                <w:webHidden/>
              </w:rPr>
              <w:tab/>
            </w:r>
            <w:r>
              <w:rPr>
                <w:noProof/>
                <w:webHidden/>
              </w:rPr>
              <w:fldChar w:fldCharType="begin"/>
            </w:r>
            <w:r>
              <w:rPr>
                <w:noProof/>
                <w:webHidden/>
              </w:rPr>
              <w:instrText xml:space="preserve"> PAGEREF _Toc201318705 \h </w:instrText>
            </w:r>
            <w:r>
              <w:rPr>
                <w:noProof/>
                <w:webHidden/>
              </w:rPr>
            </w:r>
            <w:r>
              <w:rPr>
                <w:noProof/>
                <w:webHidden/>
              </w:rPr>
              <w:fldChar w:fldCharType="separate"/>
            </w:r>
            <w:r w:rsidR="00C17062">
              <w:rPr>
                <w:noProof/>
                <w:webHidden/>
              </w:rPr>
              <w:t>16</w:t>
            </w:r>
            <w:r>
              <w:rPr>
                <w:noProof/>
                <w:webHidden/>
              </w:rPr>
              <w:fldChar w:fldCharType="end"/>
            </w:r>
          </w:hyperlink>
        </w:p>
        <w:p w14:paraId="75D49A76" w14:textId="4957BD3E"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6" w:history="1">
            <w:r w:rsidRPr="001D019A">
              <w:rPr>
                <w:rStyle w:val="Hyperlink"/>
                <w:noProof/>
              </w:rPr>
              <w:t>2.2</w:t>
            </w:r>
            <w:r>
              <w:rPr>
                <w:rFonts w:asciiTheme="minorHAnsi" w:eastAsiaTheme="minorEastAsia" w:hAnsiTheme="minorHAnsi"/>
                <w:noProof/>
                <w:lang w:eastAsia="de-DE"/>
              </w:rPr>
              <w:tab/>
            </w:r>
            <w:r w:rsidRPr="001D019A">
              <w:rPr>
                <w:rStyle w:val="Hyperlink"/>
                <w:noProof/>
              </w:rPr>
              <w:t>Themen für die mündliche Prüfung</w:t>
            </w:r>
            <w:r>
              <w:rPr>
                <w:noProof/>
                <w:webHidden/>
              </w:rPr>
              <w:tab/>
            </w:r>
            <w:r>
              <w:rPr>
                <w:noProof/>
                <w:webHidden/>
              </w:rPr>
              <w:fldChar w:fldCharType="begin"/>
            </w:r>
            <w:r>
              <w:rPr>
                <w:noProof/>
                <w:webHidden/>
              </w:rPr>
              <w:instrText xml:space="preserve"> PAGEREF _Toc201318706 \h </w:instrText>
            </w:r>
            <w:r>
              <w:rPr>
                <w:noProof/>
                <w:webHidden/>
              </w:rPr>
            </w:r>
            <w:r>
              <w:rPr>
                <w:noProof/>
                <w:webHidden/>
              </w:rPr>
              <w:fldChar w:fldCharType="separate"/>
            </w:r>
            <w:r w:rsidR="00C17062">
              <w:rPr>
                <w:noProof/>
                <w:webHidden/>
              </w:rPr>
              <w:t>16</w:t>
            </w:r>
            <w:r>
              <w:rPr>
                <w:noProof/>
                <w:webHidden/>
              </w:rPr>
              <w:fldChar w:fldCharType="end"/>
            </w:r>
          </w:hyperlink>
        </w:p>
        <w:p w14:paraId="7836A423" w14:textId="19800AC1"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7" w:history="1">
            <w:r w:rsidRPr="001D019A">
              <w:rPr>
                <w:rStyle w:val="Hyperlink"/>
                <w:noProof/>
              </w:rPr>
              <w:t>2.3</w:t>
            </w:r>
            <w:r>
              <w:rPr>
                <w:rFonts w:asciiTheme="minorHAnsi" w:eastAsiaTheme="minorEastAsia" w:hAnsiTheme="minorHAnsi"/>
                <w:noProof/>
                <w:lang w:eastAsia="de-DE"/>
              </w:rPr>
              <w:tab/>
            </w:r>
            <w:r w:rsidRPr="001D019A">
              <w:rPr>
                <w:rStyle w:val="Hyperlink"/>
                <w:noProof/>
              </w:rPr>
              <w:t>Vorlage der Aufgaben</w:t>
            </w:r>
            <w:r>
              <w:rPr>
                <w:noProof/>
                <w:webHidden/>
              </w:rPr>
              <w:tab/>
            </w:r>
            <w:r>
              <w:rPr>
                <w:noProof/>
                <w:webHidden/>
              </w:rPr>
              <w:fldChar w:fldCharType="begin"/>
            </w:r>
            <w:r>
              <w:rPr>
                <w:noProof/>
                <w:webHidden/>
              </w:rPr>
              <w:instrText xml:space="preserve"> PAGEREF _Toc201318707 \h </w:instrText>
            </w:r>
            <w:r>
              <w:rPr>
                <w:noProof/>
                <w:webHidden/>
              </w:rPr>
            </w:r>
            <w:r>
              <w:rPr>
                <w:noProof/>
                <w:webHidden/>
              </w:rPr>
              <w:fldChar w:fldCharType="separate"/>
            </w:r>
            <w:r w:rsidR="00C17062">
              <w:rPr>
                <w:noProof/>
                <w:webHidden/>
              </w:rPr>
              <w:t>16</w:t>
            </w:r>
            <w:r>
              <w:rPr>
                <w:noProof/>
                <w:webHidden/>
              </w:rPr>
              <w:fldChar w:fldCharType="end"/>
            </w:r>
          </w:hyperlink>
        </w:p>
        <w:p w14:paraId="6343DBE8" w14:textId="2CC86CDF"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8" w:history="1">
            <w:r w:rsidRPr="001D019A">
              <w:rPr>
                <w:rStyle w:val="Hyperlink"/>
                <w:noProof/>
              </w:rPr>
              <w:t>2.4</w:t>
            </w:r>
            <w:r>
              <w:rPr>
                <w:rFonts w:asciiTheme="minorHAnsi" w:eastAsiaTheme="minorEastAsia" w:hAnsiTheme="minorHAnsi"/>
                <w:noProof/>
                <w:lang w:eastAsia="de-DE"/>
              </w:rPr>
              <w:tab/>
            </w:r>
            <w:r w:rsidRPr="001D019A">
              <w:rPr>
                <w:rStyle w:val="Hyperlink"/>
                <w:noProof/>
              </w:rPr>
              <w:t>Gestaltung der mündlichen Prüfung</w:t>
            </w:r>
            <w:r>
              <w:rPr>
                <w:noProof/>
                <w:webHidden/>
              </w:rPr>
              <w:tab/>
            </w:r>
            <w:r>
              <w:rPr>
                <w:noProof/>
                <w:webHidden/>
              </w:rPr>
              <w:fldChar w:fldCharType="begin"/>
            </w:r>
            <w:r>
              <w:rPr>
                <w:noProof/>
                <w:webHidden/>
              </w:rPr>
              <w:instrText xml:space="preserve"> PAGEREF _Toc201318708 \h </w:instrText>
            </w:r>
            <w:r>
              <w:rPr>
                <w:noProof/>
                <w:webHidden/>
              </w:rPr>
            </w:r>
            <w:r>
              <w:rPr>
                <w:noProof/>
                <w:webHidden/>
              </w:rPr>
              <w:fldChar w:fldCharType="separate"/>
            </w:r>
            <w:r w:rsidR="00C17062">
              <w:rPr>
                <w:noProof/>
                <w:webHidden/>
              </w:rPr>
              <w:t>17</w:t>
            </w:r>
            <w:r>
              <w:rPr>
                <w:noProof/>
                <w:webHidden/>
              </w:rPr>
              <w:fldChar w:fldCharType="end"/>
            </w:r>
          </w:hyperlink>
        </w:p>
        <w:p w14:paraId="3D584399" w14:textId="099271E5"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09" w:history="1">
            <w:r w:rsidRPr="001D019A">
              <w:rPr>
                <w:rStyle w:val="Hyperlink"/>
                <w:noProof/>
              </w:rPr>
              <w:t>2.5</w:t>
            </w:r>
            <w:r>
              <w:rPr>
                <w:rFonts w:asciiTheme="minorHAnsi" w:eastAsiaTheme="minorEastAsia" w:hAnsiTheme="minorHAnsi"/>
                <w:noProof/>
                <w:lang w:eastAsia="de-DE"/>
              </w:rPr>
              <w:tab/>
            </w:r>
            <w:r w:rsidRPr="001D019A">
              <w:rPr>
                <w:rStyle w:val="Hyperlink"/>
                <w:noProof/>
              </w:rPr>
              <w:t>Bewertung</w:t>
            </w:r>
            <w:r>
              <w:rPr>
                <w:noProof/>
                <w:webHidden/>
              </w:rPr>
              <w:tab/>
            </w:r>
            <w:r>
              <w:rPr>
                <w:noProof/>
                <w:webHidden/>
              </w:rPr>
              <w:fldChar w:fldCharType="begin"/>
            </w:r>
            <w:r>
              <w:rPr>
                <w:noProof/>
                <w:webHidden/>
              </w:rPr>
              <w:instrText xml:space="preserve"> PAGEREF _Toc201318709 \h </w:instrText>
            </w:r>
            <w:r>
              <w:rPr>
                <w:noProof/>
                <w:webHidden/>
              </w:rPr>
            </w:r>
            <w:r>
              <w:rPr>
                <w:noProof/>
                <w:webHidden/>
              </w:rPr>
              <w:fldChar w:fldCharType="separate"/>
            </w:r>
            <w:r w:rsidR="00C17062">
              <w:rPr>
                <w:noProof/>
                <w:webHidden/>
              </w:rPr>
              <w:t>17</w:t>
            </w:r>
            <w:r>
              <w:rPr>
                <w:noProof/>
                <w:webHidden/>
              </w:rPr>
              <w:fldChar w:fldCharType="end"/>
            </w:r>
          </w:hyperlink>
        </w:p>
        <w:p w14:paraId="7E262922" w14:textId="66689CB9"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0" w:history="1">
            <w:r w:rsidRPr="001D019A">
              <w:rPr>
                <w:rStyle w:val="Hyperlink"/>
                <w:noProof/>
              </w:rPr>
              <w:t>2.6</w:t>
            </w:r>
            <w:r>
              <w:rPr>
                <w:rFonts w:asciiTheme="minorHAnsi" w:eastAsiaTheme="minorEastAsia" w:hAnsiTheme="minorHAnsi"/>
                <w:noProof/>
                <w:lang w:eastAsia="de-DE"/>
              </w:rPr>
              <w:tab/>
            </w:r>
            <w:r w:rsidRPr="001D019A">
              <w:rPr>
                <w:rStyle w:val="Hyperlink"/>
                <w:noProof/>
              </w:rPr>
              <w:t>Mündliches Prüfungsfach aus dem gesellschaftswiss. Aufgabenfeld</w:t>
            </w:r>
            <w:r>
              <w:rPr>
                <w:noProof/>
                <w:webHidden/>
              </w:rPr>
              <w:tab/>
            </w:r>
            <w:r>
              <w:rPr>
                <w:noProof/>
                <w:webHidden/>
              </w:rPr>
              <w:fldChar w:fldCharType="begin"/>
            </w:r>
            <w:r>
              <w:rPr>
                <w:noProof/>
                <w:webHidden/>
              </w:rPr>
              <w:instrText xml:space="preserve"> PAGEREF _Toc201318710 \h </w:instrText>
            </w:r>
            <w:r>
              <w:rPr>
                <w:noProof/>
                <w:webHidden/>
              </w:rPr>
            </w:r>
            <w:r>
              <w:rPr>
                <w:noProof/>
                <w:webHidden/>
              </w:rPr>
              <w:fldChar w:fldCharType="separate"/>
            </w:r>
            <w:r w:rsidR="00C17062">
              <w:rPr>
                <w:noProof/>
                <w:webHidden/>
              </w:rPr>
              <w:t>18</w:t>
            </w:r>
            <w:r>
              <w:rPr>
                <w:noProof/>
                <w:webHidden/>
              </w:rPr>
              <w:fldChar w:fldCharType="end"/>
            </w:r>
          </w:hyperlink>
        </w:p>
        <w:p w14:paraId="1904F46A" w14:textId="07792F30"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1" w:history="1">
            <w:r w:rsidRPr="001D019A">
              <w:rPr>
                <w:rStyle w:val="Hyperlink"/>
                <w:noProof/>
              </w:rPr>
              <w:t>2.7</w:t>
            </w:r>
            <w:r>
              <w:rPr>
                <w:rFonts w:asciiTheme="minorHAnsi" w:eastAsiaTheme="minorEastAsia" w:hAnsiTheme="minorHAnsi"/>
                <w:noProof/>
                <w:lang w:eastAsia="de-DE"/>
              </w:rPr>
              <w:tab/>
            </w:r>
            <w:r w:rsidRPr="001D019A">
              <w:rPr>
                <w:rStyle w:val="Hyperlink"/>
                <w:noProof/>
              </w:rPr>
              <w:t>Information des Fachprüfungsausschusses über den Leistungsstand</w:t>
            </w:r>
            <w:r>
              <w:rPr>
                <w:noProof/>
                <w:webHidden/>
              </w:rPr>
              <w:tab/>
            </w:r>
            <w:r>
              <w:rPr>
                <w:noProof/>
                <w:webHidden/>
              </w:rPr>
              <w:fldChar w:fldCharType="begin"/>
            </w:r>
            <w:r>
              <w:rPr>
                <w:noProof/>
                <w:webHidden/>
              </w:rPr>
              <w:instrText xml:space="preserve"> PAGEREF _Toc201318711 \h </w:instrText>
            </w:r>
            <w:r>
              <w:rPr>
                <w:noProof/>
                <w:webHidden/>
              </w:rPr>
            </w:r>
            <w:r>
              <w:rPr>
                <w:noProof/>
                <w:webHidden/>
              </w:rPr>
              <w:fldChar w:fldCharType="separate"/>
            </w:r>
            <w:r w:rsidR="00C17062">
              <w:rPr>
                <w:noProof/>
                <w:webHidden/>
              </w:rPr>
              <w:t>18</w:t>
            </w:r>
            <w:r>
              <w:rPr>
                <w:noProof/>
                <w:webHidden/>
              </w:rPr>
              <w:fldChar w:fldCharType="end"/>
            </w:r>
          </w:hyperlink>
        </w:p>
        <w:p w14:paraId="6E21521C" w14:textId="4D0C12D1"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2" w:history="1">
            <w:r w:rsidRPr="001D019A">
              <w:rPr>
                <w:rStyle w:val="Hyperlink"/>
                <w:noProof/>
              </w:rPr>
              <w:t>2.8</w:t>
            </w:r>
            <w:r>
              <w:rPr>
                <w:rFonts w:asciiTheme="minorHAnsi" w:eastAsiaTheme="minorEastAsia" w:hAnsiTheme="minorHAnsi"/>
                <w:noProof/>
                <w:lang w:eastAsia="de-DE"/>
              </w:rPr>
              <w:tab/>
            </w:r>
            <w:r w:rsidRPr="001D019A">
              <w:rPr>
                <w:rStyle w:val="Hyperlink"/>
                <w:noProof/>
              </w:rPr>
              <w:t>Zuhörende bei mündlichen Prüfungen</w:t>
            </w:r>
            <w:r>
              <w:rPr>
                <w:noProof/>
                <w:webHidden/>
              </w:rPr>
              <w:tab/>
            </w:r>
            <w:r>
              <w:rPr>
                <w:noProof/>
                <w:webHidden/>
              </w:rPr>
              <w:fldChar w:fldCharType="begin"/>
            </w:r>
            <w:r>
              <w:rPr>
                <w:noProof/>
                <w:webHidden/>
              </w:rPr>
              <w:instrText xml:space="preserve"> PAGEREF _Toc201318712 \h </w:instrText>
            </w:r>
            <w:r>
              <w:rPr>
                <w:noProof/>
                <w:webHidden/>
              </w:rPr>
            </w:r>
            <w:r>
              <w:rPr>
                <w:noProof/>
                <w:webHidden/>
              </w:rPr>
              <w:fldChar w:fldCharType="separate"/>
            </w:r>
            <w:r w:rsidR="00C17062">
              <w:rPr>
                <w:noProof/>
                <w:webHidden/>
              </w:rPr>
              <w:t>19</w:t>
            </w:r>
            <w:r>
              <w:rPr>
                <w:noProof/>
                <w:webHidden/>
              </w:rPr>
              <w:fldChar w:fldCharType="end"/>
            </w:r>
          </w:hyperlink>
        </w:p>
        <w:p w14:paraId="0F57E094" w14:textId="5E283434"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3" w:history="1">
            <w:r w:rsidRPr="001D019A">
              <w:rPr>
                <w:rStyle w:val="Hyperlink"/>
                <w:noProof/>
              </w:rPr>
              <w:t>2.9</w:t>
            </w:r>
            <w:r>
              <w:rPr>
                <w:rFonts w:asciiTheme="minorHAnsi" w:eastAsiaTheme="minorEastAsia" w:hAnsiTheme="minorHAnsi"/>
                <w:noProof/>
                <w:lang w:eastAsia="de-DE"/>
              </w:rPr>
              <w:tab/>
            </w:r>
            <w:r w:rsidRPr="001D019A">
              <w:rPr>
                <w:rStyle w:val="Hyperlink"/>
                <w:noProof/>
              </w:rPr>
              <w:t>Teilnahme von Schulbehörden anderer Bundesländer</w:t>
            </w:r>
            <w:r>
              <w:rPr>
                <w:noProof/>
                <w:webHidden/>
              </w:rPr>
              <w:tab/>
            </w:r>
            <w:r>
              <w:rPr>
                <w:noProof/>
                <w:webHidden/>
              </w:rPr>
              <w:fldChar w:fldCharType="begin"/>
            </w:r>
            <w:r>
              <w:rPr>
                <w:noProof/>
                <w:webHidden/>
              </w:rPr>
              <w:instrText xml:space="preserve"> PAGEREF _Toc201318713 \h </w:instrText>
            </w:r>
            <w:r>
              <w:rPr>
                <w:noProof/>
                <w:webHidden/>
              </w:rPr>
            </w:r>
            <w:r>
              <w:rPr>
                <w:noProof/>
                <w:webHidden/>
              </w:rPr>
              <w:fldChar w:fldCharType="separate"/>
            </w:r>
            <w:r w:rsidR="00C17062">
              <w:rPr>
                <w:noProof/>
                <w:webHidden/>
              </w:rPr>
              <w:t>19</w:t>
            </w:r>
            <w:r>
              <w:rPr>
                <w:noProof/>
                <w:webHidden/>
              </w:rPr>
              <w:fldChar w:fldCharType="end"/>
            </w:r>
          </w:hyperlink>
        </w:p>
        <w:p w14:paraId="394F5087" w14:textId="698244C7" w:rsidR="00D2109D" w:rsidRDefault="00D2109D">
          <w:pPr>
            <w:pStyle w:val="Verzeichnis1"/>
            <w:tabs>
              <w:tab w:val="left" w:pos="440"/>
              <w:tab w:val="right" w:leader="dot" w:pos="9060"/>
            </w:tabs>
            <w:rPr>
              <w:rFonts w:asciiTheme="minorHAnsi" w:eastAsiaTheme="minorEastAsia" w:hAnsiTheme="minorHAnsi"/>
              <w:noProof/>
              <w:lang w:eastAsia="de-DE"/>
            </w:rPr>
          </w:pPr>
          <w:hyperlink w:anchor="_Toc201318714" w:history="1">
            <w:r w:rsidRPr="001D019A">
              <w:rPr>
                <w:rStyle w:val="Hyperlink"/>
                <w:noProof/>
              </w:rPr>
              <w:t>3.</w:t>
            </w:r>
            <w:r>
              <w:rPr>
                <w:rFonts w:asciiTheme="minorHAnsi" w:eastAsiaTheme="minorEastAsia" w:hAnsiTheme="minorHAnsi"/>
                <w:noProof/>
                <w:lang w:eastAsia="de-DE"/>
              </w:rPr>
              <w:tab/>
            </w:r>
            <w:r w:rsidRPr="001D019A">
              <w:rPr>
                <w:rStyle w:val="Hyperlink"/>
                <w:noProof/>
              </w:rPr>
              <w:t>Sonstige Hinweise</w:t>
            </w:r>
            <w:r>
              <w:rPr>
                <w:noProof/>
                <w:webHidden/>
              </w:rPr>
              <w:tab/>
            </w:r>
            <w:r>
              <w:rPr>
                <w:noProof/>
                <w:webHidden/>
              </w:rPr>
              <w:fldChar w:fldCharType="begin"/>
            </w:r>
            <w:r>
              <w:rPr>
                <w:noProof/>
                <w:webHidden/>
              </w:rPr>
              <w:instrText xml:space="preserve"> PAGEREF _Toc201318714 \h </w:instrText>
            </w:r>
            <w:r>
              <w:rPr>
                <w:noProof/>
                <w:webHidden/>
              </w:rPr>
            </w:r>
            <w:r>
              <w:rPr>
                <w:noProof/>
                <w:webHidden/>
              </w:rPr>
              <w:fldChar w:fldCharType="separate"/>
            </w:r>
            <w:r w:rsidR="00C17062">
              <w:rPr>
                <w:noProof/>
                <w:webHidden/>
              </w:rPr>
              <w:t>19</w:t>
            </w:r>
            <w:r>
              <w:rPr>
                <w:noProof/>
                <w:webHidden/>
              </w:rPr>
              <w:fldChar w:fldCharType="end"/>
            </w:r>
          </w:hyperlink>
        </w:p>
        <w:p w14:paraId="32D11ED0" w14:textId="10397725"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5" w:history="1">
            <w:r w:rsidRPr="001D019A">
              <w:rPr>
                <w:rStyle w:val="Hyperlink"/>
                <w:noProof/>
              </w:rPr>
              <w:t>3.1</w:t>
            </w:r>
            <w:r>
              <w:rPr>
                <w:rFonts w:asciiTheme="minorHAnsi" w:eastAsiaTheme="minorEastAsia" w:hAnsiTheme="minorHAnsi"/>
                <w:noProof/>
                <w:lang w:eastAsia="de-DE"/>
              </w:rPr>
              <w:tab/>
            </w:r>
            <w:r w:rsidRPr="001D019A">
              <w:rPr>
                <w:rStyle w:val="Hyperlink"/>
                <w:noProof/>
              </w:rPr>
              <w:t>Zweite Ausfertigung des Zeugnisses der allgemeinen Hochschulreife</w:t>
            </w:r>
            <w:r>
              <w:rPr>
                <w:noProof/>
                <w:webHidden/>
              </w:rPr>
              <w:tab/>
            </w:r>
            <w:r>
              <w:rPr>
                <w:noProof/>
                <w:webHidden/>
              </w:rPr>
              <w:fldChar w:fldCharType="begin"/>
            </w:r>
            <w:r>
              <w:rPr>
                <w:noProof/>
                <w:webHidden/>
              </w:rPr>
              <w:instrText xml:space="preserve"> PAGEREF _Toc201318715 \h </w:instrText>
            </w:r>
            <w:r>
              <w:rPr>
                <w:noProof/>
                <w:webHidden/>
              </w:rPr>
            </w:r>
            <w:r>
              <w:rPr>
                <w:noProof/>
                <w:webHidden/>
              </w:rPr>
              <w:fldChar w:fldCharType="separate"/>
            </w:r>
            <w:r w:rsidR="00C17062">
              <w:rPr>
                <w:noProof/>
                <w:webHidden/>
              </w:rPr>
              <w:t>19</w:t>
            </w:r>
            <w:r>
              <w:rPr>
                <w:noProof/>
                <w:webHidden/>
              </w:rPr>
              <w:fldChar w:fldCharType="end"/>
            </w:r>
          </w:hyperlink>
        </w:p>
        <w:p w14:paraId="1B97EE40" w14:textId="1ABE69DF"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6" w:history="1">
            <w:r w:rsidRPr="001D019A">
              <w:rPr>
                <w:rStyle w:val="Hyperlink"/>
                <w:noProof/>
              </w:rPr>
              <w:t>3.2</w:t>
            </w:r>
            <w:r>
              <w:rPr>
                <w:rFonts w:asciiTheme="minorHAnsi" w:eastAsiaTheme="minorEastAsia" w:hAnsiTheme="minorHAnsi"/>
                <w:noProof/>
                <w:lang w:eastAsia="de-DE"/>
              </w:rPr>
              <w:tab/>
            </w:r>
            <w:r w:rsidRPr="001D019A">
              <w:rPr>
                <w:rStyle w:val="Hyperlink"/>
                <w:noProof/>
              </w:rPr>
              <w:t>Aufbewahrungsfrist für Prüfungsakten</w:t>
            </w:r>
            <w:r>
              <w:rPr>
                <w:noProof/>
                <w:webHidden/>
              </w:rPr>
              <w:tab/>
            </w:r>
            <w:r>
              <w:rPr>
                <w:noProof/>
                <w:webHidden/>
              </w:rPr>
              <w:fldChar w:fldCharType="begin"/>
            </w:r>
            <w:r>
              <w:rPr>
                <w:noProof/>
                <w:webHidden/>
              </w:rPr>
              <w:instrText xml:space="preserve"> PAGEREF _Toc201318716 \h </w:instrText>
            </w:r>
            <w:r>
              <w:rPr>
                <w:noProof/>
                <w:webHidden/>
              </w:rPr>
            </w:r>
            <w:r>
              <w:rPr>
                <w:noProof/>
                <w:webHidden/>
              </w:rPr>
              <w:fldChar w:fldCharType="separate"/>
            </w:r>
            <w:r w:rsidR="00C17062">
              <w:rPr>
                <w:noProof/>
                <w:webHidden/>
              </w:rPr>
              <w:t>20</w:t>
            </w:r>
            <w:r>
              <w:rPr>
                <w:noProof/>
                <w:webHidden/>
              </w:rPr>
              <w:fldChar w:fldCharType="end"/>
            </w:r>
          </w:hyperlink>
        </w:p>
        <w:p w14:paraId="2E9BDB2D" w14:textId="3EAD14D2"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7" w:history="1">
            <w:r w:rsidRPr="001D019A">
              <w:rPr>
                <w:rStyle w:val="Hyperlink"/>
                <w:noProof/>
              </w:rPr>
              <w:t>3.3</w:t>
            </w:r>
            <w:r>
              <w:rPr>
                <w:rFonts w:asciiTheme="minorHAnsi" w:eastAsiaTheme="minorEastAsia" w:hAnsiTheme="minorHAnsi"/>
                <w:noProof/>
                <w:lang w:eastAsia="de-DE"/>
              </w:rPr>
              <w:tab/>
            </w:r>
            <w:r w:rsidRPr="001D019A">
              <w:rPr>
                <w:rStyle w:val="Hyperlink"/>
                <w:noProof/>
              </w:rPr>
              <w:t>Abgangszeugnis</w:t>
            </w:r>
            <w:r>
              <w:rPr>
                <w:noProof/>
                <w:webHidden/>
              </w:rPr>
              <w:tab/>
            </w:r>
            <w:r>
              <w:rPr>
                <w:noProof/>
                <w:webHidden/>
              </w:rPr>
              <w:fldChar w:fldCharType="begin"/>
            </w:r>
            <w:r>
              <w:rPr>
                <w:noProof/>
                <w:webHidden/>
              </w:rPr>
              <w:instrText xml:space="preserve"> PAGEREF _Toc201318717 \h </w:instrText>
            </w:r>
            <w:r>
              <w:rPr>
                <w:noProof/>
                <w:webHidden/>
              </w:rPr>
            </w:r>
            <w:r>
              <w:rPr>
                <w:noProof/>
                <w:webHidden/>
              </w:rPr>
              <w:fldChar w:fldCharType="separate"/>
            </w:r>
            <w:r w:rsidR="00C17062">
              <w:rPr>
                <w:noProof/>
                <w:webHidden/>
              </w:rPr>
              <w:t>20</w:t>
            </w:r>
            <w:r>
              <w:rPr>
                <w:noProof/>
                <w:webHidden/>
              </w:rPr>
              <w:fldChar w:fldCharType="end"/>
            </w:r>
          </w:hyperlink>
        </w:p>
        <w:p w14:paraId="2C342397" w14:textId="79CC2CF7"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8" w:history="1">
            <w:r w:rsidRPr="001D019A">
              <w:rPr>
                <w:rStyle w:val="Hyperlink"/>
                <w:noProof/>
              </w:rPr>
              <w:t>3.4</w:t>
            </w:r>
            <w:r>
              <w:rPr>
                <w:rFonts w:asciiTheme="minorHAnsi" w:eastAsiaTheme="minorEastAsia" w:hAnsiTheme="minorHAnsi"/>
                <w:noProof/>
                <w:lang w:eastAsia="de-DE"/>
              </w:rPr>
              <w:tab/>
            </w:r>
            <w:r w:rsidRPr="001D019A">
              <w:rPr>
                <w:rStyle w:val="Hyperlink"/>
                <w:noProof/>
              </w:rPr>
              <w:t>Widerspruch</w:t>
            </w:r>
            <w:r>
              <w:rPr>
                <w:noProof/>
                <w:webHidden/>
              </w:rPr>
              <w:tab/>
            </w:r>
            <w:r>
              <w:rPr>
                <w:noProof/>
                <w:webHidden/>
              </w:rPr>
              <w:fldChar w:fldCharType="begin"/>
            </w:r>
            <w:r>
              <w:rPr>
                <w:noProof/>
                <w:webHidden/>
              </w:rPr>
              <w:instrText xml:space="preserve"> PAGEREF _Toc201318718 \h </w:instrText>
            </w:r>
            <w:r>
              <w:rPr>
                <w:noProof/>
                <w:webHidden/>
              </w:rPr>
            </w:r>
            <w:r>
              <w:rPr>
                <w:noProof/>
                <w:webHidden/>
              </w:rPr>
              <w:fldChar w:fldCharType="separate"/>
            </w:r>
            <w:r w:rsidR="00C17062">
              <w:rPr>
                <w:noProof/>
                <w:webHidden/>
              </w:rPr>
              <w:t>20</w:t>
            </w:r>
            <w:r>
              <w:rPr>
                <w:noProof/>
                <w:webHidden/>
              </w:rPr>
              <w:fldChar w:fldCharType="end"/>
            </w:r>
          </w:hyperlink>
        </w:p>
        <w:p w14:paraId="67463451" w14:textId="197312C4"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19" w:history="1">
            <w:r w:rsidRPr="001D019A">
              <w:rPr>
                <w:rStyle w:val="Hyperlink"/>
                <w:noProof/>
              </w:rPr>
              <w:t>3.5</w:t>
            </w:r>
            <w:r>
              <w:rPr>
                <w:rFonts w:asciiTheme="minorHAnsi" w:eastAsiaTheme="minorEastAsia" w:hAnsiTheme="minorHAnsi"/>
                <w:noProof/>
                <w:lang w:eastAsia="de-DE"/>
              </w:rPr>
              <w:tab/>
            </w:r>
            <w:r w:rsidRPr="001D019A">
              <w:rPr>
                <w:rStyle w:val="Hyperlink"/>
                <w:noProof/>
              </w:rPr>
              <w:t>Freie Waldorfschulen und Nichtschülerprüfung</w:t>
            </w:r>
            <w:r>
              <w:rPr>
                <w:noProof/>
                <w:webHidden/>
              </w:rPr>
              <w:tab/>
            </w:r>
            <w:r>
              <w:rPr>
                <w:noProof/>
                <w:webHidden/>
              </w:rPr>
              <w:fldChar w:fldCharType="begin"/>
            </w:r>
            <w:r>
              <w:rPr>
                <w:noProof/>
                <w:webHidden/>
              </w:rPr>
              <w:instrText xml:space="preserve"> PAGEREF _Toc201318719 \h </w:instrText>
            </w:r>
            <w:r>
              <w:rPr>
                <w:noProof/>
                <w:webHidden/>
              </w:rPr>
            </w:r>
            <w:r>
              <w:rPr>
                <w:noProof/>
                <w:webHidden/>
              </w:rPr>
              <w:fldChar w:fldCharType="separate"/>
            </w:r>
            <w:r w:rsidR="00C17062">
              <w:rPr>
                <w:noProof/>
                <w:webHidden/>
              </w:rPr>
              <w:t>20</w:t>
            </w:r>
            <w:r>
              <w:rPr>
                <w:noProof/>
                <w:webHidden/>
              </w:rPr>
              <w:fldChar w:fldCharType="end"/>
            </w:r>
          </w:hyperlink>
        </w:p>
        <w:p w14:paraId="0B51E6D0" w14:textId="1679687B" w:rsidR="00D2109D" w:rsidRDefault="00D2109D">
          <w:pPr>
            <w:pStyle w:val="Verzeichnis1"/>
            <w:tabs>
              <w:tab w:val="left" w:pos="440"/>
              <w:tab w:val="right" w:leader="dot" w:pos="9060"/>
            </w:tabs>
            <w:rPr>
              <w:rFonts w:asciiTheme="minorHAnsi" w:eastAsiaTheme="minorEastAsia" w:hAnsiTheme="minorHAnsi"/>
              <w:noProof/>
              <w:lang w:eastAsia="de-DE"/>
            </w:rPr>
          </w:pPr>
          <w:hyperlink w:anchor="_Toc201318720" w:history="1">
            <w:r w:rsidRPr="001D019A">
              <w:rPr>
                <w:rStyle w:val="Hyperlink"/>
                <w:noProof/>
              </w:rPr>
              <w:t>4.</w:t>
            </w:r>
            <w:r>
              <w:rPr>
                <w:rFonts w:asciiTheme="minorHAnsi" w:eastAsiaTheme="minorEastAsia" w:hAnsiTheme="minorHAnsi"/>
                <w:noProof/>
                <w:lang w:eastAsia="de-DE"/>
              </w:rPr>
              <w:tab/>
            </w:r>
            <w:r w:rsidRPr="001D019A">
              <w:rPr>
                <w:rStyle w:val="Hyperlink"/>
                <w:noProof/>
              </w:rPr>
              <w:t>Fachspezifische Hinweise und Checklisten</w:t>
            </w:r>
            <w:r>
              <w:rPr>
                <w:noProof/>
                <w:webHidden/>
              </w:rPr>
              <w:tab/>
            </w:r>
            <w:r>
              <w:rPr>
                <w:noProof/>
                <w:webHidden/>
              </w:rPr>
              <w:fldChar w:fldCharType="begin"/>
            </w:r>
            <w:r>
              <w:rPr>
                <w:noProof/>
                <w:webHidden/>
              </w:rPr>
              <w:instrText xml:space="preserve"> PAGEREF _Toc201318720 \h </w:instrText>
            </w:r>
            <w:r>
              <w:rPr>
                <w:noProof/>
                <w:webHidden/>
              </w:rPr>
            </w:r>
            <w:r>
              <w:rPr>
                <w:noProof/>
                <w:webHidden/>
              </w:rPr>
              <w:fldChar w:fldCharType="separate"/>
            </w:r>
            <w:r w:rsidR="00C17062">
              <w:rPr>
                <w:noProof/>
                <w:webHidden/>
              </w:rPr>
              <w:t>21</w:t>
            </w:r>
            <w:r>
              <w:rPr>
                <w:noProof/>
                <w:webHidden/>
              </w:rPr>
              <w:fldChar w:fldCharType="end"/>
            </w:r>
          </w:hyperlink>
        </w:p>
        <w:p w14:paraId="601075CE" w14:textId="7394780C"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1" w:history="1">
            <w:r w:rsidRPr="001D019A">
              <w:rPr>
                <w:rStyle w:val="Hyperlink"/>
                <w:noProof/>
              </w:rPr>
              <w:t>4.1</w:t>
            </w:r>
            <w:r>
              <w:rPr>
                <w:rFonts w:asciiTheme="minorHAnsi" w:eastAsiaTheme="minorEastAsia" w:hAnsiTheme="minorHAnsi"/>
                <w:noProof/>
                <w:lang w:eastAsia="de-DE"/>
              </w:rPr>
              <w:tab/>
            </w:r>
            <w:r w:rsidRPr="001D019A">
              <w:rPr>
                <w:rStyle w:val="Hyperlink"/>
                <w:noProof/>
              </w:rPr>
              <w:t>Bildende Kunst</w:t>
            </w:r>
            <w:r>
              <w:rPr>
                <w:noProof/>
                <w:webHidden/>
              </w:rPr>
              <w:tab/>
            </w:r>
            <w:r>
              <w:rPr>
                <w:noProof/>
                <w:webHidden/>
              </w:rPr>
              <w:fldChar w:fldCharType="begin"/>
            </w:r>
            <w:r>
              <w:rPr>
                <w:noProof/>
                <w:webHidden/>
              </w:rPr>
              <w:instrText xml:space="preserve"> PAGEREF _Toc201318721 \h </w:instrText>
            </w:r>
            <w:r>
              <w:rPr>
                <w:noProof/>
                <w:webHidden/>
              </w:rPr>
            </w:r>
            <w:r>
              <w:rPr>
                <w:noProof/>
                <w:webHidden/>
              </w:rPr>
              <w:fldChar w:fldCharType="separate"/>
            </w:r>
            <w:r w:rsidR="00C17062">
              <w:rPr>
                <w:noProof/>
                <w:webHidden/>
              </w:rPr>
              <w:t>21</w:t>
            </w:r>
            <w:r>
              <w:rPr>
                <w:noProof/>
                <w:webHidden/>
              </w:rPr>
              <w:fldChar w:fldCharType="end"/>
            </w:r>
          </w:hyperlink>
        </w:p>
        <w:p w14:paraId="72843B2C" w14:textId="036B174A"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2" w:history="1">
            <w:r w:rsidRPr="001D019A">
              <w:rPr>
                <w:rStyle w:val="Hyperlink"/>
                <w:noProof/>
              </w:rPr>
              <w:t>4.2</w:t>
            </w:r>
            <w:r>
              <w:rPr>
                <w:rFonts w:asciiTheme="minorHAnsi" w:eastAsiaTheme="minorEastAsia" w:hAnsiTheme="minorHAnsi"/>
                <w:noProof/>
                <w:lang w:eastAsia="de-DE"/>
              </w:rPr>
              <w:tab/>
            </w:r>
            <w:r w:rsidRPr="001D019A">
              <w:rPr>
                <w:rStyle w:val="Hyperlink"/>
                <w:noProof/>
              </w:rPr>
              <w:t>Biologie</w:t>
            </w:r>
            <w:r>
              <w:rPr>
                <w:noProof/>
                <w:webHidden/>
              </w:rPr>
              <w:tab/>
            </w:r>
            <w:r>
              <w:rPr>
                <w:noProof/>
                <w:webHidden/>
              </w:rPr>
              <w:fldChar w:fldCharType="begin"/>
            </w:r>
            <w:r>
              <w:rPr>
                <w:noProof/>
                <w:webHidden/>
              </w:rPr>
              <w:instrText xml:space="preserve"> PAGEREF _Toc201318722 \h </w:instrText>
            </w:r>
            <w:r>
              <w:rPr>
                <w:noProof/>
                <w:webHidden/>
              </w:rPr>
            </w:r>
            <w:r>
              <w:rPr>
                <w:noProof/>
                <w:webHidden/>
              </w:rPr>
              <w:fldChar w:fldCharType="separate"/>
            </w:r>
            <w:r w:rsidR="00C17062">
              <w:rPr>
                <w:noProof/>
                <w:webHidden/>
              </w:rPr>
              <w:t>29</w:t>
            </w:r>
            <w:r>
              <w:rPr>
                <w:noProof/>
                <w:webHidden/>
              </w:rPr>
              <w:fldChar w:fldCharType="end"/>
            </w:r>
          </w:hyperlink>
        </w:p>
        <w:p w14:paraId="55DEF0EF" w14:textId="655D4E7A"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3" w:history="1">
            <w:r w:rsidRPr="001D019A">
              <w:rPr>
                <w:rStyle w:val="Hyperlink"/>
                <w:noProof/>
              </w:rPr>
              <w:t>4.3</w:t>
            </w:r>
            <w:r>
              <w:rPr>
                <w:rFonts w:asciiTheme="minorHAnsi" w:eastAsiaTheme="minorEastAsia" w:hAnsiTheme="minorHAnsi"/>
                <w:noProof/>
                <w:lang w:eastAsia="de-DE"/>
              </w:rPr>
              <w:tab/>
            </w:r>
            <w:r w:rsidRPr="001D019A">
              <w:rPr>
                <w:rStyle w:val="Hyperlink"/>
                <w:noProof/>
              </w:rPr>
              <w:t>Chemie</w:t>
            </w:r>
            <w:r>
              <w:rPr>
                <w:noProof/>
                <w:webHidden/>
              </w:rPr>
              <w:tab/>
            </w:r>
            <w:r>
              <w:rPr>
                <w:noProof/>
                <w:webHidden/>
              </w:rPr>
              <w:fldChar w:fldCharType="begin"/>
            </w:r>
            <w:r>
              <w:rPr>
                <w:noProof/>
                <w:webHidden/>
              </w:rPr>
              <w:instrText xml:space="preserve"> PAGEREF _Toc201318723 \h </w:instrText>
            </w:r>
            <w:r>
              <w:rPr>
                <w:noProof/>
                <w:webHidden/>
              </w:rPr>
            </w:r>
            <w:r>
              <w:rPr>
                <w:noProof/>
                <w:webHidden/>
              </w:rPr>
              <w:fldChar w:fldCharType="separate"/>
            </w:r>
            <w:r w:rsidR="00C17062">
              <w:rPr>
                <w:noProof/>
                <w:webHidden/>
              </w:rPr>
              <w:t>35</w:t>
            </w:r>
            <w:r>
              <w:rPr>
                <w:noProof/>
                <w:webHidden/>
              </w:rPr>
              <w:fldChar w:fldCharType="end"/>
            </w:r>
          </w:hyperlink>
        </w:p>
        <w:p w14:paraId="64CDD4AB" w14:textId="418294D5"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4" w:history="1">
            <w:r w:rsidRPr="001D019A">
              <w:rPr>
                <w:rStyle w:val="Hyperlink"/>
                <w:noProof/>
              </w:rPr>
              <w:t>4.4</w:t>
            </w:r>
            <w:r>
              <w:rPr>
                <w:rFonts w:asciiTheme="minorHAnsi" w:eastAsiaTheme="minorEastAsia" w:hAnsiTheme="minorHAnsi"/>
                <w:noProof/>
                <w:lang w:eastAsia="de-DE"/>
              </w:rPr>
              <w:tab/>
            </w:r>
            <w:r w:rsidRPr="001D019A">
              <w:rPr>
                <w:rStyle w:val="Hyperlink"/>
                <w:noProof/>
              </w:rPr>
              <w:t>Darstellendes Spiel</w:t>
            </w:r>
            <w:r>
              <w:rPr>
                <w:noProof/>
                <w:webHidden/>
              </w:rPr>
              <w:tab/>
            </w:r>
            <w:r>
              <w:rPr>
                <w:noProof/>
                <w:webHidden/>
              </w:rPr>
              <w:fldChar w:fldCharType="begin"/>
            </w:r>
            <w:r>
              <w:rPr>
                <w:noProof/>
                <w:webHidden/>
              </w:rPr>
              <w:instrText xml:space="preserve"> PAGEREF _Toc201318724 \h </w:instrText>
            </w:r>
            <w:r>
              <w:rPr>
                <w:noProof/>
                <w:webHidden/>
              </w:rPr>
            </w:r>
            <w:r>
              <w:rPr>
                <w:noProof/>
                <w:webHidden/>
              </w:rPr>
              <w:fldChar w:fldCharType="separate"/>
            </w:r>
            <w:r w:rsidR="00C17062">
              <w:rPr>
                <w:noProof/>
                <w:webHidden/>
              </w:rPr>
              <w:t>42</w:t>
            </w:r>
            <w:r>
              <w:rPr>
                <w:noProof/>
                <w:webHidden/>
              </w:rPr>
              <w:fldChar w:fldCharType="end"/>
            </w:r>
          </w:hyperlink>
        </w:p>
        <w:p w14:paraId="476487C7" w14:textId="6024F4C0"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5" w:history="1">
            <w:r w:rsidRPr="001D019A">
              <w:rPr>
                <w:rStyle w:val="Hyperlink"/>
                <w:noProof/>
              </w:rPr>
              <w:t>4.5</w:t>
            </w:r>
            <w:r>
              <w:rPr>
                <w:rFonts w:asciiTheme="minorHAnsi" w:eastAsiaTheme="minorEastAsia" w:hAnsiTheme="minorHAnsi"/>
                <w:noProof/>
                <w:lang w:eastAsia="de-DE"/>
              </w:rPr>
              <w:tab/>
            </w:r>
            <w:r w:rsidRPr="001D019A">
              <w:rPr>
                <w:rStyle w:val="Hyperlink"/>
                <w:noProof/>
              </w:rPr>
              <w:t>Deutsch</w:t>
            </w:r>
            <w:r>
              <w:rPr>
                <w:noProof/>
                <w:webHidden/>
              </w:rPr>
              <w:tab/>
            </w:r>
            <w:r>
              <w:rPr>
                <w:noProof/>
                <w:webHidden/>
              </w:rPr>
              <w:fldChar w:fldCharType="begin"/>
            </w:r>
            <w:r>
              <w:rPr>
                <w:noProof/>
                <w:webHidden/>
              </w:rPr>
              <w:instrText xml:space="preserve"> PAGEREF _Toc201318725 \h </w:instrText>
            </w:r>
            <w:r>
              <w:rPr>
                <w:noProof/>
                <w:webHidden/>
              </w:rPr>
            </w:r>
            <w:r>
              <w:rPr>
                <w:noProof/>
                <w:webHidden/>
              </w:rPr>
              <w:fldChar w:fldCharType="separate"/>
            </w:r>
            <w:r w:rsidR="00C17062">
              <w:rPr>
                <w:noProof/>
                <w:webHidden/>
              </w:rPr>
              <w:t>48</w:t>
            </w:r>
            <w:r>
              <w:rPr>
                <w:noProof/>
                <w:webHidden/>
              </w:rPr>
              <w:fldChar w:fldCharType="end"/>
            </w:r>
          </w:hyperlink>
        </w:p>
        <w:p w14:paraId="76B9A718" w14:textId="7A1D5157"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6" w:history="1">
            <w:r w:rsidRPr="001D019A">
              <w:rPr>
                <w:rStyle w:val="Hyperlink"/>
                <w:noProof/>
              </w:rPr>
              <w:t>4.6</w:t>
            </w:r>
            <w:r>
              <w:rPr>
                <w:rFonts w:asciiTheme="minorHAnsi" w:eastAsiaTheme="minorEastAsia" w:hAnsiTheme="minorHAnsi"/>
                <w:noProof/>
                <w:lang w:eastAsia="de-DE"/>
              </w:rPr>
              <w:tab/>
            </w:r>
            <w:r w:rsidRPr="001D019A">
              <w:rPr>
                <w:rStyle w:val="Hyperlink"/>
                <w:noProof/>
              </w:rPr>
              <w:t>Englisch</w:t>
            </w:r>
            <w:r>
              <w:rPr>
                <w:noProof/>
                <w:webHidden/>
              </w:rPr>
              <w:tab/>
            </w:r>
            <w:r>
              <w:rPr>
                <w:noProof/>
                <w:webHidden/>
              </w:rPr>
              <w:fldChar w:fldCharType="begin"/>
            </w:r>
            <w:r>
              <w:rPr>
                <w:noProof/>
                <w:webHidden/>
              </w:rPr>
              <w:instrText xml:space="preserve"> PAGEREF _Toc201318726 \h </w:instrText>
            </w:r>
            <w:r>
              <w:rPr>
                <w:noProof/>
                <w:webHidden/>
              </w:rPr>
            </w:r>
            <w:r>
              <w:rPr>
                <w:noProof/>
                <w:webHidden/>
              </w:rPr>
              <w:fldChar w:fldCharType="separate"/>
            </w:r>
            <w:r w:rsidR="00C17062">
              <w:rPr>
                <w:noProof/>
                <w:webHidden/>
              </w:rPr>
              <w:t>57</w:t>
            </w:r>
            <w:r>
              <w:rPr>
                <w:noProof/>
                <w:webHidden/>
              </w:rPr>
              <w:fldChar w:fldCharType="end"/>
            </w:r>
          </w:hyperlink>
        </w:p>
        <w:p w14:paraId="4B4C40B3" w14:textId="45361B77"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7" w:history="1">
            <w:r w:rsidRPr="001D019A">
              <w:rPr>
                <w:rStyle w:val="Hyperlink"/>
                <w:noProof/>
              </w:rPr>
              <w:t>4.7</w:t>
            </w:r>
            <w:r>
              <w:rPr>
                <w:rFonts w:asciiTheme="minorHAnsi" w:eastAsiaTheme="minorEastAsia" w:hAnsiTheme="minorHAnsi"/>
                <w:noProof/>
                <w:lang w:eastAsia="de-DE"/>
              </w:rPr>
              <w:tab/>
            </w:r>
            <w:r w:rsidRPr="001D019A">
              <w:rPr>
                <w:rStyle w:val="Hyperlink"/>
                <w:noProof/>
              </w:rPr>
              <w:t>Ethik</w:t>
            </w:r>
            <w:r>
              <w:rPr>
                <w:noProof/>
                <w:webHidden/>
              </w:rPr>
              <w:tab/>
            </w:r>
            <w:r>
              <w:rPr>
                <w:noProof/>
                <w:webHidden/>
              </w:rPr>
              <w:fldChar w:fldCharType="begin"/>
            </w:r>
            <w:r>
              <w:rPr>
                <w:noProof/>
                <w:webHidden/>
              </w:rPr>
              <w:instrText xml:space="preserve"> PAGEREF _Toc201318727 \h </w:instrText>
            </w:r>
            <w:r>
              <w:rPr>
                <w:noProof/>
                <w:webHidden/>
              </w:rPr>
            </w:r>
            <w:r>
              <w:rPr>
                <w:noProof/>
                <w:webHidden/>
              </w:rPr>
              <w:fldChar w:fldCharType="separate"/>
            </w:r>
            <w:r w:rsidR="00C17062">
              <w:rPr>
                <w:noProof/>
                <w:webHidden/>
              </w:rPr>
              <w:t>70</w:t>
            </w:r>
            <w:r>
              <w:rPr>
                <w:noProof/>
                <w:webHidden/>
              </w:rPr>
              <w:fldChar w:fldCharType="end"/>
            </w:r>
          </w:hyperlink>
        </w:p>
        <w:p w14:paraId="475AEBF8" w14:textId="74484B4D"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8" w:history="1">
            <w:r w:rsidRPr="001D019A">
              <w:rPr>
                <w:rStyle w:val="Hyperlink"/>
                <w:noProof/>
              </w:rPr>
              <w:t>4.8</w:t>
            </w:r>
            <w:r>
              <w:rPr>
                <w:rFonts w:asciiTheme="minorHAnsi" w:eastAsiaTheme="minorEastAsia" w:hAnsiTheme="minorHAnsi"/>
                <w:noProof/>
                <w:lang w:eastAsia="de-DE"/>
              </w:rPr>
              <w:tab/>
            </w:r>
            <w:r w:rsidRPr="001D019A">
              <w:rPr>
                <w:rStyle w:val="Hyperlink"/>
                <w:noProof/>
              </w:rPr>
              <w:t>Französisch</w:t>
            </w:r>
            <w:r>
              <w:rPr>
                <w:noProof/>
                <w:webHidden/>
              </w:rPr>
              <w:tab/>
            </w:r>
            <w:r>
              <w:rPr>
                <w:noProof/>
                <w:webHidden/>
              </w:rPr>
              <w:fldChar w:fldCharType="begin"/>
            </w:r>
            <w:r>
              <w:rPr>
                <w:noProof/>
                <w:webHidden/>
              </w:rPr>
              <w:instrText xml:space="preserve"> PAGEREF _Toc201318728 \h </w:instrText>
            </w:r>
            <w:r>
              <w:rPr>
                <w:noProof/>
                <w:webHidden/>
              </w:rPr>
            </w:r>
            <w:r>
              <w:rPr>
                <w:noProof/>
                <w:webHidden/>
              </w:rPr>
              <w:fldChar w:fldCharType="separate"/>
            </w:r>
            <w:r w:rsidR="00C17062">
              <w:rPr>
                <w:noProof/>
                <w:webHidden/>
              </w:rPr>
              <w:t>71</w:t>
            </w:r>
            <w:r>
              <w:rPr>
                <w:noProof/>
                <w:webHidden/>
              </w:rPr>
              <w:fldChar w:fldCharType="end"/>
            </w:r>
          </w:hyperlink>
        </w:p>
        <w:p w14:paraId="061B53E0" w14:textId="34AAA26A"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29" w:history="1">
            <w:r w:rsidRPr="001D019A">
              <w:rPr>
                <w:rStyle w:val="Hyperlink"/>
                <w:noProof/>
              </w:rPr>
              <w:t>4.9</w:t>
            </w:r>
            <w:r>
              <w:rPr>
                <w:rFonts w:asciiTheme="minorHAnsi" w:eastAsiaTheme="minorEastAsia" w:hAnsiTheme="minorHAnsi"/>
                <w:noProof/>
                <w:lang w:eastAsia="de-DE"/>
              </w:rPr>
              <w:tab/>
            </w:r>
            <w:r w:rsidRPr="001D019A">
              <w:rPr>
                <w:rStyle w:val="Hyperlink"/>
                <w:noProof/>
              </w:rPr>
              <w:t>Gesellschaftswissenschaftliche Fächer</w:t>
            </w:r>
            <w:r>
              <w:rPr>
                <w:noProof/>
                <w:webHidden/>
              </w:rPr>
              <w:tab/>
            </w:r>
            <w:r>
              <w:rPr>
                <w:noProof/>
                <w:webHidden/>
              </w:rPr>
              <w:fldChar w:fldCharType="begin"/>
            </w:r>
            <w:r>
              <w:rPr>
                <w:noProof/>
                <w:webHidden/>
              </w:rPr>
              <w:instrText xml:space="preserve"> PAGEREF _Toc201318729 \h </w:instrText>
            </w:r>
            <w:r>
              <w:rPr>
                <w:noProof/>
                <w:webHidden/>
              </w:rPr>
            </w:r>
            <w:r>
              <w:rPr>
                <w:noProof/>
                <w:webHidden/>
              </w:rPr>
              <w:fldChar w:fldCharType="separate"/>
            </w:r>
            <w:r w:rsidR="00C17062">
              <w:rPr>
                <w:noProof/>
                <w:webHidden/>
              </w:rPr>
              <w:t>89</w:t>
            </w:r>
            <w:r>
              <w:rPr>
                <w:noProof/>
                <w:webHidden/>
              </w:rPr>
              <w:fldChar w:fldCharType="end"/>
            </w:r>
          </w:hyperlink>
        </w:p>
        <w:p w14:paraId="616D767D" w14:textId="68425A4E"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0" w:history="1">
            <w:r w:rsidRPr="001D019A">
              <w:rPr>
                <w:rStyle w:val="Hyperlink"/>
                <w:noProof/>
              </w:rPr>
              <w:t>4.10</w:t>
            </w:r>
            <w:r>
              <w:rPr>
                <w:rFonts w:asciiTheme="minorHAnsi" w:eastAsiaTheme="minorEastAsia" w:hAnsiTheme="minorHAnsi"/>
                <w:noProof/>
                <w:lang w:eastAsia="de-DE"/>
              </w:rPr>
              <w:tab/>
            </w:r>
            <w:r w:rsidRPr="001D019A">
              <w:rPr>
                <w:rStyle w:val="Hyperlink"/>
                <w:noProof/>
              </w:rPr>
              <w:t>Griechisch</w:t>
            </w:r>
            <w:r>
              <w:rPr>
                <w:noProof/>
                <w:webHidden/>
              </w:rPr>
              <w:tab/>
            </w:r>
            <w:r>
              <w:rPr>
                <w:noProof/>
                <w:webHidden/>
              </w:rPr>
              <w:fldChar w:fldCharType="begin"/>
            </w:r>
            <w:r>
              <w:rPr>
                <w:noProof/>
                <w:webHidden/>
              </w:rPr>
              <w:instrText xml:space="preserve"> PAGEREF _Toc201318730 \h </w:instrText>
            </w:r>
            <w:r>
              <w:rPr>
                <w:noProof/>
                <w:webHidden/>
              </w:rPr>
            </w:r>
            <w:r>
              <w:rPr>
                <w:noProof/>
                <w:webHidden/>
              </w:rPr>
              <w:fldChar w:fldCharType="separate"/>
            </w:r>
            <w:r w:rsidR="00C17062">
              <w:rPr>
                <w:noProof/>
                <w:webHidden/>
              </w:rPr>
              <w:t>105</w:t>
            </w:r>
            <w:r>
              <w:rPr>
                <w:noProof/>
                <w:webHidden/>
              </w:rPr>
              <w:fldChar w:fldCharType="end"/>
            </w:r>
          </w:hyperlink>
        </w:p>
        <w:p w14:paraId="3F678981" w14:textId="1AEC8382"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1" w:history="1">
            <w:r w:rsidRPr="001D019A">
              <w:rPr>
                <w:rStyle w:val="Hyperlink"/>
                <w:noProof/>
              </w:rPr>
              <w:t>4.11</w:t>
            </w:r>
            <w:r>
              <w:rPr>
                <w:rFonts w:asciiTheme="minorHAnsi" w:eastAsiaTheme="minorEastAsia" w:hAnsiTheme="minorHAnsi"/>
                <w:noProof/>
                <w:lang w:eastAsia="de-DE"/>
              </w:rPr>
              <w:tab/>
            </w:r>
            <w:r w:rsidRPr="001D019A">
              <w:rPr>
                <w:rStyle w:val="Hyperlink"/>
                <w:noProof/>
              </w:rPr>
              <w:t>Informatik</w:t>
            </w:r>
            <w:r>
              <w:rPr>
                <w:noProof/>
                <w:webHidden/>
              </w:rPr>
              <w:tab/>
            </w:r>
            <w:r>
              <w:rPr>
                <w:noProof/>
                <w:webHidden/>
              </w:rPr>
              <w:fldChar w:fldCharType="begin"/>
            </w:r>
            <w:r>
              <w:rPr>
                <w:noProof/>
                <w:webHidden/>
              </w:rPr>
              <w:instrText xml:space="preserve"> PAGEREF _Toc201318731 \h </w:instrText>
            </w:r>
            <w:r>
              <w:rPr>
                <w:noProof/>
                <w:webHidden/>
              </w:rPr>
            </w:r>
            <w:r>
              <w:rPr>
                <w:noProof/>
                <w:webHidden/>
              </w:rPr>
              <w:fldChar w:fldCharType="separate"/>
            </w:r>
            <w:r w:rsidR="00C17062">
              <w:rPr>
                <w:noProof/>
                <w:webHidden/>
              </w:rPr>
              <w:t>111</w:t>
            </w:r>
            <w:r>
              <w:rPr>
                <w:noProof/>
                <w:webHidden/>
              </w:rPr>
              <w:fldChar w:fldCharType="end"/>
            </w:r>
          </w:hyperlink>
        </w:p>
        <w:p w14:paraId="0212E984" w14:textId="3A587917"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2" w:history="1">
            <w:r w:rsidRPr="001D019A">
              <w:rPr>
                <w:rStyle w:val="Hyperlink"/>
                <w:noProof/>
              </w:rPr>
              <w:t>4.12</w:t>
            </w:r>
            <w:r>
              <w:rPr>
                <w:rFonts w:asciiTheme="minorHAnsi" w:eastAsiaTheme="minorEastAsia" w:hAnsiTheme="minorHAnsi"/>
                <w:noProof/>
                <w:lang w:eastAsia="de-DE"/>
              </w:rPr>
              <w:tab/>
            </w:r>
            <w:r w:rsidRPr="001D019A">
              <w:rPr>
                <w:rStyle w:val="Hyperlink"/>
                <w:noProof/>
              </w:rPr>
              <w:t>Italienisch und Spanisch</w:t>
            </w:r>
            <w:r>
              <w:rPr>
                <w:noProof/>
                <w:webHidden/>
              </w:rPr>
              <w:tab/>
            </w:r>
            <w:r>
              <w:rPr>
                <w:noProof/>
                <w:webHidden/>
              </w:rPr>
              <w:fldChar w:fldCharType="begin"/>
            </w:r>
            <w:r>
              <w:rPr>
                <w:noProof/>
                <w:webHidden/>
              </w:rPr>
              <w:instrText xml:space="preserve"> PAGEREF _Toc201318732 \h </w:instrText>
            </w:r>
            <w:r>
              <w:rPr>
                <w:noProof/>
                <w:webHidden/>
              </w:rPr>
            </w:r>
            <w:r>
              <w:rPr>
                <w:noProof/>
                <w:webHidden/>
              </w:rPr>
              <w:fldChar w:fldCharType="separate"/>
            </w:r>
            <w:r w:rsidR="00C17062">
              <w:rPr>
                <w:noProof/>
                <w:webHidden/>
              </w:rPr>
              <w:t>118</w:t>
            </w:r>
            <w:r>
              <w:rPr>
                <w:noProof/>
                <w:webHidden/>
              </w:rPr>
              <w:fldChar w:fldCharType="end"/>
            </w:r>
          </w:hyperlink>
        </w:p>
        <w:p w14:paraId="2A9523A7" w14:textId="4050CCA6"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3" w:history="1">
            <w:r w:rsidRPr="001D019A">
              <w:rPr>
                <w:rStyle w:val="Hyperlink"/>
                <w:noProof/>
              </w:rPr>
              <w:t>4.13</w:t>
            </w:r>
            <w:r>
              <w:rPr>
                <w:rFonts w:asciiTheme="minorHAnsi" w:eastAsiaTheme="minorEastAsia" w:hAnsiTheme="minorHAnsi"/>
                <w:noProof/>
                <w:lang w:eastAsia="de-DE"/>
              </w:rPr>
              <w:tab/>
            </w:r>
            <w:r w:rsidRPr="001D019A">
              <w:rPr>
                <w:rStyle w:val="Hyperlink"/>
                <w:noProof/>
              </w:rPr>
              <w:t>Latein</w:t>
            </w:r>
            <w:r>
              <w:rPr>
                <w:noProof/>
                <w:webHidden/>
              </w:rPr>
              <w:tab/>
            </w:r>
            <w:r>
              <w:rPr>
                <w:noProof/>
                <w:webHidden/>
              </w:rPr>
              <w:fldChar w:fldCharType="begin"/>
            </w:r>
            <w:r>
              <w:rPr>
                <w:noProof/>
                <w:webHidden/>
              </w:rPr>
              <w:instrText xml:space="preserve"> PAGEREF _Toc201318733 \h </w:instrText>
            </w:r>
            <w:r>
              <w:rPr>
                <w:noProof/>
                <w:webHidden/>
              </w:rPr>
            </w:r>
            <w:r>
              <w:rPr>
                <w:noProof/>
                <w:webHidden/>
              </w:rPr>
              <w:fldChar w:fldCharType="separate"/>
            </w:r>
            <w:r w:rsidR="00C17062">
              <w:rPr>
                <w:noProof/>
                <w:webHidden/>
              </w:rPr>
              <w:t>128</w:t>
            </w:r>
            <w:r>
              <w:rPr>
                <w:noProof/>
                <w:webHidden/>
              </w:rPr>
              <w:fldChar w:fldCharType="end"/>
            </w:r>
          </w:hyperlink>
        </w:p>
        <w:p w14:paraId="36858813" w14:textId="6DD07FB2"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4" w:history="1">
            <w:r w:rsidRPr="001D019A">
              <w:rPr>
                <w:rStyle w:val="Hyperlink"/>
                <w:noProof/>
              </w:rPr>
              <w:t>4.14</w:t>
            </w:r>
            <w:r>
              <w:rPr>
                <w:rFonts w:asciiTheme="minorHAnsi" w:eastAsiaTheme="minorEastAsia" w:hAnsiTheme="minorHAnsi"/>
                <w:noProof/>
                <w:lang w:eastAsia="de-DE"/>
              </w:rPr>
              <w:tab/>
            </w:r>
            <w:r w:rsidRPr="001D019A">
              <w:rPr>
                <w:rStyle w:val="Hyperlink"/>
                <w:noProof/>
              </w:rPr>
              <w:t>Mathematik</w:t>
            </w:r>
            <w:r>
              <w:rPr>
                <w:noProof/>
                <w:webHidden/>
              </w:rPr>
              <w:tab/>
            </w:r>
            <w:r>
              <w:rPr>
                <w:noProof/>
                <w:webHidden/>
              </w:rPr>
              <w:fldChar w:fldCharType="begin"/>
            </w:r>
            <w:r>
              <w:rPr>
                <w:noProof/>
                <w:webHidden/>
              </w:rPr>
              <w:instrText xml:space="preserve"> PAGEREF _Toc201318734 \h </w:instrText>
            </w:r>
            <w:r>
              <w:rPr>
                <w:noProof/>
                <w:webHidden/>
              </w:rPr>
            </w:r>
            <w:r>
              <w:rPr>
                <w:noProof/>
                <w:webHidden/>
              </w:rPr>
              <w:fldChar w:fldCharType="separate"/>
            </w:r>
            <w:r w:rsidR="00C17062">
              <w:rPr>
                <w:noProof/>
                <w:webHidden/>
              </w:rPr>
              <w:t>135</w:t>
            </w:r>
            <w:r>
              <w:rPr>
                <w:noProof/>
                <w:webHidden/>
              </w:rPr>
              <w:fldChar w:fldCharType="end"/>
            </w:r>
          </w:hyperlink>
        </w:p>
        <w:p w14:paraId="3BC2198B" w14:textId="3F187D20"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5" w:history="1">
            <w:r w:rsidRPr="001D019A">
              <w:rPr>
                <w:rStyle w:val="Hyperlink"/>
                <w:noProof/>
              </w:rPr>
              <w:t>4.15</w:t>
            </w:r>
            <w:r>
              <w:rPr>
                <w:rFonts w:asciiTheme="minorHAnsi" w:eastAsiaTheme="minorEastAsia" w:hAnsiTheme="minorHAnsi"/>
                <w:noProof/>
                <w:lang w:eastAsia="de-DE"/>
              </w:rPr>
              <w:tab/>
            </w:r>
            <w:r w:rsidRPr="001D019A">
              <w:rPr>
                <w:rStyle w:val="Hyperlink"/>
                <w:noProof/>
              </w:rPr>
              <w:t>Musik</w:t>
            </w:r>
            <w:r>
              <w:rPr>
                <w:noProof/>
                <w:webHidden/>
              </w:rPr>
              <w:tab/>
            </w:r>
            <w:r>
              <w:rPr>
                <w:noProof/>
                <w:webHidden/>
              </w:rPr>
              <w:fldChar w:fldCharType="begin"/>
            </w:r>
            <w:r>
              <w:rPr>
                <w:noProof/>
                <w:webHidden/>
              </w:rPr>
              <w:instrText xml:space="preserve"> PAGEREF _Toc201318735 \h </w:instrText>
            </w:r>
            <w:r>
              <w:rPr>
                <w:noProof/>
                <w:webHidden/>
              </w:rPr>
            </w:r>
            <w:r>
              <w:rPr>
                <w:noProof/>
                <w:webHidden/>
              </w:rPr>
              <w:fldChar w:fldCharType="separate"/>
            </w:r>
            <w:r w:rsidR="00C17062">
              <w:rPr>
                <w:noProof/>
                <w:webHidden/>
              </w:rPr>
              <w:t>145</w:t>
            </w:r>
            <w:r>
              <w:rPr>
                <w:noProof/>
                <w:webHidden/>
              </w:rPr>
              <w:fldChar w:fldCharType="end"/>
            </w:r>
          </w:hyperlink>
        </w:p>
        <w:p w14:paraId="205ABEC4" w14:textId="7157B397"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6" w:history="1">
            <w:r w:rsidRPr="001D019A">
              <w:rPr>
                <w:rStyle w:val="Hyperlink"/>
                <w:noProof/>
              </w:rPr>
              <w:t>4.16</w:t>
            </w:r>
            <w:r>
              <w:rPr>
                <w:rFonts w:asciiTheme="minorHAnsi" w:eastAsiaTheme="minorEastAsia" w:hAnsiTheme="minorHAnsi"/>
                <w:noProof/>
                <w:lang w:eastAsia="de-DE"/>
              </w:rPr>
              <w:tab/>
            </w:r>
            <w:r w:rsidRPr="001D019A">
              <w:rPr>
                <w:rStyle w:val="Hyperlink"/>
                <w:noProof/>
              </w:rPr>
              <w:t>Philosophie</w:t>
            </w:r>
            <w:r>
              <w:rPr>
                <w:noProof/>
                <w:webHidden/>
              </w:rPr>
              <w:tab/>
            </w:r>
            <w:r>
              <w:rPr>
                <w:noProof/>
                <w:webHidden/>
              </w:rPr>
              <w:fldChar w:fldCharType="begin"/>
            </w:r>
            <w:r>
              <w:rPr>
                <w:noProof/>
                <w:webHidden/>
              </w:rPr>
              <w:instrText xml:space="preserve"> PAGEREF _Toc201318736 \h </w:instrText>
            </w:r>
            <w:r>
              <w:rPr>
                <w:noProof/>
                <w:webHidden/>
              </w:rPr>
            </w:r>
            <w:r>
              <w:rPr>
                <w:noProof/>
                <w:webHidden/>
              </w:rPr>
              <w:fldChar w:fldCharType="separate"/>
            </w:r>
            <w:r w:rsidR="00C17062">
              <w:rPr>
                <w:noProof/>
                <w:webHidden/>
              </w:rPr>
              <w:t>149</w:t>
            </w:r>
            <w:r>
              <w:rPr>
                <w:noProof/>
                <w:webHidden/>
              </w:rPr>
              <w:fldChar w:fldCharType="end"/>
            </w:r>
          </w:hyperlink>
        </w:p>
        <w:p w14:paraId="545533CD" w14:textId="069F0A9A"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7" w:history="1">
            <w:r w:rsidRPr="001D019A">
              <w:rPr>
                <w:rStyle w:val="Hyperlink"/>
                <w:noProof/>
              </w:rPr>
              <w:t>4.17</w:t>
            </w:r>
            <w:r>
              <w:rPr>
                <w:rFonts w:asciiTheme="minorHAnsi" w:eastAsiaTheme="minorEastAsia" w:hAnsiTheme="minorHAnsi"/>
                <w:noProof/>
                <w:lang w:eastAsia="de-DE"/>
              </w:rPr>
              <w:tab/>
            </w:r>
            <w:r w:rsidRPr="001D019A">
              <w:rPr>
                <w:rStyle w:val="Hyperlink"/>
                <w:noProof/>
              </w:rPr>
              <w:t>Physik</w:t>
            </w:r>
            <w:r>
              <w:rPr>
                <w:noProof/>
                <w:webHidden/>
              </w:rPr>
              <w:tab/>
            </w:r>
            <w:r>
              <w:rPr>
                <w:noProof/>
                <w:webHidden/>
              </w:rPr>
              <w:fldChar w:fldCharType="begin"/>
            </w:r>
            <w:r>
              <w:rPr>
                <w:noProof/>
                <w:webHidden/>
              </w:rPr>
              <w:instrText xml:space="preserve"> PAGEREF _Toc201318737 \h </w:instrText>
            </w:r>
            <w:r>
              <w:rPr>
                <w:noProof/>
                <w:webHidden/>
              </w:rPr>
            </w:r>
            <w:r>
              <w:rPr>
                <w:noProof/>
                <w:webHidden/>
              </w:rPr>
              <w:fldChar w:fldCharType="separate"/>
            </w:r>
            <w:r w:rsidR="00C17062">
              <w:rPr>
                <w:noProof/>
                <w:webHidden/>
              </w:rPr>
              <w:t>151</w:t>
            </w:r>
            <w:r>
              <w:rPr>
                <w:noProof/>
                <w:webHidden/>
              </w:rPr>
              <w:fldChar w:fldCharType="end"/>
            </w:r>
          </w:hyperlink>
        </w:p>
        <w:p w14:paraId="63B12E11" w14:textId="5B14F853"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8" w:history="1">
            <w:r w:rsidRPr="001D019A">
              <w:rPr>
                <w:rStyle w:val="Hyperlink"/>
                <w:noProof/>
              </w:rPr>
              <w:t>4.18</w:t>
            </w:r>
            <w:r>
              <w:rPr>
                <w:rFonts w:asciiTheme="minorHAnsi" w:eastAsiaTheme="minorEastAsia" w:hAnsiTheme="minorHAnsi"/>
                <w:noProof/>
                <w:lang w:eastAsia="de-DE"/>
              </w:rPr>
              <w:tab/>
            </w:r>
            <w:r w:rsidRPr="001D019A">
              <w:rPr>
                <w:rStyle w:val="Hyperlink"/>
                <w:noProof/>
              </w:rPr>
              <w:t>Evangelische und Katholische Religion</w:t>
            </w:r>
            <w:r>
              <w:rPr>
                <w:noProof/>
                <w:webHidden/>
              </w:rPr>
              <w:tab/>
            </w:r>
            <w:r>
              <w:rPr>
                <w:noProof/>
                <w:webHidden/>
              </w:rPr>
              <w:fldChar w:fldCharType="begin"/>
            </w:r>
            <w:r>
              <w:rPr>
                <w:noProof/>
                <w:webHidden/>
              </w:rPr>
              <w:instrText xml:space="preserve"> PAGEREF _Toc201318738 \h </w:instrText>
            </w:r>
            <w:r>
              <w:rPr>
                <w:noProof/>
                <w:webHidden/>
              </w:rPr>
            </w:r>
            <w:r>
              <w:rPr>
                <w:noProof/>
                <w:webHidden/>
              </w:rPr>
              <w:fldChar w:fldCharType="separate"/>
            </w:r>
            <w:r w:rsidR="00C17062">
              <w:rPr>
                <w:noProof/>
                <w:webHidden/>
              </w:rPr>
              <w:t>157</w:t>
            </w:r>
            <w:r>
              <w:rPr>
                <w:noProof/>
                <w:webHidden/>
              </w:rPr>
              <w:fldChar w:fldCharType="end"/>
            </w:r>
          </w:hyperlink>
        </w:p>
        <w:p w14:paraId="1F411FEA" w14:textId="3EDA9000"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39" w:history="1">
            <w:r w:rsidRPr="001D019A">
              <w:rPr>
                <w:rStyle w:val="Hyperlink"/>
                <w:noProof/>
              </w:rPr>
              <w:t>4.19</w:t>
            </w:r>
            <w:r>
              <w:rPr>
                <w:rFonts w:asciiTheme="minorHAnsi" w:eastAsiaTheme="minorEastAsia" w:hAnsiTheme="minorHAnsi"/>
                <w:noProof/>
                <w:lang w:eastAsia="de-DE"/>
              </w:rPr>
              <w:tab/>
            </w:r>
            <w:r w:rsidRPr="001D019A">
              <w:rPr>
                <w:rStyle w:val="Hyperlink"/>
                <w:noProof/>
              </w:rPr>
              <w:t>Russisch</w:t>
            </w:r>
            <w:r>
              <w:rPr>
                <w:noProof/>
                <w:webHidden/>
              </w:rPr>
              <w:tab/>
            </w:r>
            <w:r>
              <w:rPr>
                <w:noProof/>
                <w:webHidden/>
              </w:rPr>
              <w:fldChar w:fldCharType="begin"/>
            </w:r>
            <w:r>
              <w:rPr>
                <w:noProof/>
                <w:webHidden/>
              </w:rPr>
              <w:instrText xml:space="preserve"> PAGEREF _Toc201318739 \h </w:instrText>
            </w:r>
            <w:r>
              <w:rPr>
                <w:noProof/>
                <w:webHidden/>
              </w:rPr>
            </w:r>
            <w:r>
              <w:rPr>
                <w:noProof/>
                <w:webHidden/>
              </w:rPr>
              <w:fldChar w:fldCharType="separate"/>
            </w:r>
            <w:r w:rsidR="00C17062">
              <w:rPr>
                <w:noProof/>
                <w:webHidden/>
              </w:rPr>
              <w:t>160</w:t>
            </w:r>
            <w:r>
              <w:rPr>
                <w:noProof/>
                <w:webHidden/>
              </w:rPr>
              <w:fldChar w:fldCharType="end"/>
            </w:r>
          </w:hyperlink>
        </w:p>
        <w:p w14:paraId="20721067" w14:textId="7CF04F29" w:rsidR="00D2109D" w:rsidRDefault="00D2109D">
          <w:pPr>
            <w:pStyle w:val="Verzeichnis2"/>
            <w:tabs>
              <w:tab w:val="left" w:pos="960"/>
              <w:tab w:val="right" w:leader="dot" w:pos="9060"/>
            </w:tabs>
            <w:rPr>
              <w:rFonts w:asciiTheme="minorHAnsi" w:eastAsiaTheme="minorEastAsia" w:hAnsiTheme="minorHAnsi"/>
              <w:noProof/>
              <w:lang w:eastAsia="de-DE"/>
            </w:rPr>
          </w:pPr>
          <w:hyperlink w:anchor="_Toc201318740" w:history="1">
            <w:r w:rsidRPr="001D019A">
              <w:rPr>
                <w:rStyle w:val="Hyperlink"/>
                <w:noProof/>
              </w:rPr>
              <w:t>4.20</w:t>
            </w:r>
            <w:r>
              <w:rPr>
                <w:rFonts w:asciiTheme="minorHAnsi" w:eastAsiaTheme="minorEastAsia" w:hAnsiTheme="minorHAnsi"/>
                <w:noProof/>
                <w:lang w:eastAsia="de-DE"/>
              </w:rPr>
              <w:tab/>
            </w:r>
            <w:r w:rsidRPr="001D019A">
              <w:rPr>
                <w:rStyle w:val="Hyperlink"/>
                <w:noProof/>
              </w:rPr>
              <w:t>Sport</w:t>
            </w:r>
            <w:r>
              <w:rPr>
                <w:noProof/>
                <w:webHidden/>
              </w:rPr>
              <w:tab/>
            </w:r>
            <w:r>
              <w:rPr>
                <w:noProof/>
                <w:webHidden/>
              </w:rPr>
              <w:fldChar w:fldCharType="begin"/>
            </w:r>
            <w:r>
              <w:rPr>
                <w:noProof/>
                <w:webHidden/>
              </w:rPr>
              <w:instrText xml:space="preserve"> PAGEREF _Toc201318740 \h </w:instrText>
            </w:r>
            <w:r>
              <w:rPr>
                <w:noProof/>
                <w:webHidden/>
              </w:rPr>
            </w:r>
            <w:r>
              <w:rPr>
                <w:noProof/>
                <w:webHidden/>
              </w:rPr>
              <w:fldChar w:fldCharType="separate"/>
            </w:r>
            <w:r w:rsidR="00C17062">
              <w:rPr>
                <w:noProof/>
                <w:webHidden/>
              </w:rPr>
              <w:t>166</w:t>
            </w:r>
            <w:r>
              <w:rPr>
                <w:noProof/>
                <w:webHidden/>
              </w:rPr>
              <w:fldChar w:fldCharType="end"/>
            </w:r>
          </w:hyperlink>
        </w:p>
        <w:p w14:paraId="52EC0254" w14:textId="3E4D1457" w:rsidR="00D2109D" w:rsidRDefault="00D2109D">
          <w:pPr>
            <w:pStyle w:val="Verzeichnis2"/>
            <w:tabs>
              <w:tab w:val="right" w:leader="dot" w:pos="9060"/>
            </w:tabs>
            <w:rPr>
              <w:rFonts w:asciiTheme="minorHAnsi" w:eastAsiaTheme="minorEastAsia" w:hAnsiTheme="minorHAnsi"/>
              <w:noProof/>
              <w:lang w:eastAsia="de-DE"/>
            </w:rPr>
          </w:pPr>
          <w:hyperlink w:anchor="_Toc201318741" w:history="1">
            <w:r w:rsidRPr="001D019A">
              <w:rPr>
                <w:rStyle w:val="Hyperlink"/>
                <w:rFonts w:eastAsia="Times New Roman" w:cs="Times New Roman"/>
                <w:b/>
                <w:noProof/>
              </w:rPr>
              <w:t>Deckblatt zu den Aufgabenvorschlägen eines Kurses</w:t>
            </w:r>
            <w:r>
              <w:rPr>
                <w:noProof/>
                <w:webHidden/>
              </w:rPr>
              <w:tab/>
            </w:r>
            <w:r>
              <w:rPr>
                <w:noProof/>
                <w:webHidden/>
              </w:rPr>
              <w:fldChar w:fldCharType="begin"/>
            </w:r>
            <w:r>
              <w:rPr>
                <w:noProof/>
                <w:webHidden/>
              </w:rPr>
              <w:instrText xml:space="preserve"> PAGEREF _Toc201318741 \h </w:instrText>
            </w:r>
            <w:r>
              <w:rPr>
                <w:noProof/>
                <w:webHidden/>
              </w:rPr>
            </w:r>
            <w:r>
              <w:rPr>
                <w:noProof/>
                <w:webHidden/>
              </w:rPr>
              <w:fldChar w:fldCharType="separate"/>
            </w:r>
            <w:r w:rsidR="00C17062">
              <w:rPr>
                <w:noProof/>
                <w:webHidden/>
              </w:rPr>
              <w:t>174</w:t>
            </w:r>
            <w:r>
              <w:rPr>
                <w:noProof/>
                <w:webHidden/>
              </w:rPr>
              <w:fldChar w:fldCharType="end"/>
            </w:r>
          </w:hyperlink>
        </w:p>
        <w:p w14:paraId="43223239" w14:textId="0B0FA01D" w:rsidR="00D2109D" w:rsidRDefault="00D2109D">
          <w:pPr>
            <w:pStyle w:val="Verzeichnis2"/>
            <w:tabs>
              <w:tab w:val="right" w:leader="dot" w:pos="9060"/>
            </w:tabs>
            <w:rPr>
              <w:rFonts w:asciiTheme="minorHAnsi" w:eastAsiaTheme="minorEastAsia" w:hAnsiTheme="minorHAnsi"/>
              <w:noProof/>
              <w:lang w:eastAsia="de-DE"/>
            </w:rPr>
          </w:pPr>
          <w:hyperlink w:anchor="_Toc201318742" w:history="1">
            <w:r w:rsidRPr="001D019A">
              <w:rPr>
                <w:rStyle w:val="Hyperlink"/>
                <w:noProof/>
              </w:rPr>
              <w:t>Begleitschreiben zu den Aufgabenvorschlägen einer Schule</w:t>
            </w:r>
            <w:r>
              <w:rPr>
                <w:noProof/>
                <w:webHidden/>
              </w:rPr>
              <w:tab/>
            </w:r>
            <w:r>
              <w:rPr>
                <w:noProof/>
                <w:webHidden/>
              </w:rPr>
              <w:fldChar w:fldCharType="begin"/>
            </w:r>
            <w:r>
              <w:rPr>
                <w:noProof/>
                <w:webHidden/>
              </w:rPr>
              <w:instrText xml:space="preserve"> PAGEREF _Toc201318742 \h </w:instrText>
            </w:r>
            <w:r>
              <w:rPr>
                <w:noProof/>
                <w:webHidden/>
              </w:rPr>
            </w:r>
            <w:r>
              <w:rPr>
                <w:noProof/>
                <w:webHidden/>
              </w:rPr>
              <w:fldChar w:fldCharType="separate"/>
            </w:r>
            <w:r w:rsidR="00C17062">
              <w:rPr>
                <w:noProof/>
                <w:webHidden/>
              </w:rPr>
              <w:t>175</w:t>
            </w:r>
            <w:r>
              <w:rPr>
                <w:noProof/>
                <w:webHidden/>
              </w:rPr>
              <w:fldChar w:fldCharType="end"/>
            </w:r>
          </w:hyperlink>
        </w:p>
        <w:p w14:paraId="2237885F" w14:textId="525B1B1C" w:rsidR="00510290" w:rsidRPr="00CB7D0F" w:rsidRDefault="00510290" w:rsidP="00003DF6">
          <w:pPr>
            <w:spacing w:line="360" w:lineRule="auto"/>
            <w:rPr>
              <w:rFonts w:cs="Arial"/>
            </w:rPr>
          </w:pPr>
          <w:r w:rsidRPr="00CB7D0F">
            <w:rPr>
              <w:rFonts w:cs="Arial"/>
              <w:b/>
              <w:bCs/>
            </w:rPr>
            <w:fldChar w:fldCharType="end"/>
          </w:r>
        </w:p>
      </w:sdtContent>
    </w:sdt>
    <w:p w14:paraId="2DD68B47" w14:textId="77777777" w:rsidR="00F1624F" w:rsidRDefault="00510290" w:rsidP="00F1624F">
      <w:pPr>
        <w:pStyle w:val="berschrift1"/>
        <w:numPr>
          <w:ilvl w:val="0"/>
          <w:numId w:val="0"/>
        </w:numPr>
        <w:spacing w:line="360" w:lineRule="auto"/>
        <w:ind w:left="420" w:hanging="420"/>
      </w:pPr>
      <w:r w:rsidRPr="00CB7D0F">
        <w:br w:type="page"/>
      </w:r>
      <w:bookmarkStart w:id="3" w:name="_Toc201318680"/>
      <w:bookmarkEnd w:id="2"/>
      <w:r w:rsidR="00F1624F">
        <w:lastRenderedPageBreak/>
        <w:t>Vorwort</w:t>
      </w:r>
      <w:bookmarkEnd w:id="3"/>
    </w:p>
    <w:p w14:paraId="174261AF" w14:textId="520ECFC4" w:rsidR="00F1624F" w:rsidRPr="00F1624F" w:rsidRDefault="00F1624F" w:rsidP="00F1624F">
      <w:pPr>
        <w:spacing w:after="160" w:line="360" w:lineRule="auto"/>
        <w:jc w:val="left"/>
      </w:pPr>
      <w:r w:rsidRPr="00F1624F">
        <w:t xml:space="preserve">Die folgenden Ausführungen zu einzelnen Abschnitten der Abiturprüfungsordnung ergänzen bzw. erläutern diese und setzen die von der KMK in den Bildungsstandards für die Fächer </w:t>
      </w:r>
      <w:r w:rsidR="00A07F8D">
        <w:t xml:space="preserve">Biologie, Chemie, </w:t>
      </w:r>
      <w:r w:rsidRPr="00F1624F">
        <w:t xml:space="preserve">Deutsch, </w:t>
      </w:r>
      <w:r w:rsidR="001B22A0">
        <w:t xml:space="preserve">Englisch, Französisch, </w:t>
      </w:r>
      <w:r w:rsidRPr="00F1624F">
        <w:t>Mathematik</w:t>
      </w:r>
      <w:r w:rsidR="001B22A0">
        <w:t xml:space="preserve"> </w:t>
      </w:r>
      <w:r w:rsidRPr="00F1624F">
        <w:t xml:space="preserve">und </w:t>
      </w:r>
      <w:r w:rsidR="001B22A0">
        <w:t>Physik</w:t>
      </w:r>
      <w:r w:rsidR="001B22A0" w:rsidRPr="00F1624F">
        <w:t xml:space="preserve"> </w:t>
      </w:r>
      <w:r w:rsidRPr="00F1624F">
        <w:t xml:space="preserve">sowie für alle anderen Fächer in den „Einheitlichen Prüfungsanforderungen in der Abiturprüfung“ (EPA) verbindlich festgelegten Rahmenbedingungen um. </w:t>
      </w:r>
    </w:p>
    <w:p w14:paraId="62D149C1" w14:textId="3228BF5B" w:rsidR="00F1624F" w:rsidRPr="00F1624F" w:rsidRDefault="00F1624F" w:rsidP="00F1624F">
      <w:pPr>
        <w:spacing w:after="160" w:line="360" w:lineRule="auto"/>
        <w:jc w:val="left"/>
      </w:pPr>
      <w:r w:rsidRPr="00F1624F">
        <w:t>Ziel dieser länderübergreifend gültigen Regelungen ist es, die Transparenz und Vergleichbarkeit der Anforderungen in der Abiturprüfung unter den Ländern sicherzustellen. (Alle vorliegenden EPA und Bildungsstandards stehen zum Herunterladen zur Verfügung:</w:t>
      </w:r>
      <w:r w:rsidR="00BA2128" w:rsidRPr="00BA2128">
        <w:t xml:space="preserve"> </w:t>
      </w:r>
      <w:hyperlink r:id="rId13" w:anchor="c1284" w:history="1">
        <w:r w:rsidR="00BA2128" w:rsidRPr="0058638F">
          <w:rPr>
            <w:rStyle w:val="Hyperlink"/>
          </w:rPr>
          <w:t>https://www.kmk.org/dokumen</w:t>
        </w:r>
        <w:r w:rsidR="00BA2128" w:rsidRPr="0058638F">
          <w:rPr>
            <w:rStyle w:val="Hyperlink"/>
          </w:rPr>
          <w:t>t</w:t>
        </w:r>
        <w:r w:rsidR="00BA2128" w:rsidRPr="0058638F">
          <w:rPr>
            <w:rStyle w:val="Hyperlink"/>
          </w:rPr>
          <w:t>ation-statistik/beschluesse-und-veroeffentlichungen/bildung-schule/allgemeine-bildung.html#c1284</w:t>
        </w:r>
      </w:hyperlink>
      <w:r w:rsidRPr="00F1624F">
        <w:t>)</w:t>
      </w:r>
    </w:p>
    <w:p w14:paraId="6A0A46B8" w14:textId="77777777" w:rsidR="000E0435" w:rsidRDefault="00F1624F" w:rsidP="00F1624F">
      <w:pPr>
        <w:spacing w:after="160" w:line="360" w:lineRule="auto"/>
        <w:jc w:val="left"/>
      </w:pPr>
      <w:r w:rsidRPr="00F1624F">
        <w:t>Die als Anlage beigefügten fachspezifischen Hinweise enthalten Regelungen zur Durchführung der schriftlichen und mündlichen Prüfung in den einzelnen Fächern. Sie sind bei der Erstellung der Aufgabenvorschläge zu beachten.</w:t>
      </w:r>
      <w:r w:rsidR="00531A07">
        <w:t xml:space="preserve"> </w:t>
      </w:r>
    </w:p>
    <w:p w14:paraId="15943B5A" w14:textId="77777777" w:rsidR="000E0435" w:rsidRPr="00F1624F" w:rsidRDefault="000E0435" w:rsidP="00F1624F">
      <w:pPr>
        <w:spacing w:after="160" w:line="360" w:lineRule="auto"/>
        <w:jc w:val="left"/>
      </w:pPr>
    </w:p>
    <w:p w14:paraId="5B412F7F" w14:textId="360E27BC" w:rsidR="00F1624F" w:rsidRDefault="00F1624F" w:rsidP="007538DD">
      <w:pPr>
        <w:pStyle w:val="berschrift1"/>
        <w:jc w:val="left"/>
      </w:pPr>
      <w:bookmarkStart w:id="4" w:name="_Toc12005382"/>
      <w:bookmarkStart w:id="5" w:name="_Toc11997256"/>
      <w:bookmarkStart w:id="6" w:name="_Toc11997197"/>
      <w:bookmarkStart w:id="7" w:name="_Toc11680637"/>
      <w:bookmarkStart w:id="8" w:name="_Toc201318681"/>
      <w:r w:rsidRPr="00F1624F">
        <w:t>Vorbereitung und Durchführung der schriftlichen Prüfung</w:t>
      </w:r>
      <w:bookmarkEnd w:id="4"/>
      <w:bookmarkEnd w:id="5"/>
      <w:bookmarkEnd w:id="6"/>
      <w:bookmarkEnd w:id="7"/>
      <w:bookmarkEnd w:id="8"/>
      <w:r w:rsidRPr="00F1624F">
        <w:t xml:space="preserve"> </w:t>
      </w:r>
    </w:p>
    <w:p w14:paraId="6EC81378" w14:textId="399EB9F4" w:rsidR="00F1624F" w:rsidRPr="00F1624F" w:rsidRDefault="00F1624F" w:rsidP="00236804">
      <w:pPr>
        <w:pStyle w:val="berschrift2"/>
      </w:pPr>
      <w:bookmarkStart w:id="9" w:name="_Toc12005383"/>
      <w:bookmarkStart w:id="10" w:name="_Toc11997257"/>
      <w:bookmarkStart w:id="11" w:name="_Toc11997198"/>
      <w:bookmarkStart w:id="12" w:name="_Toc11680638"/>
      <w:bookmarkStart w:id="13" w:name="_Toc201318682"/>
      <w:r w:rsidRPr="00236804">
        <w:t>Anforderungsbereiche</w:t>
      </w:r>
      <w:bookmarkEnd w:id="9"/>
      <w:bookmarkEnd w:id="10"/>
      <w:bookmarkEnd w:id="11"/>
      <w:bookmarkEnd w:id="12"/>
      <w:bookmarkEnd w:id="13"/>
    </w:p>
    <w:p w14:paraId="0C9FD7DC" w14:textId="77777777" w:rsidR="00F1624F" w:rsidRPr="00F1624F" w:rsidRDefault="00F1624F" w:rsidP="00F1624F">
      <w:pPr>
        <w:spacing w:after="160" w:line="360" w:lineRule="auto"/>
        <w:jc w:val="left"/>
      </w:pPr>
      <w:r w:rsidRPr="00F1624F">
        <w:t xml:space="preserve">Die EPA und die Bildungsstandards unterscheiden für die Abiturprüfung drei Anforderungsbereiche. </w:t>
      </w:r>
    </w:p>
    <w:p w14:paraId="17DCB6E2" w14:textId="77777777" w:rsidR="00F1624F" w:rsidRPr="00F1624F" w:rsidRDefault="00F1624F" w:rsidP="00F1624F">
      <w:pPr>
        <w:spacing w:after="160" w:line="360" w:lineRule="auto"/>
        <w:jc w:val="left"/>
      </w:pPr>
      <w:r w:rsidRPr="00F1624F">
        <w:t xml:space="preserve">Die Aufgaben der schriftlichen Prüfung sind so zu gestalten, dass jeder Anforderungsbereich entsprechend den EPA / Bildungsstandards für die einzelnen Fächer vertreten ist. </w:t>
      </w:r>
    </w:p>
    <w:p w14:paraId="0960B5E0" w14:textId="5AC5DDC2" w:rsidR="00F1624F" w:rsidRDefault="00F1624F" w:rsidP="00F1624F">
      <w:pPr>
        <w:spacing w:after="160" w:line="360" w:lineRule="auto"/>
        <w:jc w:val="left"/>
      </w:pPr>
      <w:r w:rsidRPr="00F1624F">
        <w:t>Die in den EPA / Bildungsstandards enthaltenen Beispielaufgaben dienen der Orientierung bei der Erstellung schriftlicher Prüfungsaufgaben.</w:t>
      </w:r>
    </w:p>
    <w:p w14:paraId="26E56AE5" w14:textId="1C238A21" w:rsidR="00F1624F" w:rsidRPr="00F1624F" w:rsidRDefault="00F1624F" w:rsidP="00F1624F">
      <w:pPr>
        <w:pStyle w:val="berschrift2"/>
      </w:pPr>
      <w:bookmarkStart w:id="14" w:name="_Toc12005384"/>
      <w:bookmarkStart w:id="15" w:name="_Toc11997258"/>
      <w:bookmarkStart w:id="16" w:name="_Toc11997199"/>
      <w:bookmarkStart w:id="17" w:name="_Toc11680639"/>
      <w:bookmarkStart w:id="18" w:name="_Toc201318683"/>
      <w:r w:rsidRPr="00F1624F">
        <w:t>Themen und Gliederung der Prüfungsaufgaben</w:t>
      </w:r>
      <w:bookmarkEnd w:id="14"/>
      <w:bookmarkEnd w:id="15"/>
      <w:bookmarkEnd w:id="16"/>
      <w:bookmarkEnd w:id="17"/>
      <w:bookmarkEnd w:id="18"/>
    </w:p>
    <w:p w14:paraId="4A429A86" w14:textId="77777777" w:rsidR="00F1624F" w:rsidRPr="00F1624F" w:rsidRDefault="00F1624F" w:rsidP="00F1624F">
      <w:pPr>
        <w:spacing w:after="160" w:line="360" w:lineRule="auto"/>
        <w:jc w:val="left"/>
      </w:pPr>
      <w:r w:rsidRPr="00F1624F">
        <w:t>Die Anzahl der einzureichenden Aufgabenvorschläge ergibt sich aus § 18 der Abiturprüfungsordnung.</w:t>
      </w:r>
    </w:p>
    <w:p w14:paraId="38F52529" w14:textId="77777777" w:rsidR="00F1624F" w:rsidRPr="00F1624F" w:rsidRDefault="00F1624F" w:rsidP="00F1624F">
      <w:pPr>
        <w:spacing w:after="160" w:line="360" w:lineRule="auto"/>
        <w:jc w:val="left"/>
      </w:pPr>
      <w:r w:rsidRPr="00F1624F">
        <w:lastRenderedPageBreak/>
        <w:t>Die Aufgaben für die schriftliche Prüfung müssen aus verschiedenen Sachgebieten der Lehrpläne für die Qualifikationsphase entnommen sein; dabei sind im neunjährigen Bildungsgang und im beruflichen Gymnasium mindestens zwei Halbjahre der Qualifikationsphase, darunter mindestens eines der Jahrgangsstufe 13, zu berücksichtigen, beim achtjährigen Bildungsgang mindestens zwei Halbjahre der Qualifikationsphase, darunter mindestens eines der Jahrgangsstufe 12. Die Aufgaben müssen eine selbstständige Lösung erfordern und hinsichtlich der Anforderungen vergleichbar sein.</w:t>
      </w:r>
    </w:p>
    <w:p w14:paraId="097A0EB8" w14:textId="4AA2564A" w:rsidR="00F1624F" w:rsidRPr="00F1624F" w:rsidRDefault="00F1624F" w:rsidP="00F1624F">
      <w:pPr>
        <w:spacing w:after="160" w:line="360" w:lineRule="auto"/>
        <w:jc w:val="left"/>
      </w:pPr>
      <w:r w:rsidRPr="00F1624F">
        <w:t xml:space="preserve">In den Fächern </w:t>
      </w:r>
      <w:r w:rsidR="006F7853">
        <w:t xml:space="preserve">Biologie, Chemie, </w:t>
      </w:r>
      <w:r w:rsidRPr="00F1624F">
        <w:t>Deutsch, Englisch, Französisch</w:t>
      </w:r>
      <w:r w:rsidR="006F7853">
        <w:t>,</w:t>
      </w:r>
      <w:r w:rsidRPr="00F1624F">
        <w:t xml:space="preserve"> </w:t>
      </w:r>
      <w:r w:rsidR="006F7853">
        <w:t>M</w:t>
      </w:r>
      <w:r w:rsidRPr="00F1624F">
        <w:t xml:space="preserve">athematik </w:t>
      </w:r>
      <w:r w:rsidR="006F7853">
        <w:t xml:space="preserve">und Physik </w:t>
      </w:r>
      <w:r w:rsidRPr="00F1624F">
        <w:t>werden die ausgewählten Aufgaben vom fachlich zuständigen Ministerium durch zentrale Elemente ergänzt</w:t>
      </w:r>
      <w:r w:rsidR="007E6EC5">
        <w:t xml:space="preserve"> (s. AbiPrO §18 (4)).</w:t>
      </w:r>
      <w:r w:rsidR="007E6EC5" w:rsidRPr="00F1624F" w:rsidDel="007E6EC5">
        <w:t xml:space="preserve"> </w:t>
      </w:r>
      <w:r w:rsidRPr="00F1624F">
        <w:t>Gebiets- bzw. themenübergreifende Aufgaben bieten sich z.B. an, wenn Anwendungsbezüge oder Vernetzungen thematisiert werden sollen.</w:t>
      </w:r>
    </w:p>
    <w:p w14:paraId="70D0F866" w14:textId="77777777" w:rsidR="00F1624F" w:rsidRPr="00F1624F" w:rsidRDefault="00F1624F" w:rsidP="00F1624F">
      <w:pPr>
        <w:spacing w:after="160" w:line="360" w:lineRule="auto"/>
        <w:jc w:val="left"/>
      </w:pPr>
      <w:r w:rsidRPr="00F1624F">
        <w:t>Es ist wünschenswert, dass bei Parallelkursen von den Fachlehrkräften gemeinsame Aufgabenvorschläge eingereicht werden, sofern die unterrichtlichen Voraussetzungen dies erlauben.</w:t>
      </w:r>
    </w:p>
    <w:p w14:paraId="0AB70ECB" w14:textId="77777777" w:rsidR="00F1624F" w:rsidRPr="00F1624F" w:rsidRDefault="00F1624F" w:rsidP="00F1624F">
      <w:pPr>
        <w:spacing w:after="160" w:line="360" w:lineRule="auto"/>
        <w:jc w:val="left"/>
      </w:pPr>
      <w:r w:rsidRPr="00F1624F">
        <w:t>Die vom Prüfling zu bearbeitenden Aufgaben bestehen je nach den fachspezifischen Bestimmungen aus Arbeitsmaterialien und zugehörigen Arbeitsaufträgen. Sind die Arbeitsaufträge gegliedert, müssen sie in einem inneren Zusammenhang stehen. Dabei ist darauf zu achten, dass die Arbeitsaufträge nicht zu kleinschrittig formuliert sind, sondern dass sie eigenständige, begründete Lösungswege ermöglichen.</w:t>
      </w:r>
    </w:p>
    <w:p w14:paraId="61893BF4" w14:textId="13F15DD2" w:rsidR="00F1624F" w:rsidRPr="00F1624F" w:rsidRDefault="00F1624F" w:rsidP="00F1624F">
      <w:pPr>
        <w:spacing w:after="160" w:line="360" w:lineRule="auto"/>
        <w:jc w:val="left"/>
      </w:pPr>
      <w:r w:rsidRPr="00F1624F">
        <w:t xml:space="preserve">All die Materialien, die explizit auf das Abitur vorbereiten und für die Schülerinnen und Schüler im Handel erhältlich sind, dürfen nicht als Abiturvorschläge verwendet werden. Dies gilt auch für Aufgabensammlungen und damit verbundene Erwartungshorizonte, die als Druckveröffentlichungen vorliegen. </w:t>
      </w:r>
      <w:r w:rsidR="006F7853">
        <w:t xml:space="preserve">Ebensowenig dürfen Aufgaben, die bereits im Rahmen einer Kursarbeit oder einer anderen schriftlichen Leistung gestellt wurden, verwendet werden. </w:t>
      </w:r>
    </w:p>
    <w:p w14:paraId="40C03FF2" w14:textId="21497BF0" w:rsidR="00F1624F" w:rsidRPr="00F1624F" w:rsidRDefault="00F1624F" w:rsidP="00236804">
      <w:pPr>
        <w:pStyle w:val="berschrift2"/>
      </w:pPr>
      <w:bookmarkStart w:id="19" w:name="_Toc12005385"/>
      <w:bookmarkStart w:id="20" w:name="_Toc11997259"/>
      <w:bookmarkStart w:id="21" w:name="_Toc11997200"/>
      <w:bookmarkStart w:id="22" w:name="_Toc11680640"/>
      <w:bookmarkStart w:id="23" w:name="_Toc201318684"/>
      <w:r w:rsidRPr="00236804">
        <w:t>Ergänzende</w:t>
      </w:r>
      <w:r w:rsidRPr="00F1624F">
        <w:t xml:space="preserve"> Angaben zu den Aufgabenvorschlägen</w:t>
      </w:r>
      <w:bookmarkEnd w:id="19"/>
      <w:bookmarkEnd w:id="20"/>
      <w:bookmarkEnd w:id="21"/>
      <w:bookmarkEnd w:id="22"/>
      <w:bookmarkEnd w:id="23"/>
    </w:p>
    <w:p w14:paraId="2A61F24B" w14:textId="77777777" w:rsidR="00F1624F" w:rsidRPr="00F1624F" w:rsidRDefault="00F1624F" w:rsidP="00F1624F">
      <w:pPr>
        <w:spacing w:after="160" w:line="360" w:lineRule="auto"/>
        <w:jc w:val="left"/>
      </w:pPr>
      <w:r w:rsidRPr="00F1624F">
        <w:t>Den Aufgabenvorschlägen sind folgende Angaben beizufügen:</w:t>
      </w:r>
    </w:p>
    <w:p w14:paraId="0A98F6C0" w14:textId="77777777" w:rsidR="00F1624F" w:rsidRPr="00F1624F" w:rsidRDefault="00F1624F" w:rsidP="00430496">
      <w:pPr>
        <w:numPr>
          <w:ilvl w:val="0"/>
          <w:numId w:val="8"/>
        </w:numPr>
        <w:spacing w:after="160" w:line="360" w:lineRule="auto"/>
        <w:jc w:val="left"/>
      </w:pPr>
      <w:r w:rsidRPr="00F1624F">
        <w:t>Angabe der zu erwartenden Prüfungsleistungen (Lösungsskizze, Stichworte möglich),</w:t>
      </w:r>
    </w:p>
    <w:p w14:paraId="293ECC83" w14:textId="77777777" w:rsidR="00F1624F" w:rsidRPr="00F1624F" w:rsidRDefault="00F1624F" w:rsidP="00430496">
      <w:pPr>
        <w:numPr>
          <w:ilvl w:val="0"/>
          <w:numId w:val="8"/>
        </w:numPr>
        <w:spacing w:after="160" w:line="360" w:lineRule="auto"/>
        <w:jc w:val="left"/>
      </w:pPr>
      <w:r w:rsidRPr="00F1624F">
        <w:t>eine Zuordnung der Teilaufgaben zu den Anforderungsbereichen der EPA / Bildungsstandards (vgl. Nr. 1.1),</w:t>
      </w:r>
    </w:p>
    <w:p w14:paraId="6938903C" w14:textId="70176273" w:rsidR="00F1624F" w:rsidRPr="00F1624F" w:rsidRDefault="00F1624F" w:rsidP="00430496">
      <w:pPr>
        <w:numPr>
          <w:ilvl w:val="0"/>
          <w:numId w:val="8"/>
        </w:numPr>
        <w:spacing w:after="160" w:line="360" w:lineRule="auto"/>
        <w:jc w:val="left"/>
      </w:pPr>
      <w:r w:rsidRPr="00F1624F">
        <w:t>falls d</w:t>
      </w:r>
      <w:r w:rsidR="00886B37">
        <w:t>er Lehrplan des jeweiligen Fach</w:t>
      </w:r>
      <w:r w:rsidRPr="00F1624F">
        <w:t xml:space="preserve">s Themen und Reihenfolge der Behandlung nicht verbindlich festlegt: Angaben darüber, in welchen Halbjahren der gymnasialen </w:t>
      </w:r>
      <w:r w:rsidRPr="00F1624F">
        <w:lastRenderedPageBreak/>
        <w:t>Oberstufe die den Aufgabenvorschlägen zugrunde liegenden Themen behandelt wurden,</w:t>
      </w:r>
    </w:p>
    <w:p w14:paraId="3A02350C" w14:textId="77777777" w:rsidR="00F1624F" w:rsidRPr="00F1624F" w:rsidRDefault="00F1624F" w:rsidP="00430496">
      <w:pPr>
        <w:numPr>
          <w:ilvl w:val="0"/>
          <w:numId w:val="8"/>
        </w:numPr>
        <w:spacing w:after="160" w:line="360" w:lineRule="auto"/>
        <w:jc w:val="left"/>
      </w:pPr>
      <w:r w:rsidRPr="00F1624F">
        <w:t>Angaben zu den unterrichtlichen Voraussetzungen entsprechend den fachspezifischen Hinweisen. Falls dort keine Regelung getroffen ist, sind Angaben zu den unterrichtlichen Voraussetzungen dann beizufügen, wenn es zum Verständnis der Aufgabenstellung oder der Lösungsskizze erforderlich ist.</w:t>
      </w:r>
    </w:p>
    <w:p w14:paraId="55A20D48" w14:textId="77777777" w:rsidR="00F1624F" w:rsidRPr="00F1624F" w:rsidRDefault="00F1624F" w:rsidP="00F1624F">
      <w:pPr>
        <w:spacing w:after="160" w:line="360" w:lineRule="auto"/>
        <w:jc w:val="left"/>
      </w:pPr>
      <w:r w:rsidRPr="00F1624F">
        <w:t xml:space="preserve">In jedem Fall muss die Möglichkeit offengehalten werden, dass Prüflinge andere als die erwarteten Lösungswege einschlagen und trotzdem die Aufgabe sachgerecht bearbeiten. </w:t>
      </w:r>
    </w:p>
    <w:p w14:paraId="0A5FEDD4" w14:textId="77777777" w:rsidR="00F1624F" w:rsidRPr="00F1624F" w:rsidRDefault="00F1624F" w:rsidP="00F1624F">
      <w:pPr>
        <w:spacing w:after="160" w:line="360" w:lineRule="auto"/>
        <w:jc w:val="left"/>
      </w:pPr>
      <w:r w:rsidRPr="00F1624F">
        <w:t>Das Vorlesen von Texten in der schriftlichen Prüfung ist grundsätzlich nicht zulässig. Die Texterfassung ist eigenständig vom Prüfling zu leisten.</w:t>
      </w:r>
    </w:p>
    <w:p w14:paraId="5FDFAF3E" w14:textId="1BA9BAF2" w:rsidR="00F1624F" w:rsidRPr="00F1624F" w:rsidRDefault="00F1624F" w:rsidP="00452F76">
      <w:pPr>
        <w:pStyle w:val="berschrift2"/>
      </w:pPr>
      <w:bookmarkStart w:id="24" w:name="_Toc12005386"/>
      <w:bookmarkStart w:id="25" w:name="_Toc11997260"/>
      <w:bookmarkStart w:id="26" w:name="_Toc11997201"/>
      <w:bookmarkStart w:id="27" w:name="_Toc11680641"/>
      <w:bookmarkStart w:id="28" w:name="_Toc201318685"/>
      <w:r w:rsidRPr="00F1624F">
        <w:t>Vorlage der Aufgabenvorschläge</w:t>
      </w:r>
      <w:bookmarkEnd w:id="24"/>
      <w:bookmarkEnd w:id="25"/>
      <w:bookmarkEnd w:id="26"/>
      <w:bookmarkEnd w:id="27"/>
      <w:bookmarkEnd w:id="28"/>
    </w:p>
    <w:p w14:paraId="2352D244" w14:textId="77777777" w:rsidR="00F1624F" w:rsidRPr="00F1624F" w:rsidRDefault="00F1624F" w:rsidP="00F1624F">
      <w:pPr>
        <w:spacing w:after="160" w:line="360" w:lineRule="auto"/>
        <w:jc w:val="left"/>
      </w:pPr>
      <w:r w:rsidRPr="00F1624F">
        <w:t xml:space="preserve">Die Schulleiterin oder der Schulleiter überprüft die Aufgabenvorschläge auf formale Richtigkeit. </w:t>
      </w:r>
    </w:p>
    <w:p w14:paraId="6747ACA4" w14:textId="47991F6F" w:rsidR="00F1624F" w:rsidRPr="00F1624F" w:rsidRDefault="00F1624F" w:rsidP="00F1624F">
      <w:pPr>
        <w:spacing w:after="160" w:line="360" w:lineRule="auto"/>
        <w:jc w:val="left"/>
      </w:pPr>
      <w:r w:rsidRPr="00F1624F">
        <w:t xml:space="preserve">Den Aufgabenvorschlägen sind die fachspezifische Checkliste und ein Deckblatt vorzuheften, auf dem u. a. die Anschrift der Schule, das Fach und die Kursbezeichnung vermerkt werden, und das von der Fachlehrkraft bzw. den Fachlehrkräften und der Schulleiterin oder dem Schulleiter unterschrieben wird. Die </w:t>
      </w:r>
      <w:r w:rsidR="00B354E8">
        <w:t xml:space="preserve">einzelnen </w:t>
      </w:r>
      <w:r w:rsidRPr="00F1624F">
        <w:t xml:space="preserve">Aufgabenvorschläge </w:t>
      </w:r>
      <w:r w:rsidR="00B354E8">
        <w:t xml:space="preserve">eines Faches sollten </w:t>
      </w:r>
      <w:r w:rsidR="00081F3D">
        <w:t xml:space="preserve">sich </w:t>
      </w:r>
      <w:r w:rsidR="00081F3D" w:rsidRPr="000E0435">
        <w:rPr>
          <w:u w:val="single"/>
        </w:rPr>
        <w:t>nicht</w:t>
      </w:r>
      <w:r w:rsidR="00B354E8" w:rsidRPr="000E0435">
        <w:rPr>
          <w:u w:val="single"/>
        </w:rPr>
        <w:t xml:space="preserve"> in Klarsichthüllen</w:t>
      </w:r>
      <w:r w:rsidR="00B354E8">
        <w:t xml:space="preserve"> </w:t>
      </w:r>
      <w:r w:rsidR="00081F3D">
        <w:t xml:space="preserve">befinden, sondern </w:t>
      </w:r>
      <w:r w:rsidRPr="00F1624F">
        <w:t>werden in einem offenen Umschlag</w:t>
      </w:r>
      <w:r w:rsidR="000E0435">
        <w:t xml:space="preserve"> </w:t>
      </w:r>
      <w:r w:rsidRPr="00F1624F">
        <w:t>zusammengefasst, auf dem die gleichen Angaben wie auf dem Deckblatt zu vermerken sind. Bei gemeinsamen Aufgabenvorschlägen für Parallelkurse ist nur</w:t>
      </w:r>
      <w:r w:rsidRPr="00F1624F">
        <w:rPr>
          <w:b/>
          <w:bCs/>
        </w:rPr>
        <w:t xml:space="preserve"> </w:t>
      </w:r>
      <w:r w:rsidRPr="00F1624F">
        <w:rPr>
          <w:u w:val="single"/>
        </w:rPr>
        <w:t>ein</w:t>
      </w:r>
      <w:r w:rsidRPr="00F1624F">
        <w:t xml:space="preserve"> Umschlag mit </w:t>
      </w:r>
      <w:r w:rsidRPr="00F1624F">
        <w:rPr>
          <w:u w:val="single"/>
        </w:rPr>
        <w:t>einem</w:t>
      </w:r>
      <w:r w:rsidRPr="00F1624F">
        <w:t xml:space="preserve"> Deckblatt vorzulegen.</w:t>
      </w:r>
      <w:r w:rsidR="009323D6">
        <w:t xml:space="preserve"> </w:t>
      </w:r>
    </w:p>
    <w:p w14:paraId="5C507217" w14:textId="52A99F76" w:rsidR="00F1624F" w:rsidRPr="00F1624F" w:rsidRDefault="00F1624F" w:rsidP="00F1624F">
      <w:pPr>
        <w:spacing w:after="160" w:line="360" w:lineRule="auto"/>
        <w:jc w:val="left"/>
      </w:pPr>
      <w:r w:rsidRPr="00F1624F">
        <w:t>Die Schulleiterin oder der Schulleiter sendet die Umschläge in einem fest verschlossenen Sammelumschlag als Einschreiben oder Paket</w:t>
      </w:r>
      <w:r w:rsidR="003235F7">
        <w:t xml:space="preserve"> mit Sendungsverfolgung</w:t>
      </w:r>
      <w:r w:rsidRPr="00F1624F">
        <w:t xml:space="preserve"> an die Leiterin oder den Leiter der Abteilung Gymnasien des fachlich zuständigen Ministeriums. In einem Begleitschreiben </w:t>
      </w:r>
      <w:r w:rsidR="008E5A43" w:rsidRPr="00F1624F">
        <w:t>sind</w:t>
      </w:r>
      <w:r w:rsidR="008E5A43">
        <w:t xml:space="preserve"> </w:t>
      </w:r>
      <w:r w:rsidR="008E5A43" w:rsidRPr="00F1624F">
        <w:t>die</w:t>
      </w:r>
      <w:r w:rsidRPr="00F1624F">
        <w:t xml:space="preserve"> Zahl der Umschläge je Fach und die Gesamtzahl der Umschläge anzugeben.</w:t>
      </w:r>
    </w:p>
    <w:p w14:paraId="4D4CF7C7" w14:textId="3999F7E1" w:rsidR="00F1624F" w:rsidRDefault="00F1624F" w:rsidP="00F1624F">
      <w:pPr>
        <w:spacing w:after="160" w:line="360" w:lineRule="auto"/>
        <w:jc w:val="left"/>
      </w:pPr>
      <w:r w:rsidRPr="00F1624F">
        <w:t xml:space="preserve">Die Aufgabenvorschläge für die bilingualen Fächer Histoire und Géographie sind in 2-facher Ausfertigung vorzulegen. </w:t>
      </w:r>
    </w:p>
    <w:p w14:paraId="6F10F9A2" w14:textId="77777777" w:rsidR="007D7C07" w:rsidRPr="00F1624F" w:rsidRDefault="007D7C07" w:rsidP="007D7C07">
      <w:pPr>
        <w:pStyle w:val="berschrift2"/>
      </w:pPr>
      <w:bookmarkStart w:id="29" w:name="_Toc201318686"/>
      <w:r w:rsidRPr="00F1624F">
        <w:lastRenderedPageBreak/>
        <w:t>Entscheidung über die dem Prüfling vorzulegenden Aufgaben</w:t>
      </w:r>
      <w:bookmarkEnd w:id="29"/>
    </w:p>
    <w:p w14:paraId="7945B768" w14:textId="77777777" w:rsidR="007D7C07" w:rsidRPr="00F1624F" w:rsidRDefault="007D7C07" w:rsidP="007D7C07">
      <w:pPr>
        <w:spacing w:after="160" w:line="360" w:lineRule="auto"/>
        <w:jc w:val="left"/>
      </w:pPr>
      <w:r w:rsidRPr="00F1624F">
        <w:t>Im fachlich zuständigen Ministerium werden die eingereichten Aufgabenvorschläge geprüft. Die nach § 18 Abiturprüfungsordnung vorgeschriebene Anzahl wird ausgewählt. Die Prüfung der Aufgabenvorschläge und die Auswahl erfolgen durch Auswahlkommissionen, deren Mitglieder und Vorsitzende von der Leiterin oder dem Leiter der Gymnasialabteilung berufen werden. Die Kommissionen handeln im Auftrag des fachlich zuständigen Ministeriums. Ihre Hinweise sind zu beachten.</w:t>
      </w:r>
    </w:p>
    <w:p w14:paraId="029A15C8" w14:textId="77777777" w:rsidR="007D7C07" w:rsidRPr="00F1624F" w:rsidRDefault="007D7C07" w:rsidP="007D7C07">
      <w:pPr>
        <w:spacing w:after="160" w:line="360" w:lineRule="auto"/>
        <w:jc w:val="left"/>
      </w:pPr>
      <w:r w:rsidRPr="00F1624F">
        <w:t>Die zentral gestellten Aufgaben werden an dem der jeweiligen schriftlichen Prüfung vorausgehenden Unterrichtstag gesondert elektronisch versandt.</w:t>
      </w:r>
    </w:p>
    <w:p w14:paraId="1C61CF56" w14:textId="6649214A" w:rsidR="00F1624F" w:rsidRPr="00F1624F" w:rsidRDefault="00F1624F" w:rsidP="00452F76">
      <w:pPr>
        <w:pStyle w:val="berschrift2"/>
      </w:pPr>
      <w:bookmarkStart w:id="30" w:name="_Toc12005387"/>
      <w:bookmarkStart w:id="31" w:name="_Toc11997261"/>
      <w:bookmarkStart w:id="32" w:name="_Toc11997202"/>
      <w:bookmarkStart w:id="33" w:name="_Toc11680642"/>
      <w:bookmarkStart w:id="34" w:name="_Toc201318687"/>
      <w:r w:rsidRPr="00F1624F">
        <w:t>Aufgaben für die Nachholprüfung und die Wiederholung einer Prüfungsleistung</w:t>
      </w:r>
      <w:bookmarkEnd w:id="30"/>
      <w:bookmarkEnd w:id="31"/>
      <w:bookmarkEnd w:id="32"/>
      <w:bookmarkEnd w:id="33"/>
      <w:bookmarkEnd w:id="34"/>
    </w:p>
    <w:p w14:paraId="300D11DF" w14:textId="59B6368B" w:rsidR="00C27391" w:rsidRDefault="009941C7" w:rsidP="00092449">
      <w:pPr>
        <w:spacing w:after="160" w:line="360" w:lineRule="auto"/>
        <w:jc w:val="left"/>
      </w:pPr>
      <w:r>
        <w:t>B</w:t>
      </w:r>
      <w:r w:rsidR="00F1624F" w:rsidRPr="00F1624F">
        <w:t xml:space="preserve">ei der Nachholprüfung </w:t>
      </w:r>
      <w:r w:rsidR="00F96954">
        <w:t xml:space="preserve">für </w:t>
      </w:r>
      <w:r w:rsidR="00F1624F" w:rsidRPr="00F1624F">
        <w:t xml:space="preserve">erkrankte Prüflinge </w:t>
      </w:r>
      <w:r w:rsidR="00C27391">
        <w:t xml:space="preserve">müssen die von der Fachlehrkraft gestellten Aufgaben </w:t>
      </w:r>
      <w:r w:rsidR="00C121EF">
        <w:t xml:space="preserve">denselben Bedingungen genügen wie beim regulären Prüfungstermin und </w:t>
      </w:r>
      <w:r w:rsidR="00C27391">
        <w:t>vom zuständigen Ministerium genehmigt werden. Im Einzelnen werden eingereicht:</w:t>
      </w:r>
    </w:p>
    <w:p w14:paraId="2EE34160" w14:textId="7E8F32DD" w:rsidR="00C27391" w:rsidRDefault="00C27391" w:rsidP="000F6577">
      <w:pPr>
        <w:spacing w:after="160" w:line="360" w:lineRule="auto"/>
        <w:ind w:left="2836" w:hanging="2836"/>
        <w:jc w:val="left"/>
      </w:pPr>
      <w:r>
        <w:t>Deutsch:</w:t>
      </w:r>
      <w:r>
        <w:tab/>
        <w:t xml:space="preserve">vier Aufgaben, </w:t>
      </w:r>
      <w:r w:rsidR="00A92881">
        <w:t>darunter</w:t>
      </w:r>
      <w:r>
        <w:t xml:space="preserve"> </w:t>
      </w:r>
      <w:r w:rsidR="003A114B">
        <w:t xml:space="preserve">je </w:t>
      </w:r>
      <w:r>
        <w:t>eine Aufgabe des Formats</w:t>
      </w:r>
      <w:r w:rsidRPr="00C27391">
        <w:t xml:space="preserve"> „</w:t>
      </w:r>
      <w:r w:rsidR="003A114B" w:rsidRPr="003A114B">
        <w:t>Analyse eines pragmatischen Textes</w:t>
      </w:r>
      <w:r w:rsidR="003A114B">
        <w:t>“</w:t>
      </w:r>
      <w:r w:rsidR="003A114B" w:rsidRPr="003A114B">
        <w:t xml:space="preserve"> (AP-Aufgabe) sowie </w:t>
      </w:r>
      <w:r w:rsidR="003A114B">
        <w:t>des Formats „</w:t>
      </w:r>
      <w:r w:rsidR="005929E3">
        <w:t>M</w:t>
      </w:r>
      <w:r w:rsidR="003A114B" w:rsidRPr="003A114B">
        <w:t>aterialgestützte</w:t>
      </w:r>
      <w:r w:rsidR="0076213F">
        <w:t>s</w:t>
      </w:r>
      <w:r w:rsidR="003A114B" w:rsidRPr="003A114B">
        <w:t xml:space="preserve"> Verfassen eines argumentierenden Textes</w:t>
      </w:r>
      <w:r w:rsidR="003A114B">
        <w:t>“</w:t>
      </w:r>
      <w:r w:rsidR="003A114B" w:rsidRPr="003A114B">
        <w:t xml:space="preserve"> (MA-Aufgabe) zu einem domänenspezifischen Thema des MSS-Lehrplans</w:t>
      </w:r>
      <w:r w:rsidR="003A114B">
        <w:t>.</w:t>
      </w:r>
      <w:r w:rsidR="006F1EB6">
        <w:t xml:space="preserve"> Die Aufgaben werden dem Prüfling zur Wahl gestellt</w:t>
      </w:r>
      <w:r w:rsidR="001A2EBF">
        <w:t>,</w:t>
      </w:r>
    </w:p>
    <w:p w14:paraId="7C8AC254" w14:textId="23719DBB" w:rsidR="00C77C40" w:rsidRDefault="00C27391" w:rsidP="000F6577">
      <w:pPr>
        <w:spacing w:after="160" w:line="360" w:lineRule="auto"/>
        <w:ind w:left="2836" w:hanging="2836"/>
        <w:jc w:val="left"/>
      </w:pPr>
      <w:r>
        <w:t>Mathematik:</w:t>
      </w:r>
      <w:r>
        <w:tab/>
      </w:r>
      <w:r w:rsidR="001A2EBF">
        <w:t>e</w:t>
      </w:r>
      <w:r w:rsidR="00C77C40">
        <w:t>rhöhtes Anforderungsniveau:</w:t>
      </w:r>
    </w:p>
    <w:p w14:paraId="5AE9F6BE" w14:textId="2A92F4BC" w:rsidR="00C27391" w:rsidRDefault="00C77C40" w:rsidP="00F44126">
      <w:pPr>
        <w:spacing w:after="160" w:line="360" w:lineRule="auto"/>
        <w:ind w:left="2836"/>
        <w:jc w:val="left"/>
      </w:pPr>
      <w:r>
        <w:t>10 Aufgaben zum Prüfungsteil A, von denen der Prüfling 6 bearbeiten muss und 3 Aufgaben zum Prüfungsteil B</w:t>
      </w:r>
      <w:r w:rsidR="00FD79D4">
        <w:t xml:space="preserve"> (</w:t>
      </w:r>
      <w:r>
        <w:t xml:space="preserve">je eine aus den Sachgebieten Analysis, </w:t>
      </w:r>
      <w:r w:rsidR="00C27391">
        <w:t>Analytische Geometrie/Lineare A</w:t>
      </w:r>
      <w:r w:rsidR="006F1EB6">
        <w:t>lgebra und Stochastik</w:t>
      </w:r>
      <w:r w:rsidR="00FD79D4">
        <w:t>)</w:t>
      </w:r>
      <w:r w:rsidR="006F1EB6">
        <w:t>, die ihm zur Bearbeitung vorgelegt werden,</w:t>
      </w:r>
    </w:p>
    <w:p w14:paraId="28C992D7" w14:textId="55C775A7" w:rsidR="00C77C40" w:rsidRDefault="001A2EBF" w:rsidP="00F44126">
      <w:pPr>
        <w:spacing w:after="160" w:line="360" w:lineRule="auto"/>
        <w:ind w:left="2836"/>
        <w:jc w:val="left"/>
      </w:pPr>
      <w:r>
        <w:t>g</w:t>
      </w:r>
      <w:r w:rsidR="00C77C40">
        <w:t>rundlegendes Anforderungsniveau:</w:t>
      </w:r>
    </w:p>
    <w:p w14:paraId="6F39D403" w14:textId="7223E617" w:rsidR="00C77C40" w:rsidRDefault="00C77C40" w:rsidP="00F44126">
      <w:pPr>
        <w:spacing w:after="160" w:line="360" w:lineRule="auto"/>
        <w:ind w:left="2836"/>
        <w:jc w:val="left"/>
      </w:pPr>
      <w:r w:rsidRPr="00C77C40">
        <w:t xml:space="preserve">9 Aufgaben zum </w:t>
      </w:r>
      <w:r>
        <w:t xml:space="preserve">Prüfungsteil </w:t>
      </w:r>
      <w:r w:rsidRPr="00C77C40">
        <w:t xml:space="preserve">A, von denen der Prüfling 5 bearbeiten muss und 3 Aufgaben zum Aufgabenteil B </w:t>
      </w:r>
      <w:r w:rsidR="00FD79D4">
        <w:t>(</w:t>
      </w:r>
      <w:r w:rsidRPr="00C77C40">
        <w:t>je eine aus den Sachgebieten Analysis, Analytische Geometrie/Lineare Algebra und Stochastik</w:t>
      </w:r>
      <w:r w:rsidR="00FD79D4">
        <w:t>)</w:t>
      </w:r>
      <w:r w:rsidRPr="00C77C40">
        <w:t>, die ihm zur Bearbeitung vorgelegt werden</w:t>
      </w:r>
      <w:r>
        <w:t>,</w:t>
      </w:r>
    </w:p>
    <w:p w14:paraId="175F426E" w14:textId="04F53129" w:rsidR="00C27391" w:rsidRDefault="00C27391" w:rsidP="000F6577">
      <w:pPr>
        <w:spacing w:after="160" w:line="360" w:lineRule="auto"/>
        <w:ind w:left="2836" w:hanging="2836"/>
        <w:jc w:val="left"/>
      </w:pPr>
      <w:r>
        <w:lastRenderedPageBreak/>
        <w:t xml:space="preserve">Englisch und Französisch: </w:t>
      </w:r>
      <w:r>
        <w:tab/>
      </w:r>
      <w:r w:rsidR="00A92881">
        <w:t>je Fach z</w:t>
      </w:r>
      <w:r>
        <w:t xml:space="preserve">wei Aufgaben zum </w:t>
      </w:r>
      <w:r w:rsidR="00924FCC">
        <w:t>Kompetenzbereich</w:t>
      </w:r>
      <w:r>
        <w:t xml:space="preserve"> Schreiben</w:t>
      </w:r>
      <w:r w:rsidR="00CC391B">
        <w:t xml:space="preserve"> (einmal mit literarischer und einmal mit nicht-literarischer Textgrundlage)</w:t>
      </w:r>
      <w:r w:rsidR="006F1EB6">
        <w:t>, die dem Prüfling zur Wahl gestellt werden,</w:t>
      </w:r>
    </w:p>
    <w:p w14:paraId="5D96BB94" w14:textId="77777777" w:rsidR="00B932ED" w:rsidRDefault="00A92881" w:rsidP="00092449">
      <w:pPr>
        <w:spacing w:after="160" w:line="360" w:lineRule="auto"/>
        <w:jc w:val="left"/>
      </w:pPr>
      <w:r>
        <w:t xml:space="preserve">andere </w:t>
      </w:r>
      <w:r w:rsidR="00B932ED">
        <w:t xml:space="preserve">moderne </w:t>
      </w:r>
      <w:r>
        <w:t>Fremdsprachen:</w:t>
      </w:r>
      <w:r>
        <w:tab/>
      </w:r>
    </w:p>
    <w:p w14:paraId="47E3450E" w14:textId="7AF663D8" w:rsidR="00A92881" w:rsidRDefault="006F1EB6" w:rsidP="00F44126">
      <w:pPr>
        <w:spacing w:after="160" w:line="360" w:lineRule="auto"/>
        <w:ind w:left="2127" w:firstLine="709"/>
        <w:jc w:val="left"/>
      </w:pPr>
      <w:r>
        <w:t>j</w:t>
      </w:r>
      <w:r w:rsidR="00A92881">
        <w:t xml:space="preserve">e Fach eine Aufgabe zum </w:t>
      </w:r>
      <w:r w:rsidR="00924FCC">
        <w:t>Kompetenzbereich</w:t>
      </w:r>
      <w:r w:rsidR="00A92881">
        <w:t xml:space="preserve"> Schreiben</w:t>
      </w:r>
      <w:r>
        <w:t>,</w:t>
      </w:r>
    </w:p>
    <w:p w14:paraId="59615A2A" w14:textId="25A2AFF4" w:rsidR="00B932ED" w:rsidRDefault="00B932ED" w:rsidP="00B932ED">
      <w:pPr>
        <w:spacing w:after="160" w:line="360" w:lineRule="auto"/>
        <w:jc w:val="left"/>
      </w:pPr>
      <w:r>
        <w:t>Latein und Griechisch:</w:t>
      </w:r>
      <w:r>
        <w:tab/>
        <w:t>je Fach eine Aufgabe</w:t>
      </w:r>
    </w:p>
    <w:p w14:paraId="335541D9" w14:textId="558E6E07" w:rsidR="00A92881" w:rsidRDefault="00A92881" w:rsidP="000F6577">
      <w:pPr>
        <w:spacing w:after="160" w:line="360" w:lineRule="auto"/>
        <w:ind w:left="2836" w:hanging="2836"/>
        <w:jc w:val="left"/>
      </w:pPr>
      <w:r>
        <w:t>gesellschaftswiss. Fach:</w:t>
      </w:r>
      <w:r>
        <w:tab/>
      </w:r>
      <w:r w:rsidR="006F1EB6">
        <w:t>j</w:t>
      </w:r>
      <w:r>
        <w:t>e Fach zwei Aufgaben, die dem Prüfling zur Wahl gestellt werden</w:t>
      </w:r>
      <w:r w:rsidR="006F1EB6">
        <w:t>,</w:t>
      </w:r>
    </w:p>
    <w:p w14:paraId="7C8EB562" w14:textId="5C662BAD" w:rsidR="00A92881" w:rsidRDefault="00A92881" w:rsidP="000F6577">
      <w:pPr>
        <w:spacing w:after="160" w:line="360" w:lineRule="auto"/>
        <w:ind w:left="2836" w:hanging="2836"/>
        <w:jc w:val="left"/>
      </w:pPr>
      <w:r>
        <w:t>Informatik:</w:t>
      </w:r>
      <w:r>
        <w:tab/>
      </w:r>
      <w:r w:rsidR="006F1EB6">
        <w:t>z</w:t>
      </w:r>
      <w:r>
        <w:t xml:space="preserve">wei Aufgaben, die dem Prüfling zur </w:t>
      </w:r>
      <w:r w:rsidR="006F1EB6">
        <w:t>Bearbeitung vorgelegt werden,</w:t>
      </w:r>
    </w:p>
    <w:p w14:paraId="69C8709B" w14:textId="57041115" w:rsidR="006F1EB6" w:rsidRDefault="006F1EB6" w:rsidP="000F6577">
      <w:pPr>
        <w:spacing w:after="160" w:line="360" w:lineRule="auto"/>
        <w:ind w:left="2836" w:hanging="2836"/>
        <w:jc w:val="left"/>
      </w:pPr>
      <w:r>
        <w:t>Naturwissenschaften:</w:t>
      </w:r>
      <w:r>
        <w:tab/>
        <w:t xml:space="preserve">je Fach </w:t>
      </w:r>
      <w:r w:rsidR="00C11CD1">
        <w:t xml:space="preserve">vier </w:t>
      </w:r>
      <w:r>
        <w:t xml:space="preserve">Aufgaben, </w:t>
      </w:r>
      <w:r w:rsidR="00C11CD1">
        <w:t>von denen der Prüfling drei zur Bearbeitung auswählt</w:t>
      </w:r>
      <w:r>
        <w:t>,</w:t>
      </w:r>
    </w:p>
    <w:p w14:paraId="6C33D7A3" w14:textId="79652CCE" w:rsidR="006F1EB6" w:rsidRDefault="006F1EB6" w:rsidP="000F6577">
      <w:pPr>
        <w:spacing w:after="160" w:line="360" w:lineRule="auto"/>
        <w:ind w:left="2836" w:hanging="2836"/>
        <w:jc w:val="left"/>
      </w:pPr>
      <w:r>
        <w:t>Religion, Philosophie:</w:t>
      </w:r>
      <w:r>
        <w:tab/>
        <w:t>je Fach zwei Aufgaben, die dem Prüfling zur Wahl gestellt werden,</w:t>
      </w:r>
    </w:p>
    <w:p w14:paraId="61C729F9" w14:textId="34F532DA" w:rsidR="00E712C8" w:rsidRPr="00E712C8" w:rsidRDefault="00E712C8" w:rsidP="00E712C8">
      <w:pPr>
        <w:spacing w:after="160" w:line="360" w:lineRule="auto"/>
        <w:ind w:left="2836" w:hanging="2836"/>
        <w:jc w:val="left"/>
      </w:pPr>
      <w:r>
        <w:t>Bildende Kunst:</w:t>
      </w:r>
      <w:r>
        <w:tab/>
      </w:r>
      <w:r w:rsidRPr="00E712C8">
        <w:t>zwei Aufgaben aus verschiedenen Sachgebieten, die nicht nur einer Aufgabenart angehören und dem Prüfling zur Wahl gestellt werden. Eine Aufgabe davon im Format „Aufgabe mit praktischem Schwerpunkt und schriftlichem Anteil“</w:t>
      </w:r>
      <w:r w:rsidR="001A2EBF">
        <w:t>,</w:t>
      </w:r>
    </w:p>
    <w:p w14:paraId="3288012E" w14:textId="7F1EF226" w:rsidR="006F1EB6" w:rsidDel="00E712C8" w:rsidRDefault="006F1EB6" w:rsidP="000F6577">
      <w:pPr>
        <w:spacing w:after="160" w:line="360" w:lineRule="auto"/>
        <w:ind w:left="2836" w:hanging="2836"/>
        <w:jc w:val="left"/>
      </w:pPr>
      <w:r w:rsidDel="00E712C8">
        <w:t>Musik:</w:t>
      </w:r>
      <w:r w:rsidDel="00E712C8">
        <w:tab/>
        <w:t xml:space="preserve">zwei Aufgaben aus verschiedenen Sachgebieten, die nicht nur einer Aufgabenart angehören und dem Prüfling zur Wahl gestellt werden, </w:t>
      </w:r>
    </w:p>
    <w:p w14:paraId="559F5B60" w14:textId="1D0546CC" w:rsidR="006F1EB6" w:rsidRDefault="006F1EB6" w:rsidP="00092449">
      <w:pPr>
        <w:spacing w:after="160" w:line="360" w:lineRule="auto"/>
        <w:jc w:val="left"/>
      </w:pPr>
      <w:r>
        <w:t>Sport:</w:t>
      </w:r>
      <w:r>
        <w:tab/>
      </w:r>
      <w:r>
        <w:tab/>
      </w:r>
      <w:r>
        <w:tab/>
      </w:r>
      <w:r>
        <w:tab/>
        <w:t>eine Aufgabe.</w:t>
      </w:r>
    </w:p>
    <w:p w14:paraId="0555C77F" w14:textId="074DBF9C" w:rsidR="00C27391" w:rsidRDefault="00C27391" w:rsidP="00092449">
      <w:pPr>
        <w:spacing w:after="160" w:line="360" w:lineRule="auto"/>
        <w:jc w:val="left"/>
      </w:pPr>
    </w:p>
    <w:p w14:paraId="0EF9662C" w14:textId="459D172F" w:rsidR="00092449" w:rsidRPr="00F1624F" w:rsidRDefault="00092449" w:rsidP="00092449">
      <w:pPr>
        <w:spacing w:after="160" w:line="360" w:lineRule="auto"/>
        <w:jc w:val="left"/>
      </w:pPr>
      <w:r>
        <w:t xml:space="preserve">Zur Übermittlung an das Ministerium für Bildung werden </w:t>
      </w:r>
      <w:r w:rsidR="007D7C07">
        <w:t xml:space="preserve">die Aufgabenvorschläge </w:t>
      </w:r>
      <w:r>
        <w:t xml:space="preserve">verschlüsselt und elektronisch </w:t>
      </w:r>
      <w:r w:rsidR="00650755">
        <w:t>übermittelt</w:t>
      </w:r>
      <w:r w:rsidRPr="00CF6DD0">
        <w:rPr>
          <w:color w:val="000000" w:themeColor="text1"/>
        </w:rPr>
        <w:t xml:space="preserve">. </w:t>
      </w:r>
    </w:p>
    <w:p w14:paraId="59F633B1" w14:textId="16AE8714" w:rsidR="00F1624F" w:rsidRPr="00F1624F" w:rsidRDefault="00F1624F" w:rsidP="00F1624F">
      <w:pPr>
        <w:spacing w:after="160" w:line="360" w:lineRule="auto"/>
        <w:jc w:val="left"/>
      </w:pPr>
      <w:r w:rsidRPr="00F1624F">
        <w:t>In den Fächern Englisch und Französisch gibt es sowohl für die Prüfungstermine im Januar (G9, IGS) als auch für die im Mai (G8GTS, BG</w:t>
      </w:r>
      <w:r w:rsidR="00394A3F">
        <w:t>Y</w:t>
      </w:r>
      <w:r w:rsidRPr="00F1624F">
        <w:t xml:space="preserve">, Koll/AG, FWS) jeweils einen zentralen Nachschreibtermin, zu dem die betroffenen Schulen zentrale </w:t>
      </w:r>
      <w:r w:rsidR="005929E3">
        <w:t>Aufgaben zum Hör- und Les</w:t>
      </w:r>
      <w:r w:rsidR="007D7C07">
        <w:t>everstehen</w:t>
      </w:r>
      <w:r w:rsidRPr="00F1624F">
        <w:t xml:space="preserve"> erhalten. </w:t>
      </w:r>
      <w:r w:rsidR="00BC6A0E" w:rsidRPr="00BC6A0E">
        <w:t xml:space="preserve">Für die Fächer </w:t>
      </w:r>
      <w:r w:rsidR="00DA0A03">
        <w:t xml:space="preserve">Biologie, Chemie, </w:t>
      </w:r>
      <w:r w:rsidR="00BC6A0E" w:rsidRPr="00BC6A0E">
        <w:t>Deutsch</w:t>
      </w:r>
      <w:r w:rsidR="00DA0A03">
        <w:t>,</w:t>
      </w:r>
      <w:r w:rsidR="00BC6A0E" w:rsidRPr="00BC6A0E">
        <w:t xml:space="preserve"> Mathematik</w:t>
      </w:r>
      <w:r w:rsidR="00DA0A03">
        <w:t xml:space="preserve"> und Physik</w:t>
      </w:r>
      <w:r w:rsidR="00BC6A0E" w:rsidRPr="00BC6A0E">
        <w:t xml:space="preserve"> gibt es keine zentralen Nachschreibtermine</w:t>
      </w:r>
      <w:r w:rsidR="00BC6A0E">
        <w:t>.</w:t>
      </w:r>
    </w:p>
    <w:p w14:paraId="439DC15D" w14:textId="4DA7AC86" w:rsidR="00F1624F" w:rsidRPr="00F1624F" w:rsidRDefault="00F1624F" w:rsidP="00F1624F">
      <w:pPr>
        <w:spacing w:after="160" w:line="360" w:lineRule="auto"/>
        <w:jc w:val="left"/>
      </w:pPr>
      <w:r w:rsidRPr="00F1624F">
        <w:lastRenderedPageBreak/>
        <w:t>Langfristig erkrankte Prüflinge in G9 und IGS nehmen ggf. am regulären Termin oder am zentralen Nachschreibtermin für G8GTS, BG</w:t>
      </w:r>
      <w:r w:rsidR="00394A3F">
        <w:t>Y</w:t>
      </w:r>
      <w:r w:rsidRPr="00F1624F">
        <w:t>, Koll/AG, FWS teil. Für langfristig erkrankte Prüflinge, die keinen dieser Termine wahrnehmen können, werden individuelle Lösungen getroffen.</w:t>
      </w:r>
    </w:p>
    <w:p w14:paraId="17A1ACCE" w14:textId="1CD64C6D" w:rsidR="00F1624F" w:rsidRPr="00F1624F" w:rsidRDefault="00F1624F" w:rsidP="00236804">
      <w:pPr>
        <w:pStyle w:val="berschrift2"/>
      </w:pPr>
      <w:bookmarkStart w:id="35" w:name="_Toc12005389"/>
      <w:bookmarkStart w:id="36" w:name="_Toc11997263"/>
      <w:bookmarkStart w:id="37" w:name="_Toc11997204"/>
      <w:bookmarkStart w:id="38" w:name="_Toc11680644"/>
      <w:bookmarkStart w:id="39" w:name="_Toc201318688"/>
      <w:r w:rsidRPr="00F1624F">
        <w:t>Nachteilsausgleich für behinderte Prüflinge</w:t>
      </w:r>
      <w:bookmarkEnd w:id="35"/>
      <w:bookmarkEnd w:id="36"/>
      <w:bookmarkEnd w:id="37"/>
      <w:bookmarkEnd w:id="38"/>
      <w:bookmarkEnd w:id="39"/>
      <w:r w:rsidRPr="00F1624F">
        <w:t xml:space="preserve"> </w:t>
      </w:r>
    </w:p>
    <w:p w14:paraId="306F1ECC" w14:textId="7536FE34" w:rsidR="00F1624F" w:rsidRPr="00F1624F" w:rsidRDefault="00F1624F" w:rsidP="005929E3">
      <w:pPr>
        <w:pStyle w:val="berschrift3"/>
      </w:pPr>
      <w:bookmarkStart w:id="40" w:name="_Toc11997264"/>
      <w:bookmarkStart w:id="41" w:name="_Toc11997205"/>
      <w:bookmarkStart w:id="42" w:name="_Toc11680645"/>
      <w:bookmarkStart w:id="43" w:name="_Toc201318689"/>
      <w:r w:rsidRPr="00236804">
        <w:t>Rechtmäßigkeit</w:t>
      </w:r>
      <w:r w:rsidRPr="00F1624F">
        <w:t xml:space="preserve"> des Nachteilsausgleichs</w:t>
      </w:r>
      <w:bookmarkEnd w:id="40"/>
      <w:bookmarkEnd w:id="41"/>
      <w:bookmarkEnd w:id="42"/>
      <w:bookmarkEnd w:id="43"/>
      <w:r w:rsidRPr="00F1624F">
        <w:tab/>
      </w:r>
    </w:p>
    <w:p w14:paraId="31FD4849" w14:textId="15CA65A4" w:rsidR="00F1624F" w:rsidRPr="00F1624F" w:rsidRDefault="00F1624F" w:rsidP="00F1624F">
      <w:pPr>
        <w:spacing w:after="160" w:line="360" w:lineRule="auto"/>
        <w:jc w:val="left"/>
      </w:pPr>
      <w:r w:rsidRPr="00F1624F">
        <w:t xml:space="preserve">Schulen sind aufgrund der gesetzlichen Regelungen verpflichtet, behinderten Schülerinnen und Schülern den erforderlichen Nachteilsausgleich zu gewähren. </w:t>
      </w:r>
    </w:p>
    <w:p w14:paraId="5CCAD9A1" w14:textId="7DCEA8D4" w:rsidR="00F1624F" w:rsidRPr="00F1624F" w:rsidRDefault="00F1624F" w:rsidP="00F1624F">
      <w:pPr>
        <w:spacing w:after="160" w:line="360" w:lineRule="auto"/>
        <w:jc w:val="left"/>
      </w:pPr>
      <w:r w:rsidRPr="00F1624F">
        <w:t>Nachteilsausgleiche umfassen gemäß §32 AbiPr</w:t>
      </w:r>
      <w:r w:rsidR="004538B7">
        <w:t>O</w:t>
      </w:r>
      <w:r w:rsidRPr="00F1624F">
        <w:t xml:space="preserve"> „die zum Ausgleich der Behinderung erforderlichen Arbeitserleichterungen der äußeren Prüfungsbedingungen“. Sie dürfen sich nicht auf die Umfänge oder die Anforderungen der Prüfungen beziehen. </w:t>
      </w:r>
    </w:p>
    <w:p w14:paraId="6D0BEFC5" w14:textId="77777777" w:rsidR="00F1624F" w:rsidRPr="00F1624F" w:rsidRDefault="00F1624F" w:rsidP="00F1624F">
      <w:pPr>
        <w:spacing w:after="160" w:line="360" w:lineRule="auto"/>
        <w:jc w:val="left"/>
      </w:pPr>
      <w:r w:rsidRPr="00F1624F">
        <w:t>Der Nachteilsausgleich ist auch schon für die Kursarbeiten im Prüfungshalbjahr zu gewähren.</w:t>
      </w:r>
    </w:p>
    <w:p w14:paraId="04F07490" w14:textId="3DFC6BE4" w:rsidR="00F1624F" w:rsidRPr="00F1624F" w:rsidRDefault="00F1624F" w:rsidP="005929E3">
      <w:pPr>
        <w:pStyle w:val="berschrift3"/>
        <w:jc w:val="left"/>
      </w:pPr>
      <w:bookmarkStart w:id="44" w:name="_Toc11997265"/>
      <w:bookmarkStart w:id="45" w:name="_Toc11997206"/>
      <w:bookmarkStart w:id="46" w:name="_Toc11680646"/>
      <w:bookmarkStart w:id="47" w:name="_Toc201318690"/>
      <w:r w:rsidRPr="00F1624F">
        <w:t>Voraussetzung für die Gewährung eines Nachteilsausgleichs</w:t>
      </w:r>
      <w:bookmarkEnd w:id="44"/>
      <w:bookmarkEnd w:id="45"/>
      <w:bookmarkEnd w:id="46"/>
      <w:bookmarkEnd w:id="47"/>
    </w:p>
    <w:p w14:paraId="17B46FFD" w14:textId="77777777" w:rsidR="00F1624F" w:rsidRPr="00F1624F" w:rsidRDefault="00F1624F" w:rsidP="00F1624F">
      <w:pPr>
        <w:spacing w:after="160" w:line="360" w:lineRule="auto"/>
        <w:jc w:val="left"/>
      </w:pPr>
      <w:r w:rsidRPr="00F1624F">
        <w:t xml:space="preserve">Voraussetzung für die Gewährung eines Nachteilsausgleichs durch die Schule ist die rechtzeitige Beantragung und die Vorlage eines fachärztlichen Attestes. </w:t>
      </w:r>
    </w:p>
    <w:p w14:paraId="232E7A5B" w14:textId="48A3F9E4" w:rsidR="00F1624F" w:rsidRPr="00F1624F" w:rsidRDefault="00F1624F" w:rsidP="00452F76">
      <w:pPr>
        <w:pStyle w:val="berschrift3"/>
      </w:pPr>
      <w:bookmarkStart w:id="48" w:name="_Toc11997266"/>
      <w:bookmarkStart w:id="49" w:name="_Toc11997207"/>
      <w:bookmarkStart w:id="50" w:name="_Toc11680647"/>
      <w:bookmarkStart w:id="51" w:name="_Toc201318691"/>
      <w:r w:rsidRPr="00F1624F">
        <w:t>Vorgehen an der Schule</w:t>
      </w:r>
      <w:bookmarkEnd w:id="48"/>
      <w:bookmarkEnd w:id="49"/>
      <w:bookmarkEnd w:id="50"/>
      <w:bookmarkEnd w:id="51"/>
    </w:p>
    <w:p w14:paraId="4918B1E7" w14:textId="44CADB90" w:rsidR="00F1624F" w:rsidRPr="00F1624F" w:rsidRDefault="00F1624F" w:rsidP="00430496">
      <w:pPr>
        <w:numPr>
          <w:ilvl w:val="0"/>
          <w:numId w:val="9"/>
        </w:numPr>
        <w:spacing w:after="160" w:line="360" w:lineRule="auto"/>
        <w:jc w:val="left"/>
      </w:pPr>
      <w:r w:rsidRPr="00F1624F">
        <w:t>Der Schüler oder die Schülerin (bzw. die Sorgeberechtigten) stellt rechtzeitig, in der Regel vor Beginn des Prüfungsjahres, einen Antrag auf Gewährung eines Nachteilsausgleichs bei der Schule. Dem Antrag ist eine Bescheinigung beizulegen, die geeignet ist, eine Entscheidung bzgl. des Nachteilsausgleichs zu treffen.</w:t>
      </w:r>
    </w:p>
    <w:p w14:paraId="536DBFA9" w14:textId="77777777" w:rsidR="00F1624F" w:rsidRPr="00F1624F" w:rsidRDefault="00F1624F" w:rsidP="00430496">
      <w:pPr>
        <w:numPr>
          <w:ilvl w:val="0"/>
          <w:numId w:val="9"/>
        </w:numPr>
        <w:spacing w:after="160" w:line="360" w:lineRule="auto"/>
        <w:jc w:val="left"/>
      </w:pPr>
      <w:r w:rsidRPr="00F1624F">
        <w:t xml:space="preserve">Bei hör- oder sehbeeinträchtigten Schülerinnen oder Schülern </w:t>
      </w:r>
      <w:r w:rsidRPr="00F1624F">
        <w:rPr>
          <w:u w:val="single"/>
        </w:rPr>
        <w:t>muss</w:t>
      </w:r>
      <w:r w:rsidRPr="00F1624F">
        <w:t xml:space="preserve"> eine der regional zuständigen Schulen für Gehörlose und Schwerhörige bzw. die Landesschule für Blinde und Sehbehinderte in den Entscheidungsprozess einbezogen werden. Diese benennen der Schule eine zuständige Förderschullehrkraft.</w:t>
      </w:r>
    </w:p>
    <w:p w14:paraId="345EA0F2" w14:textId="77777777" w:rsidR="00F1624F" w:rsidRPr="00F1624F" w:rsidRDefault="00F1624F" w:rsidP="00430496">
      <w:pPr>
        <w:numPr>
          <w:ilvl w:val="0"/>
          <w:numId w:val="9"/>
        </w:numPr>
        <w:spacing w:after="160" w:line="360" w:lineRule="auto"/>
        <w:jc w:val="left"/>
      </w:pPr>
      <w:r w:rsidRPr="00F1624F">
        <w:t>Folgende Kontaktpersonen stehen den Schulen als Ansprechpartner bei den Förderschulen zur Verfügung:</w:t>
      </w:r>
    </w:p>
    <w:tbl>
      <w:tblPr>
        <w:tblW w:w="83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682"/>
      </w:tblGrid>
      <w:tr w:rsidR="00F1624F" w:rsidRPr="00F1624F" w14:paraId="20AFD4B1"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1CAA559B" w14:textId="77777777" w:rsidR="00F1624F" w:rsidRPr="00F1624F" w:rsidRDefault="00F1624F" w:rsidP="00F1624F">
            <w:pPr>
              <w:spacing w:after="160" w:line="360" w:lineRule="auto"/>
              <w:jc w:val="left"/>
              <w:rPr>
                <w:b/>
              </w:rPr>
            </w:pPr>
            <w:bookmarkStart w:id="52" w:name="_Hlk75760551"/>
            <w:r w:rsidRPr="00F1624F">
              <w:rPr>
                <w:b/>
              </w:rPr>
              <w:lastRenderedPageBreak/>
              <w:t>Schule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A2C9FD" w14:textId="77777777" w:rsidR="00F1624F" w:rsidRPr="00F1624F" w:rsidRDefault="00F1624F" w:rsidP="00F1624F">
            <w:pPr>
              <w:spacing w:after="160" w:line="360" w:lineRule="auto"/>
              <w:jc w:val="left"/>
              <w:rPr>
                <w:b/>
              </w:rPr>
            </w:pPr>
            <w:r w:rsidRPr="00F1624F">
              <w:rPr>
                <w:b/>
              </w:rPr>
              <w:t>Kontaktperson</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92BCEF7" w14:textId="77777777" w:rsidR="00F1624F" w:rsidRPr="00F1624F" w:rsidRDefault="00F1624F" w:rsidP="00F1624F">
            <w:pPr>
              <w:spacing w:after="160" w:line="360" w:lineRule="auto"/>
              <w:jc w:val="left"/>
              <w:rPr>
                <w:b/>
              </w:rPr>
            </w:pPr>
            <w:r w:rsidRPr="00F1624F">
              <w:rPr>
                <w:b/>
              </w:rPr>
              <w:t xml:space="preserve">E-Mail (Epos) / Telefon  </w:t>
            </w:r>
          </w:p>
        </w:tc>
      </w:tr>
      <w:tr w:rsidR="00F1624F" w:rsidRPr="00F1624F" w14:paraId="4E53A70E"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147F40A0" w14:textId="77777777" w:rsidR="00F1624F" w:rsidRPr="00F1624F" w:rsidRDefault="00F1624F" w:rsidP="00236804">
            <w:pPr>
              <w:spacing w:after="160" w:line="240" w:lineRule="auto"/>
              <w:jc w:val="left"/>
            </w:pPr>
            <w:r w:rsidRPr="00F1624F">
              <w:t xml:space="preserve">Landesschule für Blinde und Sehbehinderte, Neuwied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DF080C" w14:textId="419FCEFC" w:rsidR="00F1624F" w:rsidRPr="00F1624F" w:rsidRDefault="00F1624F" w:rsidP="00407ACA">
            <w:pPr>
              <w:spacing w:after="160" w:line="240" w:lineRule="auto"/>
              <w:jc w:val="left"/>
            </w:pPr>
            <w:r w:rsidRPr="00F1624F">
              <w:t xml:space="preserve">Frau </w:t>
            </w:r>
            <w:r w:rsidR="00407ACA">
              <w:t>Monika Moch</w:t>
            </w:r>
            <w:r w:rsidR="00EB7A13">
              <w:t>-Umlauf</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744B0F7" w14:textId="0438AEDA" w:rsidR="00F1624F" w:rsidRPr="00F1624F" w:rsidRDefault="00F1624F" w:rsidP="00A932EF">
            <w:pPr>
              <w:spacing w:after="160" w:line="240" w:lineRule="auto"/>
              <w:jc w:val="left"/>
            </w:pPr>
            <w:r w:rsidRPr="00F1624F">
              <w:t>30185@sl.bildung-rp.de</w:t>
            </w:r>
          </w:p>
          <w:p w14:paraId="6145D044" w14:textId="167B50FF" w:rsidR="00F1624F" w:rsidRPr="00F1624F" w:rsidRDefault="00F1624F" w:rsidP="00A932EF">
            <w:pPr>
              <w:spacing w:after="160" w:line="240" w:lineRule="auto"/>
              <w:jc w:val="left"/>
            </w:pPr>
            <w:r w:rsidRPr="00F1624F">
              <w:t>02631/970-</w:t>
            </w:r>
            <w:r w:rsidR="00407ACA">
              <w:t>0</w:t>
            </w:r>
          </w:p>
        </w:tc>
      </w:tr>
      <w:tr w:rsidR="00F1624F" w:rsidRPr="00F1624F" w14:paraId="566FD811"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7A3CA291" w14:textId="77777777" w:rsidR="00F1624F" w:rsidRPr="00F1624F" w:rsidRDefault="00F1624F" w:rsidP="00236804">
            <w:pPr>
              <w:spacing w:after="160" w:line="240" w:lineRule="auto"/>
              <w:jc w:val="left"/>
            </w:pPr>
            <w:r w:rsidRPr="00F1624F">
              <w:t>Landesschule für Gehörlose und Schwerhörige, Neuwied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3596C1" w14:textId="77777777" w:rsidR="00F1624F" w:rsidRPr="00F1624F" w:rsidRDefault="00F1624F" w:rsidP="00236804">
            <w:pPr>
              <w:spacing w:after="160" w:line="240" w:lineRule="auto"/>
              <w:jc w:val="left"/>
            </w:pPr>
            <w:r w:rsidRPr="00F1624F">
              <w:t>Herr Bernd Günter</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9E52A2D" w14:textId="77777777" w:rsidR="00F1624F" w:rsidRPr="00F1624F" w:rsidRDefault="00F1624F" w:rsidP="00236804">
            <w:pPr>
              <w:spacing w:after="160" w:line="240" w:lineRule="auto"/>
              <w:jc w:val="left"/>
            </w:pPr>
            <w:r w:rsidRPr="00F1624F">
              <w:t>30199@sl.bildung-rp.de</w:t>
            </w:r>
          </w:p>
          <w:p w14:paraId="278FE5CE" w14:textId="77777777" w:rsidR="00F1624F" w:rsidRPr="00F1624F" w:rsidRDefault="00F1624F" w:rsidP="00236804">
            <w:pPr>
              <w:spacing w:after="160" w:line="240" w:lineRule="auto"/>
              <w:jc w:val="left"/>
            </w:pPr>
            <w:r w:rsidRPr="00F1624F">
              <w:t>02631/3426-0</w:t>
            </w:r>
          </w:p>
        </w:tc>
      </w:tr>
      <w:tr w:rsidR="00F1624F" w:rsidRPr="00F1624F" w14:paraId="5D48EB26"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1BC0E1EA" w14:textId="77777777" w:rsidR="00F1624F" w:rsidRPr="00F1624F" w:rsidRDefault="00F1624F" w:rsidP="00236804">
            <w:pPr>
              <w:spacing w:after="160" w:line="240" w:lineRule="auto"/>
              <w:jc w:val="left"/>
            </w:pPr>
            <w:r w:rsidRPr="00F1624F">
              <w:t>Landesschule für Gehörlose und Schwerhörige, Wilhelm-Hubert-Cüppers-Schule, Trier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A78A66" w14:textId="55411F94" w:rsidR="00F1624F" w:rsidRPr="00CA2AC9" w:rsidRDefault="00764CF7" w:rsidP="00236804">
            <w:pPr>
              <w:spacing w:after="160" w:line="240" w:lineRule="auto"/>
              <w:jc w:val="left"/>
              <w:rPr>
                <w:color w:val="000000" w:themeColor="text1"/>
              </w:rPr>
            </w:pPr>
            <w:r w:rsidRPr="00CA2AC9">
              <w:rPr>
                <w:color w:val="000000" w:themeColor="text1"/>
              </w:rPr>
              <w:t>Frau Helche Waldeier</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3755455" w14:textId="77777777" w:rsidR="00F1624F" w:rsidRPr="00F1624F" w:rsidRDefault="00F1624F" w:rsidP="00236804">
            <w:pPr>
              <w:spacing w:after="160" w:line="240" w:lineRule="auto"/>
              <w:jc w:val="left"/>
            </w:pPr>
            <w:r w:rsidRPr="00F1624F">
              <w:t>30202@sl.bildung-rp.de</w:t>
            </w:r>
          </w:p>
          <w:p w14:paraId="6730FC38" w14:textId="77777777" w:rsidR="00F1624F" w:rsidRPr="00F1624F" w:rsidRDefault="00F1624F" w:rsidP="00236804">
            <w:pPr>
              <w:spacing w:after="160" w:line="240" w:lineRule="auto"/>
              <w:jc w:val="left"/>
            </w:pPr>
            <w:r w:rsidRPr="00F1624F">
              <w:t>0651/91035-0</w:t>
            </w:r>
          </w:p>
        </w:tc>
      </w:tr>
      <w:tr w:rsidR="00F1624F" w:rsidRPr="00F1624F" w14:paraId="78EEA559" w14:textId="77777777" w:rsidTr="00452F76">
        <w:tc>
          <w:tcPr>
            <w:tcW w:w="3402" w:type="dxa"/>
            <w:tcBorders>
              <w:top w:val="single" w:sz="4" w:space="0" w:color="auto"/>
              <w:left w:val="single" w:sz="4" w:space="0" w:color="auto"/>
              <w:bottom w:val="single" w:sz="4" w:space="0" w:color="auto"/>
              <w:right w:val="single" w:sz="4" w:space="0" w:color="auto"/>
            </w:tcBorders>
            <w:vAlign w:val="center"/>
            <w:hideMark/>
          </w:tcPr>
          <w:p w14:paraId="517205D8" w14:textId="77777777" w:rsidR="00F1624F" w:rsidRPr="00F1624F" w:rsidRDefault="00F1624F" w:rsidP="00236804">
            <w:pPr>
              <w:spacing w:after="160" w:line="240" w:lineRule="auto"/>
              <w:jc w:val="left"/>
            </w:pPr>
            <w:r w:rsidRPr="00F1624F">
              <w:t>Pfalzinstitut für Hören und Kommunikation, Augustin-Violet-Schule, Frankenthal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56FEAC" w14:textId="0E998EFC" w:rsidR="00F1624F" w:rsidRPr="00CA2AC9" w:rsidRDefault="00764CF7" w:rsidP="00236804">
            <w:pPr>
              <w:spacing w:after="160" w:line="240" w:lineRule="auto"/>
              <w:jc w:val="left"/>
              <w:rPr>
                <w:color w:val="000000" w:themeColor="text1"/>
              </w:rPr>
            </w:pPr>
            <w:r w:rsidRPr="00CA2AC9">
              <w:rPr>
                <w:color w:val="000000" w:themeColor="text1"/>
              </w:rPr>
              <w:t>Frau Nadine Sucharski</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A74BFBD" w14:textId="77777777" w:rsidR="00F1624F" w:rsidRPr="00F1624F" w:rsidRDefault="00F1624F" w:rsidP="00236804">
            <w:pPr>
              <w:spacing w:after="160" w:line="240" w:lineRule="auto"/>
              <w:jc w:val="left"/>
            </w:pPr>
            <w:r w:rsidRPr="00F1624F">
              <w:t>30019@sl.bildung-rp.de</w:t>
            </w:r>
          </w:p>
          <w:p w14:paraId="3BEC726D" w14:textId="3C598818" w:rsidR="00F1624F" w:rsidRPr="00F1624F" w:rsidRDefault="00F1624F" w:rsidP="00764CF7">
            <w:pPr>
              <w:spacing w:after="160" w:line="240" w:lineRule="auto"/>
              <w:jc w:val="left"/>
            </w:pPr>
            <w:r w:rsidRPr="00F1624F">
              <w:t>06233/4909-</w:t>
            </w:r>
            <w:r w:rsidR="00706064">
              <w:t>2</w:t>
            </w:r>
            <w:r w:rsidR="00764CF7">
              <w:t>25</w:t>
            </w:r>
          </w:p>
        </w:tc>
      </w:tr>
      <w:bookmarkEnd w:id="52"/>
    </w:tbl>
    <w:p w14:paraId="764A3ACB" w14:textId="77777777" w:rsidR="00F1624F" w:rsidRPr="00F1624F" w:rsidRDefault="00F1624F" w:rsidP="00F1624F">
      <w:pPr>
        <w:spacing w:after="160" w:line="360" w:lineRule="auto"/>
        <w:jc w:val="left"/>
      </w:pPr>
    </w:p>
    <w:p w14:paraId="18BE7A81" w14:textId="77777777" w:rsidR="00F1624F" w:rsidRPr="00F1624F" w:rsidRDefault="00F1624F" w:rsidP="00430496">
      <w:pPr>
        <w:numPr>
          <w:ilvl w:val="0"/>
          <w:numId w:val="9"/>
        </w:numPr>
        <w:spacing w:after="160" w:line="360" w:lineRule="auto"/>
        <w:jc w:val="left"/>
      </w:pPr>
      <w:r w:rsidRPr="00F1624F">
        <w:t>Diese zuständigen Förderschullehrkräfte beraten die Schülerinnen und Schülern auch im Vorfeld zu Fragen des Nachteilsausgleichs.</w:t>
      </w:r>
    </w:p>
    <w:p w14:paraId="5E6E6AF9" w14:textId="77777777" w:rsidR="00F1624F" w:rsidRPr="00F1624F" w:rsidRDefault="00F1624F" w:rsidP="00430496">
      <w:pPr>
        <w:numPr>
          <w:ilvl w:val="0"/>
          <w:numId w:val="9"/>
        </w:numPr>
        <w:spacing w:after="160" w:line="360" w:lineRule="auto"/>
        <w:jc w:val="left"/>
      </w:pPr>
      <w:r w:rsidRPr="00F1624F">
        <w:t>Das vorsitzende Mitglied der Prüfungskommission trifft die Entscheidung über den Nachteilsausgleich, bei hör- oder sehbeeinträchtigten Schülerinnen oder Schülern auf Basis der Vorschläge der Förderschullehrkraft und ggf. in Absprache mit dieser.</w:t>
      </w:r>
    </w:p>
    <w:p w14:paraId="4D0AB091" w14:textId="6B93E43E" w:rsidR="00F1624F" w:rsidRPr="00F1624F" w:rsidRDefault="00F1624F" w:rsidP="00430496">
      <w:pPr>
        <w:numPr>
          <w:ilvl w:val="0"/>
          <w:numId w:val="9"/>
        </w:numPr>
        <w:spacing w:after="160" w:line="360" w:lineRule="auto"/>
        <w:jc w:val="left"/>
      </w:pPr>
      <w:r w:rsidRPr="00F1624F">
        <w:t xml:space="preserve">Die Festlegung des Nachteilsausgleichs muss bis </w:t>
      </w:r>
      <w:r w:rsidRPr="00F1624F">
        <w:rPr>
          <w:u w:val="single"/>
        </w:rPr>
        <w:t>spätestens</w:t>
      </w:r>
      <w:r w:rsidRPr="00F1624F">
        <w:t xml:space="preserve"> zu Beginn des Prüfungsjahres erfolgen und wird dem Prüfling schriftlich mitgeteilt. Antrag und Bewilligung sind Bestandteil der Prüfungsunterlagen.</w:t>
      </w:r>
    </w:p>
    <w:p w14:paraId="2E2489E9" w14:textId="1DF70BA1" w:rsidR="00F1624F" w:rsidRPr="00F1624F" w:rsidRDefault="00F1624F" w:rsidP="00430496">
      <w:pPr>
        <w:numPr>
          <w:ilvl w:val="0"/>
          <w:numId w:val="9"/>
        </w:numPr>
        <w:spacing w:after="160" w:line="360" w:lineRule="auto"/>
        <w:jc w:val="left"/>
      </w:pPr>
      <w:r w:rsidRPr="00F1624F">
        <w:t>Sollte der Nachteilsausgleich eine Anpassung der zentralen Elemente in der Abiturprüfung erfordern</w:t>
      </w:r>
      <w:r w:rsidR="00233216">
        <w:t xml:space="preserve"> – das ist auch bei einer erweiterten Schreibaufgabe der Fall -</w:t>
      </w:r>
      <w:r w:rsidRPr="00F1624F">
        <w:t xml:space="preserve">, so informiert die Schule den Verantwortlichen </w:t>
      </w:r>
      <w:r w:rsidR="00327947">
        <w:t xml:space="preserve">in der Abteilung 4C des </w:t>
      </w:r>
      <w:r w:rsidRPr="00F1624F">
        <w:t>Ministerium</w:t>
      </w:r>
      <w:r w:rsidR="00327947">
        <w:t>s</w:t>
      </w:r>
      <w:r w:rsidRPr="00F1624F">
        <w:t xml:space="preserve"> für Bildung (</w:t>
      </w:r>
      <w:r w:rsidR="00327947">
        <w:t>a</w:t>
      </w:r>
      <w:r w:rsidR="009D3B24">
        <w:t>ufgaben.a</w:t>
      </w:r>
      <w:r w:rsidR="00327947">
        <w:t>bitur@bm.rlp.de</w:t>
      </w:r>
      <w:r w:rsidRPr="00F1624F">
        <w:t xml:space="preserve">) </w:t>
      </w:r>
      <w:r w:rsidRPr="00F1624F">
        <w:rPr>
          <w:u w:val="single"/>
        </w:rPr>
        <w:t>spätestens</w:t>
      </w:r>
      <w:r w:rsidRPr="00F1624F">
        <w:t xml:space="preserve"> zu Beginn des Prüfungsjahres darüber, worin der Nachteilsausgleich konkret besteht und wer die zuständige Förderschullehrkraft ist.</w:t>
      </w:r>
    </w:p>
    <w:p w14:paraId="4ACB8450" w14:textId="77777777" w:rsidR="00F1624F" w:rsidRPr="00F1624F" w:rsidRDefault="00F1624F" w:rsidP="00430496">
      <w:pPr>
        <w:numPr>
          <w:ilvl w:val="0"/>
          <w:numId w:val="9"/>
        </w:numPr>
        <w:spacing w:after="160" w:line="360" w:lineRule="auto"/>
        <w:jc w:val="left"/>
      </w:pPr>
      <w:r w:rsidRPr="00F1624F">
        <w:t>Die Förderschullehrkraft kann bei der Schaffung der angemessenen Vorkehrungen für die schriftliche oder mündliche Prüfung einbezogen werden.</w:t>
      </w:r>
    </w:p>
    <w:p w14:paraId="1AAD80C8" w14:textId="6DF06623" w:rsidR="00F1624F" w:rsidRPr="00F1624F" w:rsidRDefault="00F1624F" w:rsidP="00452F76">
      <w:pPr>
        <w:pStyle w:val="berschrift3"/>
      </w:pPr>
      <w:bookmarkStart w:id="53" w:name="_Toc11997267"/>
      <w:bookmarkStart w:id="54" w:name="_Toc11997208"/>
      <w:bookmarkStart w:id="55" w:name="_Toc11680648"/>
      <w:bookmarkStart w:id="56" w:name="_Toc201318692"/>
      <w:r w:rsidRPr="00F1624F">
        <w:t>Formen des Nachteilsausgleichs</w:t>
      </w:r>
      <w:bookmarkEnd w:id="53"/>
      <w:bookmarkEnd w:id="54"/>
      <w:bookmarkEnd w:id="55"/>
      <w:bookmarkEnd w:id="56"/>
    </w:p>
    <w:p w14:paraId="0D322D09" w14:textId="77777777" w:rsidR="00F1624F" w:rsidRPr="00F1624F" w:rsidRDefault="00F1624F" w:rsidP="00F1624F">
      <w:pPr>
        <w:spacing w:after="160" w:line="360" w:lineRule="auto"/>
        <w:jc w:val="left"/>
      </w:pPr>
      <w:r w:rsidRPr="00F1624F">
        <w:t>Wenn als Nachteilsausgleich eine Zeitverlängerung gewährt wird, hat die Schule einen gesonderten Zeitplan zu erstellen. Hierbei ist auf einen gemeinsamen Beginn der Bearbeitung der Aufgaben oder Aufgabenteile zu achten.</w:t>
      </w:r>
    </w:p>
    <w:p w14:paraId="2AD61CE3" w14:textId="3A8B51A3" w:rsidR="00F1624F" w:rsidRPr="00F1624F" w:rsidRDefault="00F1624F" w:rsidP="00236804">
      <w:pPr>
        <w:pStyle w:val="berschrift6"/>
      </w:pPr>
      <w:bookmarkStart w:id="57" w:name="_Toc11680649"/>
      <w:r w:rsidRPr="00F1624F">
        <w:lastRenderedPageBreak/>
        <w:t>Beispiele für einen Nachteilsausgleich</w:t>
      </w:r>
      <w:bookmarkEnd w:id="57"/>
    </w:p>
    <w:p w14:paraId="0437F96C" w14:textId="77777777" w:rsidR="00F1624F" w:rsidRPr="00F1624F" w:rsidRDefault="00F1624F" w:rsidP="00F1624F">
      <w:pPr>
        <w:spacing w:after="160" w:line="360" w:lineRule="auto"/>
        <w:jc w:val="left"/>
      </w:pPr>
      <w:r w:rsidRPr="00F1624F">
        <w:t>Anpassung der äußeren Prüfungsbedingungen durch</w:t>
      </w:r>
    </w:p>
    <w:p w14:paraId="72686558" w14:textId="77777777" w:rsidR="00F1624F" w:rsidRPr="00F1624F" w:rsidRDefault="00F1624F" w:rsidP="00430496">
      <w:pPr>
        <w:numPr>
          <w:ilvl w:val="0"/>
          <w:numId w:val="9"/>
        </w:numPr>
        <w:spacing w:after="160" w:line="360" w:lineRule="auto"/>
        <w:jc w:val="left"/>
      </w:pPr>
      <w:r w:rsidRPr="00F1624F">
        <w:t>eine längere Einlese- und/oder Bearbeitungszeit</w:t>
      </w:r>
    </w:p>
    <w:p w14:paraId="2A04DB41" w14:textId="77777777" w:rsidR="00F1624F" w:rsidRPr="00F1624F" w:rsidRDefault="00F1624F" w:rsidP="00430496">
      <w:pPr>
        <w:numPr>
          <w:ilvl w:val="0"/>
          <w:numId w:val="9"/>
        </w:numPr>
        <w:spacing w:after="160" w:line="360" w:lineRule="auto"/>
        <w:jc w:val="left"/>
      </w:pPr>
      <w:r w:rsidRPr="00F1624F">
        <w:t>einen eigenen Raum</w:t>
      </w:r>
    </w:p>
    <w:p w14:paraId="175C10E0" w14:textId="77777777" w:rsidR="00F1624F" w:rsidRPr="00F1624F" w:rsidRDefault="00F1624F" w:rsidP="00430496">
      <w:pPr>
        <w:numPr>
          <w:ilvl w:val="0"/>
          <w:numId w:val="9"/>
        </w:numPr>
        <w:spacing w:after="160" w:line="360" w:lineRule="auto"/>
        <w:jc w:val="left"/>
      </w:pPr>
      <w:r w:rsidRPr="00F1624F">
        <w:t>die Benutzung technischer/behinderungsspezifischer Hilfsmittel</w:t>
      </w:r>
    </w:p>
    <w:p w14:paraId="1AE74172" w14:textId="77777777" w:rsidR="00F1624F" w:rsidRPr="00F1624F" w:rsidRDefault="00F1624F" w:rsidP="00236804">
      <w:pPr>
        <w:pStyle w:val="berschrift6"/>
      </w:pPr>
      <w:bookmarkStart w:id="58" w:name="_Toc11680650"/>
      <w:r w:rsidRPr="00F1624F">
        <w:t>Beispiele für einen Nachteilsausgleich speziell für sehbeeinträchtige Prüflinge</w:t>
      </w:r>
      <w:bookmarkEnd w:id="58"/>
    </w:p>
    <w:p w14:paraId="34C66178" w14:textId="77777777" w:rsidR="00F1624F" w:rsidRPr="00F1624F" w:rsidRDefault="00F1624F" w:rsidP="00430496">
      <w:pPr>
        <w:numPr>
          <w:ilvl w:val="0"/>
          <w:numId w:val="9"/>
        </w:numPr>
        <w:spacing w:after="160" w:line="360" w:lineRule="auto"/>
        <w:jc w:val="left"/>
      </w:pPr>
      <w:r w:rsidRPr="00F1624F">
        <w:t>Individuelle Adaption der Texte und Abbildungen bzgl. Schriftgröße, Farbe, Kontrast etc.</w:t>
      </w:r>
    </w:p>
    <w:p w14:paraId="39961522" w14:textId="77777777" w:rsidR="00F1624F" w:rsidRPr="00F1624F" w:rsidRDefault="00F1624F" w:rsidP="00430496">
      <w:pPr>
        <w:numPr>
          <w:ilvl w:val="0"/>
          <w:numId w:val="9"/>
        </w:numPr>
        <w:spacing w:after="160" w:line="360" w:lineRule="auto"/>
        <w:jc w:val="left"/>
      </w:pPr>
      <w:r w:rsidRPr="00F1624F">
        <w:t>Ersetzen der Lesetexte durch eine Hörfassung</w:t>
      </w:r>
    </w:p>
    <w:p w14:paraId="4DB57957" w14:textId="77777777" w:rsidR="00F1624F" w:rsidRPr="00F1624F" w:rsidRDefault="00F1624F" w:rsidP="00430496">
      <w:pPr>
        <w:numPr>
          <w:ilvl w:val="0"/>
          <w:numId w:val="9"/>
        </w:numPr>
        <w:spacing w:after="160" w:line="360" w:lineRule="auto"/>
        <w:jc w:val="left"/>
      </w:pPr>
      <w:r w:rsidRPr="00F1624F">
        <w:t>Abspielen der Audiodatei in einem separaten Raum und dreimaliges Hören des Dokumentes zum Hörverstehen</w:t>
      </w:r>
    </w:p>
    <w:p w14:paraId="10BA9712" w14:textId="77777777" w:rsidR="00F1624F" w:rsidRPr="00F1624F" w:rsidRDefault="00F1624F" w:rsidP="00F1624F">
      <w:pPr>
        <w:spacing w:after="160" w:line="360" w:lineRule="auto"/>
        <w:jc w:val="left"/>
      </w:pPr>
      <w:r w:rsidRPr="00F1624F">
        <w:t xml:space="preserve">Bei der Erstellung der </w:t>
      </w:r>
      <w:r w:rsidRPr="00F1624F">
        <w:rPr>
          <w:b/>
        </w:rPr>
        <w:t>schuleigenen</w:t>
      </w:r>
      <w:r w:rsidRPr="00F1624F">
        <w:t xml:space="preserve"> Aufgaben können die Förderschullehrkräfte unterstützend beraten. Wird die Unterstützung der zuständigen Förderschullehrkraft bei der Adaption der Aufgaben benötigt, so werden ihr rechtzeitig vor der Prüfung die Aufgaben als bearbeitbare Worddokumente in der Schule zur Verfügung gestellt.</w:t>
      </w:r>
    </w:p>
    <w:p w14:paraId="47A7F266" w14:textId="05148828" w:rsidR="00F1624F" w:rsidRPr="00F1624F" w:rsidRDefault="00F1624F" w:rsidP="00F1624F">
      <w:pPr>
        <w:spacing w:after="160" w:line="360" w:lineRule="auto"/>
        <w:jc w:val="left"/>
      </w:pPr>
      <w:r w:rsidRPr="00F1624F">
        <w:t xml:space="preserve">Die Anpassung der </w:t>
      </w:r>
      <w:r w:rsidRPr="00F1624F">
        <w:rPr>
          <w:b/>
        </w:rPr>
        <w:t>zentralen</w:t>
      </w:r>
      <w:r w:rsidRPr="00F1624F">
        <w:t xml:space="preserve"> Aufgaben wird im Ministerium für Bildung, Abteilung 4C, in Mainz durch von der zuständigen Förderschule beauftragte Förderschullehrkräfte in der Regel </w:t>
      </w:r>
      <w:r w:rsidR="007963AB">
        <w:t>vier</w:t>
      </w:r>
      <w:r w:rsidRPr="00F1624F">
        <w:t xml:space="preserve"> Wochen vor der Prüfung vorgenommen. </w:t>
      </w:r>
    </w:p>
    <w:p w14:paraId="6FA442BE" w14:textId="77777777" w:rsidR="00F1624F" w:rsidRPr="00F1624F" w:rsidRDefault="00F1624F" w:rsidP="00236804">
      <w:pPr>
        <w:pStyle w:val="berschrift6"/>
      </w:pPr>
      <w:bookmarkStart w:id="59" w:name="_Toc11680651"/>
      <w:r w:rsidRPr="00F1624F">
        <w:t>Beispiel für einen Nachteilsausgleich speziell für hörbeeinträchtigte Prüflinge</w:t>
      </w:r>
      <w:bookmarkEnd w:id="59"/>
    </w:p>
    <w:p w14:paraId="4744FE11" w14:textId="77777777" w:rsidR="00F1624F" w:rsidRPr="00F1624F" w:rsidRDefault="00F1624F" w:rsidP="00F1624F">
      <w:pPr>
        <w:spacing w:after="160" w:line="360" w:lineRule="auto"/>
        <w:jc w:val="left"/>
      </w:pPr>
      <w:r w:rsidRPr="00F1624F">
        <w:t>Ersetzen der Hörverstehensaufgabe durch eine erweiterte Schreibaufgabe:</w:t>
      </w:r>
    </w:p>
    <w:p w14:paraId="3CD39B75" w14:textId="77777777" w:rsidR="00F1624F" w:rsidRPr="00F1624F" w:rsidRDefault="00F1624F" w:rsidP="00430496">
      <w:pPr>
        <w:numPr>
          <w:ilvl w:val="0"/>
          <w:numId w:val="9"/>
        </w:numPr>
        <w:spacing w:after="160" w:line="360" w:lineRule="auto"/>
        <w:jc w:val="left"/>
      </w:pPr>
      <w:r w:rsidRPr="00F1624F">
        <w:t xml:space="preserve">Die Zusatzaufgabe kann sich an den zu bearbeitenden Text der jeweiligen Themenvorschläge anschließen (z.B. Bearbeitung eines weiteren Aspekts des Themas oder einer Karikatur). </w:t>
      </w:r>
    </w:p>
    <w:p w14:paraId="1CFFA3B5" w14:textId="77777777" w:rsidR="00F1624F" w:rsidRPr="00F1624F" w:rsidRDefault="00F1624F" w:rsidP="00430496">
      <w:pPr>
        <w:numPr>
          <w:ilvl w:val="0"/>
          <w:numId w:val="9"/>
        </w:numPr>
        <w:spacing w:after="160" w:line="360" w:lineRule="auto"/>
        <w:jc w:val="left"/>
      </w:pPr>
      <w:r w:rsidRPr="00F1624F">
        <w:t>Die Zusatzaufgabe sollte weitgehend dem Anforderungsbereich II zugeordnet sein.</w:t>
      </w:r>
    </w:p>
    <w:p w14:paraId="1638262E" w14:textId="315A745E" w:rsidR="00F1624F" w:rsidRPr="00F1624F" w:rsidRDefault="00F1624F" w:rsidP="00430496">
      <w:pPr>
        <w:numPr>
          <w:ilvl w:val="0"/>
          <w:numId w:val="9"/>
        </w:numPr>
        <w:spacing w:after="160" w:line="360" w:lineRule="auto"/>
        <w:jc w:val="left"/>
      </w:pPr>
      <w:r w:rsidRPr="00F1624F">
        <w:t xml:space="preserve">Die Bearbeitungszeit </w:t>
      </w:r>
      <w:r w:rsidR="00233216">
        <w:t xml:space="preserve">(inkl. Auswahlzeit) </w:t>
      </w:r>
      <w:r w:rsidRPr="00F1624F">
        <w:t>für die erweiterte Schreibaufgabe beträgt 2</w:t>
      </w:r>
      <w:r w:rsidR="00233216">
        <w:t>85</w:t>
      </w:r>
      <w:r w:rsidRPr="00F1624F">
        <w:t xml:space="preserve"> Minuten (also 60 Minuten mehr als für die anderen Schülerinnen und Schüler).</w:t>
      </w:r>
    </w:p>
    <w:p w14:paraId="031D7ADF" w14:textId="59EF431E" w:rsidR="00F1624F" w:rsidRPr="00F1624F" w:rsidRDefault="00F1624F" w:rsidP="00430496">
      <w:pPr>
        <w:numPr>
          <w:ilvl w:val="0"/>
          <w:numId w:val="9"/>
        </w:numPr>
        <w:spacing w:after="160" w:line="360" w:lineRule="auto"/>
        <w:jc w:val="left"/>
      </w:pPr>
      <w:r w:rsidRPr="00F1624F">
        <w:t xml:space="preserve">Die zusätzliche Schreibaufgabe fließt (mit 20%) in die Bewertung der gesamten Textanalyse ein. Die Gesamtnote setzt sich also aus 80% für Textanalyse und 20% </w:t>
      </w:r>
      <w:r w:rsidRPr="00F1624F">
        <w:lastRenderedPageBreak/>
        <w:t xml:space="preserve">für das Leseverstehen zusammen. </w:t>
      </w:r>
      <w:r w:rsidR="00554BC4">
        <w:t xml:space="preserve">Für die zusätzliche Aufgabe </w:t>
      </w:r>
      <w:r w:rsidRPr="00F1624F">
        <w:t>muss keine von der restlichen Textanalyse getrennte Bewertung vorgenommen werden.</w:t>
      </w:r>
    </w:p>
    <w:p w14:paraId="1CFF6D6B" w14:textId="77777777" w:rsidR="00F1624F" w:rsidRPr="00F1624F" w:rsidRDefault="00F1624F" w:rsidP="00430496">
      <w:pPr>
        <w:numPr>
          <w:ilvl w:val="0"/>
          <w:numId w:val="9"/>
        </w:numPr>
        <w:spacing w:after="160" w:line="360" w:lineRule="auto"/>
        <w:jc w:val="left"/>
      </w:pPr>
      <w:r w:rsidRPr="00F1624F">
        <w:t>Es ist auf den gemeinsamen Beginn der Bearbeitung der Aufgabe zum Leseverstehen zu achten.</w:t>
      </w:r>
    </w:p>
    <w:p w14:paraId="0E156264" w14:textId="77777777" w:rsidR="00F1624F" w:rsidRPr="00F1624F" w:rsidRDefault="00F1624F" w:rsidP="00430496">
      <w:pPr>
        <w:numPr>
          <w:ilvl w:val="0"/>
          <w:numId w:val="9"/>
        </w:numPr>
        <w:spacing w:after="160" w:line="360" w:lineRule="auto"/>
        <w:jc w:val="left"/>
      </w:pPr>
      <w:r w:rsidRPr="00F1624F">
        <w:t>Auf der sogenannten Checkliste, die die Fachlehrkraft den Vorschlägen als Deckblatt beilegen muss, informiert diese die Auswahlkommission darüber, dass eine Schülerin oder ein Schüler mit Nachteilsausgleich (erweiterte Schreibaufgabe) mitgeprüft wird.</w:t>
      </w:r>
    </w:p>
    <w:p w14:paraId="064CB607" w14:textId="2DF4E469" w:rsidR="00F1624F" w:rsidRPr="00F1624F" w:rsidRDefault="00F1624F" w:rsidP="00CC5F8A">
      <w:pPr>
        <w:pStyle w:val="berschrift2"/>
      </w:pPr>
      <w:bookmarkStart w:id="60" w:name="_Toc12005390"/>
      <w:bookmarkStart w:id="61" w:name="_Toc11997268"/>
      <w:bookmarkStart w:id="62" w:name="_Toc11997209"/>
      <w:bookmarkStart w:id="63" w:name="_Toc11680652"/>
      <w:bookmarkStart w:id="64" w:name="_Toc201318693"/>
      <w:r w:rsidRPr="00F1624F">
        <w:t>Rückfragen und Monita</w:t>
      </w:r>
      <w:bookmarkEnd w:id="60"/>
      <w:bookmarkEnd w:id="61"/>
      <w:bookmarkEnd w:id="62"/>
      <w:bookmarkEnd w:id="63"/>
      <w:bookmarkEnd w:id="64"/>
    </w:p>
    <w:p w14:paraId="47EFEE0E" w14:textId="77777777" w:rsidR="00F1624F" w:rsidRPr="00F1624F" w:rsidRDefault="00F1624F" w:rsidP="00F1624F">
      <w:pPr>
        <w:spacing w:after="160" w:line="360" w:lineRule="auto"/>
        <w:jc w:val="left"/>
      </w:pPr>
      <w:r w:rsidRPr="00F1624F">
        <w:t xml:space="preserve">Bei Rückfragen, Beanstandungen und Zurückweisungen von Aufgabenvorschlägen durch die Auswahlkommission verständigt deren Vorsitzende oder Vorsitzender oder ein von ihr oder ihm beauftragtes Mitglied der Kommission telefonisch die Schulleitung unter Angabe der Gründe, die zu der Rückfrage geführt haben. Diese informiert unverzüglich die betroffene Lehrkraft. Falls erforderlich setzt die oder der Vorsitzende einen Termin für die Vorlage geänderter oder neuer Aufgabenvorschläge fest. </w:t>
      </w:r>
    </w:p>
    <w:p w14:paraId="55AB1467" w14:textId="2FCA45F3" w:rsidR="00F1624F" w:rsidRPr="00F1624F" w:rsidRDefault="00F1624F" w:rsidP="00F1624F">
      <w:pPr>
        <w:spacing w:after="160" w:line="360" w:lineRule="auto"/>
        <w:jc w:val="left"/>
      </w:pPr>
      <w:r w:rsidRPr="00F1624F">
        <w:t xml:space="preserve">Zur Klärung der Rückfragen oder Beanstandungen kann es erforderlich sein, dass zwischen der oder dem Vorsitzenden oder einem Mitglied der Auswahlkommission und der betroffenen Lehrkraft ein Gespräch geführt wird. Um dies zu ermöglichen, stellt die Schule sicher, dass die Lehrkräfte ihre Prüfungsvorschläge zu den Sitzungsterminen der jeweiligen Auswahlkommission, die den Schulen rechtzeitig mitgeteilt werden, bereithalten und dass sie </w:t>
      </w:r>
      <w:r w:rsidR="008B1A61">
        <w:t xml:space="preserve">bis 17 Uhr </w:t>
      </w:r>
      <w:r w:rsidRPr="00F1624F">
        <w:t xml:space="preserve">telefonisch erreichbar sind. </w:t>
      </w:r>
    </w:p>
    <w:p w14:paraId="23109CBF" w14:textId="11001805" w:rsidR="00F1624F" w:rsidRDefault="00F1624F" w:rsidP="00F1624F">
      <w:pPr>
        <w:spacing w:after="160" w:line="360" w:lineRule="auto"/>
        <w:jc w:val="left"/>
      </w:pPr>
      <w:r w:rsidRPr="00F1624F">
        <w:t>Falls Beanstandungen grundsätzliche Probleme aufwerfen, stehen die Regionalen Fachberaterinnen und Fachberater für Gespräche zur Verfügung.</w:t>
      </w:r>
    </w:p>
    <w:p w14:paraId="38C1117D" w14:textId="54EB0D7D" w:rsidR="00CA528D" w:rsidRDefault="00CA528D" w:rsidP="00F1624F">
      <w:pPr>
        <w:spacing w:after="160" w:line="360" w:lineRule="auto"/>
        <w:jc w:val="left"/>
      </w:pPr>
      <w:r>
        <w:t xml:space="preserve">Anmerkungen oder kleinere Anpassungen werden von der Auswahlkommission direkt auf dem Deckblatt vermerkt, ohne die Schule oder die Lehrkraft zu informieren. </w:t>
      </w:r>
      <w:r w:rsidR="00491F9A">
        <w:t xml:space="preserve">Es ist </w:t>
      </w:r>
      <w:r>
        <w:t>in jedem Fall am Tag vor der Prüfung</w:t>
      </w:r>
      <w:r w:rsidR="00491F9A">
        <w:t xml:space="preserve"> zu überprüfen</w:t>
      </w:r>
      <w:r>
        <w:t xml:space="preserve">, ob aufgrund der Eintragungen im Bemerkungsfeld des Deckblatts Handlungsbedarf besteht. </w:t>
      </w:r>
    </w:p>
    <w:p w14:paraId="4E9567C9" w14:textId="78C1AF2A" w:rsidR="00F1624F" w:rsidRPr="00F1624F" w:rsidRDefault="00F1624F" w:rsidP="00236804">
      <w:pPr>
        <w:pStyle w:val="berschrift2"/>
        <w:jc w:val="left"/>
      </w:pPr>
      <w:bookmarkStart w:id="65" w:name="_Toc12005391"/>
      <w:bookmarkStart w:id="66" w:name="_Toc11997269"/>
      <w:bookmarkStart w:id="67" w:name="_Toc11997210"/>
      <w:bookmarkStart w:id="68" w:name="_Toc11680653"/>
      <w:bookmarkStart w:id="69" w:name="_Toc201318694"/>
      <w:r w:rsidRPr="00F1624F">
        <w:lastRenderedPageBreak/>
        <w:t>Übermittlung und Bekanntgabe der den Prüflingen vorzulegenden Aufgaben</w:t>
      </w:r>
      <w:bookmarkEnd w:id="65"/>
      <w:bookmarkEnd w:id="66"/>
      <w:bookmarkEnd w:id="67"/>
      <w:bookmarkEnd w:id="68"/>
      <w:bookmarkEnd w:id="69"/>
    </w:p>
    <w:p w14:paraId="54BB7C5C" w14:textId="360D6379" w:rsidR="00F1624F" w:rsidRPr="00F1624F" w:rsidRDefault="00F1624F" w:rsidP="00452F76">
      <w:pPr>
        <w:pStyle w:val="berschrift3"/>
      </w:pPr>
      <w:bookmarkStart w:id="70" w:name="P18-A5"/>
      <w:bookmarkStart w:id="71" w:name="_Toc11997211"/>
      <w:bookmarkStart w:id="72" w:name="_Toc11997270"/>
      <w:bookmarkStart w:id="73" w:name="_Toc201318695"/>
      <w:bookmarkEnd w:id="70"/>
      <w:r w:rsidRPr="00F1624F">
        <w:t>Dezentrale Aufgaben</w:t>
      </w:r>
      <w:bookmarkEnd w:id="71"/>
      <w:bookmarkEnd w:id="72"/>
      <w:bookmarkEnd w:id="73"/>
    </w:p>
    <w:p w14:paraId="4A1EE68E" w14:textId="474C037A" w:rsidR="00F1624F" w:rsidRPr="00F1624F" w:rsidRDefault="00F1624F" w:rsidP="00CC5F8A">
      <w:pPr>
        <w:spacing w:after="160" w:line="360" w:lineRule="auto"/>
        <w:jc w:val="left"/>
      </w:pPr>
      <w:r w:rsidRPr="00F1624F">
        <w:t xml:space="preserve">Das fachlich zuständige Ministerium sendet nach der Auswahl der dezentralen Aufgaben </w:t>
      </w:r>
      <w:r w:rsidR="00781808">
        <w:t xml:space="preserve">am Tag vor der ersten schriftlichen Prüfung </w:t>
      </w:r>
      <w:r w:rsidRPr="00F1624F">
        <w:t>die Deckblätter</w:t>
      </w:r>
      <w:r w:rsidR="00781808">
        <w:t xml:space="preserve"> aller Fächer in einer verschlüsselten Datei per E</w:t>
      </w:r>
      <w:r w:rsidR="0088360B">
        <w:t>P</w:t>
      </w:r>
      <w:r w:rsidR="00781808">
        <w:t>o</w:t>
      </w:r>
      <w:r w:rsidR="0088360B">
        <w:t>S</w:t>
      </w:r>
      <w:r w:rsidR="00781808">
        <w:t xml:space="preserve">-Mail an die Schule. Die Vorschläge selbst werden nicht mehr zurückgesandt. </w:t>
      </w:r>
      <w:r w:rsidR="00781808" w:rsidRPr="00781808">
        <w:t xml:space="preserve">Damit die Lehrkraft nur die ausgewählten Aufgaben vervielfältigen muss, </w:t>
      </w:r>
      <w:r w:rsidR="00CA1275">
        <w:t>ist</w:t>
      </w:r>
      <w:r w:rsidR="00781808" w:rsidRPr="00781808">
        <w:t xml:space="preserve"> ihr die Auswahl der Aufgaben bereits am Vortag der jeweiligen Prüfung bekannt </w:t>
      </w:r>
      <w:r w:rsidR="00CA1275">
        <w:t xml:space="preserve">zu </w:t>
      </w:r>
      <w:r w:rsidR="00781808" w:rsidRPr="00781808">
        <w:t>geben</w:t>
      </w:r>
      <w:r w:rsidR="00CA1275">
        <w:t xml:space="preserve">, insbesondere </w:t>
      </w:r>
      <w:r w:rsidR="0057677C">
        <w:t xml:space="preserve">dann, </w:t>
      </w:r>
      <w:r w:rsidR="00CA1275">
        <w:t>wenn im Bemerkungsfeld des Deckblatts Änderungen angemahnt werden</w:t>
      </w:r>
      <w:r w:rsidR="00781808" w:rsidRPr="00781808">
        <w:t>. Die Ausdrucke und das Deckblatt verbleiben bis zum Prüfungstag an einem sicheren Ort bei der Schulleitung.</w:t>
      </w:r>
      <w:r w:rsidR="00081F3D">
        <w:t xml:space="preserve"> Einzelheiten hierzu sind dem Dokument „Verfahrenshinweise zum </w:t>
      </w:r>
      <w:r w:rsidR="00FD730F">
        <w:t xml:space="preserve">elektronischen Versand des </w:t>
      </w:r>
      <w:r w:rsidR="00081F3D">
        <w:t>Abitur</w:t>
      </w:r>
      <w:r w:rsidR="00FD730F">
        <w:t>s</w:t>
      </w:r>
      <w:r w:rsidR="00081F3D">
        <w:t>“ zu entnehmen, das den Schulen zuge</w:t>
      </w:r>
      <w:r w:rsidR="002F05EA">
        <w:t>s</w:t>
      </w:r>
      <w:r w:rsidR="00081F3D">
        <w:t>andt wurde.</w:t>
      </w:r>
    </w:p>
    <w:p w14:paraId="26B874E5" w14:textId="3612A21C" w:rsidR="00F1624F" w:rsidRPr="00F1624F" w:rsidRDefault="00F1624F" w:rsidP="00CC5F8A">
      <w:pPr>
        <w:pStyle w:val="berschrift3"/>
      </w:pPr>
      <w:bookmarkStart w:id="74" w:name="_Toc11997271"/>
      <w:bookmarkStart w:id="75" w:name="_Toc11997212"/>
      <w:bookmarkStart w:id="76" w:name="_Toc201318696"/>
      <w:r w:rsidRPr="00F1624F">
        <w:t>Zentral gestellte Aufgaben</w:t>
      </w:r>
      <w:bookmarkEnd w:id="74"/>
      <w:bookmarkEnd w:id="75"/>
      <w:bookmarkEnd w:id="76"/>
    </w:p>
    <w:p w14:paraId="0D694CDC" w14:textId="6200B692" w:rsidR="00F1624F" w:rsidRPr="00F1624F" w:rsidRDefault="00F1624F" w:rsidP="00F1624F">
      <w:pPr>
        <w:spacing w:after="160" w:line="360" w:lineRule="auto"/>
        <w:jc w:val="left"/>
      </w:pPr>
      <w:r w:rsidRPr="00F1624F">
        <w:t xml:space="preserve">Die zentral gestellten Aufgaben werden an dem der jeweiligen schriftlichen Prüfung vorausgehenden Unterrichtstag elektronisch </w:t>
      </w:r>
      <w:r w:rsidR="0083634C">
        <w:t xml:space="preserve">an die Schulen </w:t>
      </w:r>
      <w:r w:rsidRPr="00F1624F">
        <w:t>versandt.</w:t>
      </w:r>
    </w:p>
    <w:p w14:paraId="3DDA8354" w14:textId="77777777" w:rsidR="00F1624F" w:rsidRPr="00F1624F" w:rsidRDefault="00F1624F" w:rsidP="00F1624F">
      <w:pPr>
        <w:spacing w:after="160" w:line="360" w:lineRule="auto"/>
        <w:jc w:val="left"/>
      </w:pPr>
      <w:r w:rsidRPr="00F1624F">
        <w:t xml:space="preserve">Das Verfahren zur Übermittlung der Aufgaben wird in einem gesonderten Schreiben erläutert. </w:t>
      </w:r>
    </w:p>
    <w:p w14:paraId="56E1A687" w14:textId="08877DB4" w:rsidR="00F1624F" w:rsidRPr="00F1624F" w:rsidRDefault="00F1624F" w:rsidP="00F1624F">
      <w:pPr>
        <w:spacing w:after="160" w:line="360" w:lineRule="auto"/>
        <w:jc w:val="left"/>
      </w:pPr>
      <w:r w:rsidRPr="00F1624F">
        <w:t>Die Aufgaben werden dann von der Schulleitung in entsprechender Anzahl ausgedruckt und si</w:t>
      </w:r>
      <w:r w:rsidR="00452F76">
        <w:t>c</w:t>
      </w:r>
      <w:r w:rsidRPr="00F1624F">
        <w:t xml:space="preserve">her aufbewahrt. </w:t>
      </w:r>
    </w:p>
    <w:p w14:paraId="0920928E" w14:textId="31545D04" w:rsidR="00F1624F" w:rsidRDefault="00F1624F" w:rsidP="00F1624F">
      <w:pPr>
        <w:spacing w:after="160" w:line="360" w:lineRule="auto"/>
        <w:jc w:val="left"/>
      </w:pPr>
      <w:r w:rsidRPr="00F1624F">
        <w:t xml:space="preserve">In </w:t>
      </w:r>
      <w:r w:rsidR="008B1A61">
        <w:t>Biologie, Chemie, Deutsch</w:t>
      </w:r>
      <w:r w:rsidRPr="00F1624F">
        <w:t xml:space="preserve"> und </w:t>
      </w:r>
      <w:r w:rsidR="008B1A61">
        <w:t>Physik</w:t>
      </w:r>
      <w:r w:rsidRPr="00F1624F">
        <w:t xml:space="preserve"> werden die Aufgaben gemeinsam mit den dezentral gestellten Aufgaben an die Schülerinnen und Schüler ausgegeben.</w:t>
      </w:r>
    </w:p>
    <w:p w14:paraId="5B0BC2C0" w14:textId="51863F21" w:rsidR="00862CE3" w:rsidRPr="00F1624F" w:rsidRDefault="00862CE3" w:rsidP="00F1624F">
      <w:pPr>
        <w:spacing w:after="160" w:line="360" w:lineRule="auto"/>
        <w:jc w:val="left"/>
      </w:pPr>
      <w:r>
        <w:t xml:space="preserve">In Mathematik werden zuerst die zentralen Aufgaben zum Prüfungsteil A ausgegeben. Erst nach Abgabe der bearbeiteten Aufgaben des Prüfungsteils A schließt sich der Prüfungsteil B an. </w:t>
      </w:r>
    </w:p>
    <w:p w14:paraId="17F0811B" w14:textId="77479FBA" w:rsidR="0088360B" w:rsidRPr="00F1624F" w:rsidRDefault="00F1624F" w:rsidP="00F1624F">
      <w:pPr>
        <w:spacing w:after="160" w:line="360" w:lineRule="auto"/>
        <w:jc w:val="left"/>
      </w:pPr>
      <w:r w:rsidRPr="00F1624F">
        <w:t xml:space="preserve">In Englisch und Französisch gliedert sich die Prüfung in die Teile Hörverstehen, Leseverstehen und </w:t>
      </w:r>
      <w:r w:rsidR="00CC5F8A">
        <w:t>Schreiben</w:t>
      </w:r>
      <w:r w:rsidRPr="00F1624F">
        <w:t>, die nacheinander bearbeitet werden. Der Ablauf der Prüfung ist in den fachspezifischen Hinweisen dieser Fächer geregelt.</w:t>
      </w:r>
    </w:p>
    <w:p w14:paraId="371A2C40" w14:textId="45EC3C19" w:rsidR="008B1A61" w:rsidRDefault="008B1A61" w:rsidP="008B1A61">
      <w:pPr>
        <w:pStyle w:val="berschrift2"/>
      </w:pPr>
      <w:bookmarkStart w:id="77" w:name="_Toc12005393"/>
      <w:bookmarkStart w:id="78" w:name="_Toc11997273"/>
      <w:bookmarkStart w:id="79" w:name="_Toc11997214"/>
      <w:bookmarkStart w:id="80" w:name="_Toc11680655"/>
      <w:bookmarkStart w:id="81" w:name="_Toc201318697"/>
      <w:r>
        <w:lastRenderedPageBreak/>
        <w:t>Beginn der Prüfung</w:t>
      </w:r>
      <w:bookmarkEnd w:id="77"/>
      <w:bookmarkEnd w:id="78"/>
      <w:bookmarkEnd w:id="79"/>
      <w:bookmarkEnd w:id="80"/>
      <w:bookmarkEnd w:id="81"/>
    </w:p>
    <w:p w14:paraId="5A2480CB" w14:textId="2398A78B" w:rsidR="008B1A61" w:rsidRPr="008B1A61" w:rsidRDefault="008B1A61" w:rsidP="00D65DA9">
      <w:pPr>
        <w:pStyle w:val="Textkrper"/>
        <w:spacing w:after="160" w:line="360" w:lineRule="auto"/>
      </w:pPr>
      <w:r w:rsidRPr="008B1A61">
        <w:t>Die Prüfung in den Fächern mit Bildungsstandards (Biologie, Chemie, Deutsch, Englisch, Französisch, Mathematik und Physik) beginnt um 9 Uhr.</w:t>
      </w:r>
    </w:p>
    <w:p w14:paraId="568E6CE7" w14:textId="07123031" w:rsidR="008B1A61" w:rsidRPr="008B1A61" w:rsidRDefault="008B1A61" w:rsidP="008B1A61">
      <w:pPr>
        <w:pStyle w:val="berschrift2"/>
      </w:pPr>
      <w:bookmarkStart w:id="82" w:name="_Toc201318698"/>
      <w:r w:rsidRPr="008B1A61">
        <w:t>Sichtung</w:t>
      </w:r>
      <w:r>
        <w:t xml:space="preserve"> der Aufgaben und Materialien</w:t>
      </w:r>
      <w:bookmarkEnd w:id="82"/>
    </w:p>
    <w:p w14:paraId="0C343D11" w14:textId="24B18C4B" w:rsidR="0088360B" w:rsidRDefault="0088360B" w:rsidP="0088360B">
      <w:pPr>
        <w:spacing w:after="160" w:line="360" w:lineRule="auto"/>
        <w:jc w:val="left"/>
      </w:pPr>
      <w:r>
        <w:t xml:space="preserve">Die Prüflinge erhalten ihre Prüfungsaufgaben, überprüfen die Aufgaben auf Vollständigkeit und Lesbarkeit und beginnen mit der Bearbeitung. Findet eine Auswahl durch die Prüflinge statt, wird die Zeit entsprechend den Vorgaben der Prüfungsordnung verlängert. </w:t>
      </w:r>
    </w:p>
    <w:p w14:paraId="52671109" w14:textId="3CBDEAAB" w:rsidR="00F1624F" w:rsidRDefault="0088360B" w:rsidP="0088360B">
      <w:pPr>
        <w:spacing w:after="160" w:line="360" w:lineRule="auto"/>
        <w:jc w:val="left"/>
      </w:pPr>
      <w:r>
        <w:t xml:space="preserve">Während der gesamten Prüfungszeit ist die Bearbeitung der Aufgaben gestattet. Hier soll in allen Fächern mit Auswahl gleich verfahren werden. In den Bildungsstandardfächern </w:t>
      </w:r>
      <w:r w:rsidR="008B1A61">
        <w:t xml:space="preserve">Biologie, Chemie, </w:t>
      </w:r>
      <w:r w:rsidR="00D11DD2">
        <w:t>Deutsch, Englisch</w:t>
      </w:r>
      <w:r w:rsidR="008B1A61">
        <w:t xml:space="preserve">, </w:t>
      </w:r>
      <w:r w:rsidR="00D11DD2">
        <w:t>Französisch</w:t>
      </w:r>
      <w:r w:rsidR="00750CA6">
        <w:t>, Mathematik</w:t>
      </w:r>
      <w:r>
        <w:t xml:space="preserve"> </w:t>
      </w:r>
      <w:r w:rsidR="008B1A61">
        <w:t xml:space="preserve">und Physik </w:t>
      </w:r>
      <w:r>
        <w:t>ist die Bearbeitungszeit generell nur inklusive der Auswahlzeit angegeben.  Auch in den übrigen Fächern mit ausgewiesener Auswahlzeit dürfen die Prüflinge somit bereits während der Auswahlzeit mit der Bearbeitung beginnen.</w:t>
      </w:r>
      <w:r w:rsidR="00F1624F" w:rsidRPr="00F1624F">
        <w:t xml:space="preserve"> </w:t>
      </w:r>
    </w:p>
    <w:p w14:paraId="7966BE0F" w14:textId="79BCEB8F" w:rsidR="00CC5F8A" w:rsidRDefault="00522F9D" w:rsidP="00522F9D">
      <w:pPr>
        <w:pStyle w:val="berschrift2"/>
      </w:pPr>
      <w:bookmarkStart w:id="83" w:name="_Toc201318699"/>
      <w:r>
        <w:t>Abgabe der Arbeit</w:t>
      </w:r>
      <w:bookmarkEnd w:id="83"/>
    </w:p>
    <w:p w14:paraId="2831CB6E" w14:textId="76487A6F" w:rsidR="00522F9D" w:rsidRDefault="00522F9D" w:rsidP="00522F9D">
      <w:pPr>
        <w:spacing w:after="160" w:line="360" w:lineRule="auto"/>
        <w:jc w:val="left"/>
      </w:pPr>
      <w:r w:rsidRPr="00522F9D">
        <w:t xml:space="preserve">Vor Abgabe der </w:t>
      </w:r>
      <w:r>
        <w:t xml:space="preserve">Prüfungsarbeit, die eine Auswahloption vorsieht, </w:t>
      </w:r>
      <w:r w:rsidRPr="00522F9D">
        <w:t xml:space="preserve">ist </w:t>
      </w:r>
      <w:r>
        <w:t xml:space="preserve">vom Prüfling </w:t>
      </w:r>
      <w:r w:rsidRPr="00522F9D">
        <w:t xml:space="preserve">in geeigneter Weise zu dokumentieren, welche der </w:t>
      </w:r>
      <w:r>
        <w:t>A</w:t>
      </w:r>
      <w:r w:rsidRPr="00522F9D">
        <w:t xml:space="preserve">ufgaben </w:t>
      </w:r>
      <w:r>
        <w:t xml:space="preserve">von ihm </w:t>
      </w:r>
      <w:r w:rsidRPr="00522F9D">
        <w:t>ausgewählt wurde. Nur die Bearbeitung dieser Aufgabe</w:t>
      </w:r>
      <w:r w:rsidR="00790CDB">
        <w:t xml:space="preserve"> </w:t>
      </w:r>
      <w:r w:rsidR="00D0340B">
        <w:t>(</w:t>
      </w:r>
      <w:r w:rsidR="00790CDB">
        <w:t>bzw. dieser Aufgaben</w:t>
      </w:r>
      <w:r w:rsidR="00D0340B">
        <w:t>)</w:t>
      </w:r>
      <w:r w:rsidRPr="00522F9D">
        <w:t xml:space="preserve"> fließt in die Bewertung ein. </w:t>
      </w:r>
    </w:p>
    <w:p w14:paraId="63A4937F" w14:textId="62CE0CDA" w:rsidR="00E16761" w:rsidRPr="00522F9D" w:rsidRDefault="00E16761" w:rsidP="00522F9D">
      <w:pPr>
        <w:spacing w:after="160" w:line="360" w:lineRule="auto"/>
        <w:jc w:val="left"/>
      </w:pPr>
      <w:r>
        <w:t xml:space="preserve">Sofern </w:t>
      </w:r>
      <w:r w:rsidR="0005417E">
        <w:t xml:space="preserve">in den Naturwissenschaften eine Aufgabe zur Wahl steht, die mit der Erhöhung der Bearbeitungszeit verbunden ist, gilt diese bei einer Abgabe nach der regulären Bearbeitungszeit als gewählt. </w:t>
      </w:r>
    </w:p>
    <w:p w14:paraId="23280456" w14:textId="5AAC4B28" w:rsidR="00D11DD2" w:rsidRPr="00F1624F" w:rsidRDefault="00D11DD2" w:rsidP="00D11DD2">
      <w:pPr>
        <w:pStyle w:val="berschrift2"/>
      </w:pPr>
      <w:bookmarkStart w:id="84" w:name="_Toc201318700"/>
      <w:r w:rsidRPr="00F1624F">
        <w:t>Hilfsmittel</w:t>
      </w:r>
      <w:bookmarkEnd w:id="84"/>
    </w:p>
    <w:p w14:paraId="6D696B59" w14:textId="27FAB9AF" w:rsidR="00AF61A3" w:rsidRDefault="00D11DD2" w:rsidP="00AF61A3">
      <w:pPr>
        <w:spacing w:after="160" w:line="360" w:lineRule="auto"/>
        <w:jc w:val="left"/>
      </w:pPr>
      <w:r w:rsidRPr="00F1624F">
        <w:t>Die Verwendung von Hilfsmitteln in der schriftlichen Abiturprüfung ist in § 18 Abs. 3 der Abiturprüfungsordnung geregelt.</w:t>
      </w:r>
      <w:r w:rsidR="008B1A61">
        <w:t xml:space="preserve"> Darüber hinaus sind auch </w:t>
      </w:r>
      <w:r w:rsidR="004220B3">
        <w:t>zwei</w:t>
      </w:r>
      <w:r w:rsidR="008B1A61">
        <w:t>sprach</w:t>
      </w:r>
      <w:r w:rsidR="0002096B">
        <w:t>ige</w:t>
      </w:r>
      <w:r w:rsidR="008B1A61">
        <w:t xml:space="preserve"> Wörterbücher </w:t>
      </w:r>
      <w:r w:rsidR="0002096B">
        <w:t xml:space="preserve">der Herkunftssprache als </w:t>
      </w:r>
      <w:r w:rsidR="00AF61A3">
        <w:t>reguläre Hilfsmittel zugelassen.</w:t>
      </w:r>
    </w:p>
    <w:p w14:paraId="40757DEF" w14:textId="6F3E5EFA" w:rsidR="00AE7EA9" w:rsidRDefault="00AF61A3" w:rsidP="00AF61A3">
      <w:pPr>
        <w:pStyle w:val="berschrift2"/>
      </w:pPr>
      <w:r>
        <w:lastRenderedPageBreak/>
        <w:t xml:space="preserve"> </w:t>
      </w:r>
      <w:bookmarkStart w:id="85" w:name="_Toc201318701"/>
      <w:r w:rsidR="00AE7EA9">
        <w:t>Hinweise zur Bewertung</w:t>
      </w:r>
      <w:bookmarkEnd w:id="85"/>
    </w:p>
    <w:p w14:paraId="595A6EFE" w14:textId="3466D22E" w:rsidR="00955253" w:rsidRDefault="003B6278" w:rsidP="00955253">
      <w:pPr>
        <w:spacing w:after="160" w:line="360" w:lineRule="auto"/>
        <w:jc w:val="left"/>
      </w:pPr>
      <w:r>
        <w:rPr>
          <w:noProof/>
          <w:lang w:eastAsia="de-DE"/>
        </w:rPr>
        <w:drawing>
          <wp:anchor distT="0" distB="0" distL="114300" distR="114300" simplePos="0" relativeHeight="251783168" behindDoc="1" locked="0" layoutInCell="1" allowOverlap="1" wp14:anchorId="14AA7415" wp14:editId="30DD1A87">
            <wp:simplePos x="0" y="0"/>
            <wp:positionH relativeFrom="margin">
              <wp:posOffset>1252450</wp:posOffset>
            </wp:positionH>
            <wp:positionV relativeFrom="paragraph">
              <wp:posOffset>921399</wp:posOffset>
            </wp:positionV>
            <wp:extent cx="3408045" cy="3547110"/>
            <wp:effectExtent l="0" t="0" r="1905" b="0"/>
            <wp:wrapTopAndBottom/>
            <wp:docPr id="2" name="Grafik 2" descr="cid:image001.png@01D9A367.772A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png@01D9A367.772A25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08045" cy="354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EA9" w:rsidRPr="00AE7EA9">
        <w:t xml:space="preserve">Die Bewertung der schriftlichen Abiturprüfungen erfolgt entsprechend der </w:t>
      </w:r>
      <w:r w:rsidR="00AE7EA9">
        <w:t xml:space="preserve">nachfolgenden </w:t>
      </w:r>
      <w:r w:rsidR="00AE7EA9" w:rsidRPr="00AE7EA9">
        <w:t xml:space="preserve">Tabelle. </w:t>
      </w:r>
      <w:r w:rsidR="00955253" w:rsidRPr="00955253">
        <w:t>Sofern die Bewertung nicht auf der Grundlage von Bewertungseinheiten erfolgt, orientiert sich die Beurteilung der erbrachten Prüfungsleistung an dieser Tabelle</w:t>
      </w:r>
      <w:r w:rsidR="00955253">
        <w:t>.</w:t>
      </w:r>
    </w:p>
    <w:p w14:paraId="0D0C7832" w14:textId="7B7AE317" w:rsidR="00BA0CDC" w:rsidRPr="00955253" w:rsidRDefault="00BA0CDC" w:rsidP="00955253">
      <w:pPr>
        <w:spacing w:after="160" w:line="360" w:lineRule="auto"/>
        <w:jc w:val="left"/>
      </w:pPr>
    </w:p>
    <w:p w14:paraId="767030EF" w14:textId="16DA354F" w:rsidR="00AE7EA9" w:rsidRDefault="00AE7EA9" w:rsidP="00D11DD2">
      <w:pPr>
        <w:spacing w:after="160" w:line="360" w:lineRule="auto"/>
        <w:jc w:val="left"/>
      </w:pPr>
    </w:p>
    <w:p w14:paraId="0755A08B" w14:textId="635467B0" w:rsidR="00F1624F" w:rsidRPr="00F1624F" w:rsidRDefault="008A600D" w:rsidP="00452F76">
      <w:pPr>
        <w:pStyle w:val="berschrift2"/>
      </w:pPr>
      <w:bookmarkStart w:id="86" w:name="_Toc12005394"/>
      <w:bookmarkStart w:id="87" w:name="_Toc11997274"/>
      <w:bookmarkStart w:id="88" w:name="_Toc11997215"/>
      <w:bookmarkStart w:id="89" w:name="_Toc11680656"/>
      <w:bookmarkStart w:id="90" w:name="_Toc201318702"/>
      <w:r>
        <w:t>Be</w:t>
      </w:r>
      <w:r w:rsidR="00F1624F" w:rsidRPr="00F1624F">
        <w:t>sprechung der Aufgaben der schriftlichen Prüfung</w:t>
      </w:r>
      <w:bookmarkEnd w:id="86"/>
      <w:bookmarkEnd w:id="87"/>
      <w:bookmarkEnd w:id="88"/>
      <w:bookmarkEnd w:id="89"/>
      <w:bookmarkEnd w:id="90"/>
    </w:p>
    <w:p w14:paraId="7AFC9B02" w14:textId="77777777" w:rsidR="00F1624F" w:rsidRPr="00F1624F" w:rsidRDefault="00F1624F" w:rsidP="00F1624F">
      <w:pPr>
        <w:spacing w:after="160" w:line="360" w:lineRule="auto"/>
        <w:jc w:val="left"/>
      </w:pPr>
      <w:r w:rsidRPr="00F1624F">
        <w:t xml:space="preserve">Die Aufgaben, die den Prüflingen in der schriftlichen Prüfung vorgelegt wurden, dürfen vor Bekanntgabe des Prüfungsergebnisses nicht im Unterricht besprochen werden. </w:t>
      </w:r>
    </w:p>
    <w:tbl>
      <w:tblPr>
        <w:tblStyle w:val="Tabellenraster"/>
        <w:tblpPr w:leftFromText="141" w:rightFromText="141" w:vertAnchor="page" w:horzAnchor="margin" w:tblpY="5424"/>
        <w:tblW w:w="9067" w:type="dxa"/>
        <w:tblLook w:val="04A0" w:firstRow="1" w:lastRow="0" w:firstColumn="1" w:lastColumn="0" w:noHBand="0" w:noVBand="1"/>
      </w:tblPr>
      <w:tblGrid>
        <w:gridCol w:w="3256"/>
        <w:gridCol w:w="2835"/>
        <w:gridCol w:w="2976"/>
      </w:tblGrid>
      <w:tr w:rsidR="003B6278" w:rsidRPr="00AF61A3" w14:paraId="73410295" w14:textId="77777777" w:rsidTr="003B6278">
        <w:trPr>
          <w:trHeight w:val="250"/>
        </w:trPr>
        <w:tc>
          <w:tcPr>
            <w:tcW w:w="3256" w:type="dxa"/>
            <w:noWrap/>
            <w:hideMark/>
          </w:tcPr>
          <w:p w14:paraId="2D915BB3" w14:textId="77777777" w:rsidR="003B6278" w:rsidRPr="00AF61A3" w:rsidRDefault="003B6278" w:rsidP="003B6278">
            <w:pPr>
              <w:spacing w:after="0" w:line="360" w:lineRule="auto"/>
              <w:jc w:val="left"/>
              <w:rPr>
                <w:b/>
              </w:rPr>
            </w:pPr>
            <w:r>
              <w:rPr>
                <w:b/>
              </w:rPr>
              <w:lastRenderedPageBreak/>
              <w:t>Fächer</w:t>
            </w:r>
          </w:p>
        </w:tc>
        <w:tc>
          <w:tcPr>
            <w:tcW w:w="2835" w:type="dxa"/>
            <w:noWrap/>
            <w:hideMark/>
          </w:tcPr>
          <w:p w14:paraId="3C779CB2" w14:textId="77777777" w:rsidR="003B6278" w:rsidRDefault="003B6278" w:rsidP="003B6278">
            <w:pPr>
              <w:spacing w:after="160" w:line="360" w:lineRule="auto"/>
              <w:jc w:val="center"/>
              <w:rPr>
                <w:b/>
              </w:rPr>
            </w:pPr>
            <w:r>
              <w:rPr>
                <w:b/>
              </w:rPr>
              <w:t>Abiturprüfung auf erhöhtem Niveau</w:t>
            </w:r>
          </w:p>
          <w:p w14:paraId="53C33B1E" w14:textId="77777777" w:rsidR="003B6278" w:rsidRPr="00AF61A3" w:rsidRDefault="003B6278" w:rsidP="003B6278">
            <w:pPr>
              <w:spacing w:after="160" w:line="360" w:lineRule="auto"/>
              <w:jc w:val="center"/>
              <w:rPr>
                <w:b/>
              </w:rPr>
            </w:pPr>
          </w:p>
        </w:tc>
        <w:tc>
          <w:tcPr>
            <w:tcW w:w="2976" w:type="dxa"/>
            <w:shd w:val="clear" w:color="auto" w:fill="F2F2F2" w:themeFill="background1" w:themeFillShade="F2"/>
          </w:tcPr>
          <w:p w14:paraId="5666BC70" w14:textId="77777777" w:rsidR="003B6278" w:rsidRDefault="003B6278" w:rsidP="003B6278">
            <w:pPr>
              <w:spacing w:after="160" w:line="360" w:lineRule="auto"/>
              <w:jc w:val="center"/>
              <w:rPr>
                <w:b/>
              </w:rPr>
            </w:pPr>
            <w:r>
              <w:rPr>
                <w:b/>
              </w:rPr>
              <w:t>Abiturprüfung auf grundlegendem Niveau</w:t>
            </w:r>
          </w:p>
          <w:p w14:paraId="03BFE1AB" w14:textId="24E03BFB" w:rsidR="004220B3" w:rsidRPr="0002096B" w:rsidRDefault="004220B3" w:rsidP="003B6278">
            <w:pPr>
              <w:spacing w:after="160" w:line="360" w:lineRule="auto"/>
              <w:jc w:val="center"/>
            </w:pPr>
            <w:r w:rsidRPr="0002096B">
              <w:t>(nur Freie Waldorfschulen)</w:t>
            </w:r>
          </w:p>
        </w:tc>
      </w:tr>
      <w:tr w:rsidR="003B6278" w:rsidRPr="00AF61A3" w14:paraId="3489827F" w14:textId="77777777" w:rsidTr="003B6278">
        <w:trPr>
          <w:trHeight w:val="250"/>
        </w:trPr>
        <w:tc>
          <w:tcPr>
            <w:tcW w:w="3256" w:type="dxa"/>
            <w:noWrap/>
            <w:hideMark/>
          </w:tcPr>
          <w:p w14:paraId="200D0771" w14:textId="77777777" w:rsidR="003B6278" w:rsidRPr="00AF61A3" w:rsidRDefault="003B6278" w:rsidP="003B6278">
            <w:pPr>
              <w:spacing w:after="0" w:line="360" w:lineRule="auto"/>
              <w:jc w:val="left"/>
            </w:pPr>
            <w:r w:rsidRPr="00AF61A3">
              <w:t>Deutsch</w:t>
            </w:r>
          </w:p>
        </w:tc>
        <w:tc>
          <w:tcPr>
            <w:tcW w:w="2835" w:type="dxa"/>
            <w:noWrap/>
            <w:hideMark/>
          </w:tcPr>
          <w:p w14:paraId="2EE33086" w14:textId="77777777" w:rsidR="003B6278" w:rsidRPr="00AF61A3" w:rsidRDefault="003B6278" w:rsidP="003B6278">
            <w:pPr>
              <w:spacing w:after="0" w:line="360" w:lineRule="auto"/>
              <w:jc w:val="center"/>
            </w:pPr>
            <w:r>
              <w:t>315 Minuten (inkl. Auswahlzeit)</w:t>
            </w:r>
          </w:p>
        </w:tc>
        <w:tc>
          <w:tcPr>
            <w:tcW w:w="2976" w:type="dxa"/>
            <w:shd w:val="clear" w:color="auto" w:fill="F2F2F2" w:themeFill="background1" w:themeFillShade="F2"/>
          </w:tcPr>
          <w:p w14:paraId="5CC9608A" w14:textId="77777777" w:rsidR="003B6278" w:rsidRPr="0032339A" w:rsidRDefault="003B6278" w:rsidP="003B6278">
            <w:pPr>
              <w:spacing w:after="0" w:line="360" w:lineRule="auto"/>
              <w:jc w:val="center"/>
            </w:pPr>
            <w:r>
              <w:t>255</w:t>
            </w:r>
            <w:r w:rsidRPr="00E1403C">
              <w:t xml:space="preserve"> Minuten (inkl. Auswahlzeit)</w:t>
            </w:r>
          </w:p>
        </w:tc>
      </w:tr>
      <w:tr w:rsidR="003B6278" w:rsidRPr="00AF61A3" w14:paraId="7277B330" w14:textId="77777777" w:rsidTr="003B6278">
        <w:trPr>
          <w:trHeight w:val="250"/>
        </w:trPr>
        <w:tc>
          <w:tcPr>
            <w:tcW w:w="3256" w:type="dxa"/>
            <w:noWrap/>
            <w:hideMark/>
          </w:tcPr>
          <w:p w14:paraId="1A601F5A" w14:textId="77777777" w:rsidR="003B6278" w:rsidRPr="00AF61A3" w:rsidRDefault="003B6278" w:rsidP="003B6278">
            <w:pPr>
              <w:spacing w:after="0" w:line="360" w:lineRule="auto"/>
              <w:jc w:val="left"/>
            </w:pPr>
            <w:r w:rsidRPr="00AF61A3">
              <w:t>Englisch und Französisch</w:t>
            </w:r>
          </w:p>
        </w:tc>
        <w:tc>
          <w:tcPr>
            <w:tcW w:w="2835" w:type="dxa"/>
            <w:noWrap/>
            <w:hideMark/>
          </w:tcPr>
          <w:p w14:paraId="749F71AB" w14:textId="77777777" w:rsidR="003B6278" w:rsidRDefault="003B6278" w:rsidP="003B6278">
            <w:pPr>
              <w:spacing w:after="0" w:line="360" w:lineRule="auto"/>
              <w:jc w:val="center"/>
            </w:pPr>
            <w:r>
              <w:t>HV: 30 Minuten</w:t>
            </w:r>
          </w:p>
          <w:p w14:paraId="23D8B33F" w14:textId="77777777" w:rsidR="003B6278" w:rsidRDefault="003B6278" w:rsidP="003B6278">
            <w:pPr>
              <w:spacing w:after="0" w:line="360" w:lineRule="auto"/>
              <w:jc w:val="center"/>
            </w:pPr>
            <w:r>
              <w:t>LV: 60 Minuten</w:t>
            </w:r>
          </w:p>
          <w:p w14:paraId="4B6130C2" w14:textId="77777777" w:rsidR="003B6278" w:rsidRPr="00AF61A3" w:rsidRDefault="003B6278" w:rsidP="003B6278">
            <w:pPr>
              <w:spacing w:after="0" w:line="360" w:lineRule="auto"/>
              <w:jc w:val="center"/>
            </w:pPr>
            <w:r>
              <w:t xml:space="preserve">Schreiben: 225 Minuten </w:t>
            </w:r>
            <w:r w:rsidRPr="00E1403C">
              <w:t>(inkl. Auswahlzeit)</w:t>
            </w:r>
          </w:p>
        </w:tc>
        <w:tc>
          <w:tcPr>
            <w:tcW w:w="2976" w:type="dxa"/>
            <w:shd w:val="clear" w:color="auto" w:fill="F2F2F2" w:themeFill="background1" w:themeFillShade="F2"/>
          </w:tcPr>
          <w:p w14:paraId="6A985725" w14:textId="77777777" w:rsidR="003B6278" w:rsidRPr="00E1403C" w:rsidRDefault="003B6278" w:rsidP="003B6278">
            <w:pPr>
              <w:spacing w:after="0" w:line="360" w:lineRule="auto"/>
              <w:jc w:val="center"/>
            </w:pPr>
            <w:r w:rsidRPr="00E1403C">
              <w:t>HV: 30 Minuten</w:t>
            </w:r>
          </w:p>
          <w:p w14:paraId="71540A05" w14:textId="77777777" w:rsidR="003B6278" w:rsidRPr="00E1403C" w:rsidRDefault="003B6278" w:rsidP="003B6278">
            <w:pPr>
              <w:spacing w:after="0" w:line="360" w:lineRule="auto"/>
              <w:jc w:val="center"/>
            </w:pPr>
            <w:r w:rsidRPr="00E1403C">
              <w:t>LV: 60 Minuten</w:t>
            </w:r>
          </w:p>
          <w:p w14:paraId="40114B04" w14:textId="77777777" w:rsidR="003B6278" w:rsidRPr="0032339A" w:rsidRDefault="003B6278" w:rsidP="003B6278">
            <w:pPr>
              <w:spacing w:after="0" w:line="360" w:lineRule="auto"/>
              <w:jc w:val="center"/>
            </w:pPr>
            <w:r w:rsidRPr="00E1403C">
              <w:t xml:space="preserve">Schreiben: </w:t>
            </w:r>
            <w:r>
              <w:t>195</w:t>
            </w:r>
            <w:r w:rsidRPr="00E1403C">
              <w:t xml:space="preserve"> Minuten (inkl. Auswahlzeit)</w:t>
            </w:r>
          </w:p>
        </w:tc>
      </w:tr>
      <w:tr w:rsidR="003B6278" w:rsidRPr="00AF61A3" w14:paraId="5FC2D702" w14:textId="77777777" w:rsidTr="003B6278">
        <w:trPr>
          <w:trHeight w:val="250"/>
        </w:trPr>
        <w:tc>
          <w:tcPr>
            <w:tcW w:w="3256" w:type="dxa"/>
            <w:noWrap/>
            <w:hideMark/>
          </w:tcPr>
          <w:p w14:paraId="7522375D" w14:textId="77777777" w:rsidR="003B6278" w:rsidRPr="00AF61A3" w:rsidRDefault="003B6278" w:rsidP="003B6278">
            <w:pPr>
              <w:spacing w:after="0" w:line="360" w:lineRule="auto"/>
              <w:jc w:val="left"/>
            </w:pPr>
            <w:r w:rsidRPr="00AF61A3">
              <w:t>Mathematik</w:t>
            </w:r>
          </w:p>
        </w:tc>
        <w:tc>
          <w:tcPr>
            <w:tcW w:w="2835" w:type="dxa"/>
            <w:noWrap/>
            <w:hideMark/>
          </w:tcPr>
          <w:p w14:paraId="3CB2DF99" w14:textId="77777777" w:rsidR="003B6278" w:rsidRPr="00AF61A3" w:rsidRDefault="003B6278" w:rsidP="003B6278">
            <w:pPr>
              <w:spacing w:after="0" w:line="360" w:lineRule="auto"/>
              <w:jc w:val="center"/>
            </w:pPr>
            <w:r>
              <w:t xml:space="preserve">300 Minuten </w:t>
            </w:r>
            <w:r w:rsidRPr="00E1403C">
              <w:t>(inkl. Auswahlzeit)</w:t>
            </w:r>
          </w:p>
        </w:tc>
        <w:tc>
          <w:tcPr>
            <w:tcW w:w="2976" w:type="dxa"/>
            <w:shd w:val="clear" w:color="auto" w:fill="F2F2F2" w:themeFill="background1" w:themeFillShade="F2"/>
          </w:tcPr>
          <w:p w14:paraId="3538D151" w14:textId="77777777" w:rsidR="003B6278" w:rsidRPr="0032339A" w:rsidRDefault="003B6278" w:rsidP="003B6278">
            <w:pPr>
              <w:spacing w:after="0" w:line="360" w:lineRule="auto"/>
              <w:jc w:val="center"/>
            </w:pPr>
            <w:r>
              <w:t>255</w:t>
            </w:r>
            <w:r w:rsidRPr="00E1403C">
              <w:t xml:space="preserve"> Minuten (inkl. Auswahlzeit)</w:t>
            </w:r>
          </w:p>
        </w:tc>
      </w:tr>
      <w:tr w:rsidR="003B6278" w:rsidRPr="00AF61A3" w14:paraId="5DBEB661" w14:textId="77777777" w:rsidTr="003B6278">
        <w:trPr>
          <w:trHeight w:val="250"/>
        </w:trPr>
        <w:tc>
          <w:tcPr>
            <w:tcW w:w="3256" w:type="dxa"/>
            <w:noWrap/>
            <w:hideMark/>
          </w:tcPr>
          <w:p w14:paraId="50BF459C" w14:textId="77777777" w:rsidR="003B6278" w:rsidRPr="00AF61A3" w:rsidRDefault="003B6278" w:rsidP="003B6278">
            <w:pPr>
              <w:spacing w:after="0" w:line="360" w:lineRule="auto"/>
              <w:jc w:val="left"/>
            </w:pPr>
            <w:r w:rsidRPr="00AF61A3">
              <w:t>Naturwissenschaften</w:t>
            </w:r>
          </w:p>
        </w:tc>
        <w:tc>
          <w:tcPr>
            <w:tcW w:w="2835" w:type="dxa"/>
            <w:noWrap/>
            <w:hideMark/>
          </w:tcPr>
          <w:p w14:paraId="54DE625D" w14:textId="77777777" w:rsidR="003B6278" w:rsidRPr="00AF61A3" w:rsidRDefault="003B6278" w:rsidP="003B6278">
            <w:pPr>
              <w:spacing w:after="0" w:line="360" w:lineRule="auto"/>
              <w:jc w:val="center"/>
            </w:pPr>
            <w:r>
              <w:t xml:space="preserve">300 Minuten </w:t>
            </w:r>
            <w:r w:rsidRPr="00E1403C">
              <w:t>(inkl. Auswahlzeit)</w:t>
            </w:r>
          </w:p>
        </w:tc>
        <w:tc>
          <w:tcPr>
            <w:tcW w:w="2976" w:type="dxa"/>
            <w:shd w:val="clear" w:color="auto" w:fill="F2F2F2" w:themeFill="background1" w:themeFillShade="F2"/>
          </w:tcPr>
          <w:p w14:paraId="72706AD1" w14:textId="77777777" w:rsidR="003B6278" w:rsidRPr="0032339A" w:rsidRDefault="003B6278" w:rsidP="003B6278">
            <w:pPr>
              <w:spacing w:after="0" w:line="360" w:lineRule="auto"/>
              <w:jc w:val="center"/>
            </w:pPr>
            <w:r>
              <w:t>255</w:t>
            </w:r>
            <w:r w:rsidRPr="00E1403C">
              <w:t xml:space="preserve"> Minuten (inkl. Auswahlzeit)</w:t>
            </w:r>
          </w:p>
        </w:tc>
      </w:tr>
      <w:tr w:rsidR="003B6278" w:rsidRPr="00AF61A3" w14:paraId="5C49274B" w14:textId="77777777" w:rsidTr="003B6278">
        <w:trPr>
          <w:trHeight w:val="260"/>
        </w:trPr>
        <w:tc>
          <w:tcPr>
            <w:tcW w:w="3256" w:type="dxa"/>
            <w:noWrap/>
            <w:hideMark/>
          </w:tcPr>
          <w:p w14:paraId="78679B26" w14:textId="77777777" w:rsidR="003B6278" w:rsidRPr="00AF61A3" w:rsidRDefault="003B6278" w:rsidP="003B6278">
            <w:pPr>
              <w:spacing w:after="0" w:line="360" w:lineRule="auto"/>
              <w:jc w:val="left"/>
            </w:pPr>
            <w:r w:rsidRPr="00AF61A3">
              <w:t>Bildende Kunst und Musik</w:t>
            </w:r>
          </w:p>
        </w:tc>
        <w:tc>
          <w:tcPr>
            <w:tcW w:w="2835" w:type="dxa"/>
            <w:noWrap/>
            <w:hideMark/>
          </w:tcPr>
          <w:p w14:paraId="39B800EF" w14:textId="77777777" w:rsidR="003B6278" w:rsidRPr="00AF61A3" w:rsidRDefault="003B6278" w:rsidP="003B6278">
            <w:pPr>
              <w:spacing w:after="0" w:line="360" w:lineRule="auto"/>
              <w:jc w:val="center"/>
            </w:pPr>
            <w:r w:rsidRPr="00AF61A3">
              <w:t>3</w:t>
            </w:r>
            <w:r>
              <w:t>3</w:t>
            </w:r>
            <w:r w:rsidRPr="00AF61A3">
              <w:t>0</w:t>
            </w:r>
            <w:r>
              <w:t xml:space="preserve"> Minuten </w:t>
            </w:r>
            <w:r w:rsidRPr="00E1403C">
              <w:t>(inkl. Auswahlzeit)</w:t>
            </w:r>
          </w:p>
        </w:tc>
        <w:tc>
          <w:tcPr>
            <w:tcW w:w="2976" w:type="dxa"/>
            <w:shd w:val="clear" w:color="auto" w:fill="F2F2F2" w:themeFill="background1" w:themeFillShade="F2"/>
          </w:tcPr>
          <w:p w14:paraId="63089BAD" w14:textId="77777777" w:rsidR="003B6278" w:rsidRPr="0032339A" w:rsidRDefault="003B6278" w:rsidP="003B6278">
            <w:pPr>
              <w:spacing w:after="0" w:line="360" w:lineRule="auto"/>
              <w:jc w:val="center"/>
            </w:pPr>
            <w:r>
              <w:t>210 Minuten</w:t>
            </w:r>
          </w:p>
        </w:tc>
      </w:tr>
      <w:tr w:rsidR="003B6278" w:rsidRPr="00AF61A3" w14:paraId="690401C5" w14:textId="77777777" w:rsidTr="003B6278">
        <w:trPr>
          <w:trHeight w:val="260"/>
        </w:trPr>
        <w:tc>
          <w:tcPr>
            <w:tcW w:w="3256" w:type="dxa"/>
            <w:noWrap/>
            <w:hideMark/>
          </w:tcPr>
          <w:p w14:paraId="192CB85F" w14:textId="6A877101" w:rsidR="003B6278" w:rsidRPr="00AF61A3" w:rsidRDefault="003B6278" w:rsidP="003B6278">
            <w:pPr>
              <w:spacing w:after="0" w:line="360" w:lineRule="auto"/>
              <w:jc w:val="left"/>
            </w:pPr>
            <w:r w:rsidRPr="00AF61A3">
              <w:t>Gesellschaftswissenschaften</w:t>
            </w:r>
            <w:r>
              <w:t>,</w:t>
            </w:r>
          </w:p>
          <w:p w14:paraId="035E871A" w14:textId="36F1B94C" w:rsidR="003B6278" w:rsidRPr="00AF61A3" w:rsidRDefault="003B6278" w:rsidP="003B6278">
            <w:pPr>
              <w:spacing w:after="0" w:line="360" w:lineRule="auto"/>
              <w:jc w:val="left"/>
            </w:pPr>
            <w:r w:rsidRPr="00AF61A3">
              <w:t>Religion</w:t>
            </w:r>
            <w:r>
              <w:t xml:space="preserve">, </w:t>
            </w:r>
            <w:r w:rsidRPr="00AF61A3">
              <w:t>Philosophie</w:t>
            </w:r>
          </w:p>
        </w:tc>
        <w:tc>
          <w:tcPr>
            <w:tcW w:w="2835" w:type="dxa"/>
            <w:noWrap/>
            <w:hideMark/>
          </w:tcPr>
          <w:p w14:paraId="5C71B3F4" w14:textId="77777777" w:rsidR="003B6278" w:rsidRPr="00AF61A3" w:rsidRDefault="003B6278" w:rsidP="003B6278">
            <w:pPr>
              <w:spacing w:after="0" w:line="360" w:lineRule="auto"/>
              <w:jc w:val="center"/>
            </w:pPr>
            <w:r>
              <w:t>27</w:t>
            </w:r>
            <w:r w:rsidRPr="00AF61A3">
              <w:t>0</w:t>
            </w:r>
            <w:r>
              <w:t xml:space="preserve"> Minuten </w:t>
            </w:r>
            <w:r w:rsidRPr="00E1403C">
              <w:t>(inkl. Auswahlzeit)</w:t>
            </w:r>
          </w:p>
        </w:tc>
        <w:tc>
          <w:tcPr>
            <w:tcW w:w="2976" w:type="dxa"/>
            <w:shd w:val="clear" w:color="auto" w:fill="F2F2F2" w:themeFill="background1" w:themeFillShade="F2"/>
          </w:tcPr>
          <w:p w14:paraId="11118ABC" w14:textId="77777777" w:rsidR="003B6278" w:rsidRPr="0032339A" w:rsidRDefault="003B6278" w:rsidP="003B6278">
            <w:pPr>
              <w:spacing w:after="0" w:line="360" w:lineRule="auto"/>
              <w:jc w:val="center"/>
            </w:pPr>
            <w:r>
              <w:t>210 Minuten</w:t>
            </w:r>
          </w:p>
        </w:tc>
      </w:tr>
      <w:tr w:rsidR="003B6278" w:rsidRPr="00AF61A3" w14:paraId="62861494" w14:textId="77777777" w:rsidTr="003B6278">
        <w:trPr>
          <w:trHeight w:val="250"/>
        </w:trPr>
        <w:tc>
          <w:tcPr>
            <w:tcW w:w="3256" w:type="dxa"/>
            <w:noWrap/>
            <w:hideMark/>
          </w:tcPr>
          <w:p w14:paraId="59C4DA9A" w14:textId="6E2F7BC8" w:rsidR="003B6278" w:rsidRPr="00AF61A3" w:rsidRDefault="003B6278" w:rsidP="003B6278">
            <w:pPr>
              <w:spacing w:after="0" w:line="360" w:lineRule="auto"/>
              <w:jc w:val="left"/>
            </w:pPr>
            <w:r w:rsidRPr="00AF61A3">
              <w:t>Andere Fremdsprachen</w:t>
            </w:r>
            <w:r>
              <w:t>,</w:t>
            </w:r>
          </w:p>
          <w:p w14:paraId="42D5F478" w14:textId="7D3AD35B" w:rsidR="003B6278" w:rsidRPr="00AF61A3" w:rsidRDefault="003B6278" w:rsidP="003B6278">
            <w:pPr>
              <w:spacing w:after="0" w:line="360" w:lineRule="auto"/>
              <w:jc w:val="left"/>
            </w:pPr>
            <w:r>
              <w:t xml:space="preserve">Informatik, </w:t>
            </w:r>
            <w:r w:rsidRPr="00AF61A3">
              <w:t>Sport</w:t>
            </w:r>
          </w:p>
        </w:tc>
        <w:tc>
          <w:tcPr>
            <w:tcW w:w="2835" w:type="dxa"/>
            <w:noWrap/>
            <w:hideMark/>
          </w:tcPr>
          <w:p w14:paraId="25106B59" w14:textId="77777777" w:rsidR="003B6278" w:rsidRPr="00AF61A3" w:rsidRDefault="003B6278" w:rsidP="003B6278">
            <w:pPr>
              <w:spacing w:after="0" w:line="360" w:lineRule="auto"/>
              <w:jc w:val="center"/>
            </w:pPr>
            <w:r w:rsidRPr="00AF61A3">
              <w:t>2</w:t>
            </w:r>
            <w:r>
              <w:t>4</w:t>
            </w:r>
            <w:r w:rsidRPr="00AF61A3">
              <w:t>0</w:t>
            </w:r>
            <w:r>
              <w:t xml:space="preserve"> Minuten</w:t>
            </w:r>
          </w:p>
        </w:tc>
        <w:tc>
          <w:tcPr>
            <w:tcW w:w="2976" w:type="dxa"/>
            <w:shd w:val="clear" w:color="auto" w:fill="F2F2F2" w:themeFill="background1" w:themeFillShade="F2"/>
          </w:tcPr>
          <w:p w14:paraId="01F30150" w14:textId="77777777" w:rsidR="003B6278" w:rsidRPr="0032339A" w:rsidRDefault="003B6278" w:rsidP="003B6278">
            <w:pPr>
              <w:spacing w:after="0" w:line="360" w:lineRule="auto"/>
              <w:jc w:val="center"/>
            </w:pPr>
            <w:r>
              <w:t>210 Minuten</w:t>
            </w:r>
          </w:p>
        </w:tc>
      </w:tr>
    </w:tbl>
    <w:p w14:paraId="477EA09E" w14:textId="0C813447" w:rsidR="00AF61A3" w:rsidRDefault="0032339A" w:rsidP="0018082B">
      <w:pPr>
        <w:pStyle w:val="berschrift2"/>
      </w:pPr>
      <w:bookmarkStart w:id="91" w:name="_Toc201318703"/>
      <w:r>
        <w:t>Bearbeitungsz</w:t>
      </w:r>
      <w:r w:rsidR="00AF61A3">
        <w:t>eiten im Prüfungsjahr 202</w:t>
      </w:r>
      <w:r w:rsidR="007853C2">
        <w:t>6</w:t>
      </w:r>
      <w:bookmarkEnd w:id="91"/>
    </w:p>
    <w:p w14:paraId="3AA632E8" w14:textId="09E3A8E6" w:rsidR="00AF61A3" w:rsidRDefault="00AF61A3" w:rsidP="00F1624F">
      <w:pPr>
        <w:spacing w:after="160" w:line="360" w:lineRule="auto"/>
        <w:jc w:val="left"/>
      </w:pPr>
    </w:p>
    <w:p w14:paraId="57E270A1" w14:textId="7C86D696" w:rsidR="00AF61A3" w:rsidRDefault="006664CA" w:rsidP="00F1624F">
      <w:pPr>
        <w:spacing w:after="160" w:line="360" w:lineRule="auto"/>
        <w:jc w:val="left"/>
      </w:pPr>
      <w:r>
        <w:t>Die Be</w:t>
      </w:r>
      <w:r w:rsidR="004220B3">
        <w:t>arbeitungszeiten</w:t>
      </w:r>
      <w:r>
        <w:t xml:space="preserve"> für die Kursarbeit im Prüfungshalbjahr sind in der VV zur </w:t>
      </w:r>
      <w:r w:rsidRPr="003B6278">
        <w:rPr>
          <w:bCs/>
        </w:rPr>
        <w:t xml:space="preserve">Durchführung der Landesverordnung über die gymnasiale Oberstufe (Mainzer Studienstufe) unter Punkt 4.2.1 geregelt. Es </w:t>
      </w:r>
      <w:r w:rsidR="003B6278">
        <w:rPr>
          <w:bCs/>
        </w:rPr>
        <w:t>muss</w:t>
      </w:r>
      <w:r w:rsidRPr="003B6278">
        <w:rPr>
          <w:bCs/>
        </w:rPr>
        <w:t xml:space="preserve"> keine Auswahl statt</w:t>
      </w:r>
      <w:r w:rsidR="003B6278">
        <w:rPr>
          <w:bCs/>
        </w:rPr>
        <w:t>finden</w:t>
      </w:r>
      <w:r w:rsidRPr="003B6278">
        <w:rPr>
          <w:bCs/>
        </w:rPr>
        <w:t xml:space="preserve"> und die Prüfungsaufgaben müssen nicht dieselbe Struktur haben wie die Aufgaben der Abiturprüfung.</w:t>
      </w:r>
    </w:p>
    <w:p w14:paraId="0402B842" w14:textId="5FC3DCF5" w:rsidR="00F1624F" w:rsidRPr="00F1624F" w:rsidRDefault="00F1624F" w:rsidP="00452F76">
      <w:pPr>
        <w:pStyle w:val="berschrift1"/>
      </w:pPr>
      <w:r w:rsidRPr="00F1624F">
        <w:br w:type="page"/>
      </w:r>
      <w:bookmarkStart w:id="92" w:name="_Toc11997275"/>
      <w:bookmarkStart w:id="93" w:name="_Toc11997216"/>
      <w:bookmarkStart w:id="94" w:name="_Toc11680657"/>
      <w:bookmarkStart w:id="95" w:name="_Toc12005395"/>
      <w:bookmarkStart w:id="96" w:name="_Toc201318704"/>
      <w:r w:rsidRPr="00F1624F">
        <w:lastRenderedPageBreak/>
        <w:t>Vorbereitung und Durchführung der mündlichen Prüfung</w:t>
      </w:r>
      <w:bookmarkEnd w:id="92"/>
      <w:bookmarkEnd w:id="93"/>
      <w:bookmarkEnd w:id="94"/>
      <w:bookmarkEnd w:id="95"/>
      <w:bookmarkEnd w:id="96"/>
    </w:p>
    <w:p w14:paraId="77637F09" w14:textId="34E8F91B" w:rsidR="00F1624F" w:rsidRPr="00F1624F" w:rsidRDefault="00F1624F" w:rsidP="00452F76">
      <w:pPr>
        <w:pStyle w:val="berschrift2"/>
      </w:pPr>
      <w:bookmarkStart w:id="97" w:name="_Toc12005396"/>
      <w:bookmarkStart w:id="98" w:name="_Toc11997276"/>
      <w:bookmarkStart w:id="99" w:name="_Toc11997217"/>
      <w:bookmarkStart w:id="100" w:name="_Toc11680658"/>
      <w:bookmarkStart w:id="101" w:name="_Toc201318705"/>
      <w:r w:rsidRPr="00F1624F">
        <w:t>Aufgabenstellung für die mündliche Prüfung</w:t>
      </w:r>
      <w:bookmarkEnd w:id="97"/>
      <w:bookmarkEnd w:id="98"/>
      <w:bookmarkEnd w:id="99"/>
      <w:bookmarkEnd w:id="100"/>
      <w:bookmarkEnd w:id="101"/>
    </w:p>
    <w:p w14:paraId="3F0D6BEA" w14:textId="77777777" w:rsidR="00F1624F" w:rsidRPr="00F1624F" w:rsidRDefault="00F1624F" w:rsidP="00F1624F">
      <w:pPr>
        <w:spacing w:after="160" w:line="360" w:lineRule="auto"/>
        <w:jc w:val="left"/>
      </w:pPr>
      <w:r w:rsidRPr="00F1624F">
        <w:t>Die Aufgabenstellungen für die mündliche Prüfung unterscheiden sich in Grund- und Leistungsfach von denen für die schriftliche Prüfung. Die fachspezifischen Hinweise enthalten konkretere Angaben, wie dies im Einzelnen umgesetzt werden soll.</w:t>
      </w:r>
    </w:p>
    <w:p w14:paraId="54D3F2C8" w14:textId="77777777" w:rsidR="00F1624F" w:rsidRPr="00F1624F" w:rsidRDefault="00F1624F" w:rsidP="00F1624F">
      <w:pPr>
        <w:spacing w:after="160" w:line="360" w:lineRule="auto"/>
        <w:jc w:val="left"/>
      </w:pPr>
      <w:r w:rsidRPr="00F1624F">
        <w:t>Die mündliche Prüfung stützt sich auf mindestens zwei Aufgaben, die dem Prüfling schriftlich vorgelegt werden. Der Umfang der vom Prüfling vorzubereitenden Aufgaben sowie der zugehörigen Texte und Materialien muss der Dauer der Vorbereitungszeit, im Regelfall 20 Minuten, Rechnung tragen. Aufgabenstellung und Materialien sind dem Prüfling in angemessener Form vorzulegen.</w:t>
      </w:r>
    </w:p>
    <w:p w14:paraId="78CA5BCD" w14:textId="320D77C6" w:rsidR="00F1624F" w:rsidRPr="00F1624F" w:rsidRDefault="00F1624F" w:rsidP="00452F76">
      <w:pPr>
        <w:pStyle w:val="berschrift2"/>
      </w:pPr>
      <w:bookmarkStart w:id="102" w:name="_Toc12005397"/>
      <w:bookmarkStart w:id="103" w:name="_Toc11997277"/>
      <w:bookmarkStart w:id="104" w:name="_Toc11997218"/>
      <w:bookmarkStart w:id="105" w:name="_Toc11680659"/>
      <w:bookmarkStart w:id="106" w:name="_Toc201318706"/>
      <w:r w:rsidRPr="00F1624F">
        <w:t>Themen für die mündliche Prüfung</w:t>
      </w:r>
      <w:bookmarkEnd w:id="102"/>
      <w:bookmarkEnd w:id="103"/>
      <w:bookmarkEnd w:id="104"/>
      <w:bookmarkEnd w:id="105"/>
      <w:bookmarkEnd w:id="106"/>
    </w:p>
    <w:p w14:paraId="0630C5A8" w14:textId="77777777" w:rsidR="00F1624F" w:rsidRPr="00F1624F" w:rsidRDefault="00F1624F" w:rsidP="00F1624F">
      <w:pPr>
        <w:spacing w:after="160" w:line="360" w:lineRule="auto"/>
        <w:jc w:val="left"/>
      </w:pPr>
      <w:r w:rsidRPr="00F1624F">
        <w:t xml:space="preserve">Die Themen für die mündliche Prüfung müssen aus unterschiedlichen Sachgebieten der Lehrpläne ausgewählt werden, die in der Qualifikationsphase behandelt wurden. </w:t>
      </w:r>
    </w:p>
    <w:p w14:paraId="6F31E1A8" w14:textId="77777777" w:rsidR="00F1624F" w:rsidRPr="00F1624F" w:rsidRDefault="00F1624F" w:rsidP="00F1624F">
      <w:pPr>
        <w:spacing w:after="160" w:line="360" w:lineRule="auto"/>
        <w:jc w:val="left"/>
      </w:pPr>
      <w:r w:rsidRPr="00F1624F">
        <w:t xml:space="preserve">Sie müssen aus mindestens zwei der vier Abschnitte der Qualifikationsphase stammen. Es ist nicht gestattet, im Vorfeld der Prüfung in Absprache mit dem Prüfling den Stoff eines Abschnittes auszuschließen. Die Verabredung einer Schwerpunktbildung ist jedoch möglich, diese sollte aber nicht zu eng gefasst werden. </w:t>
      </w:r>
    </w:p>
    <w:p w14:paraId="23DF9849" w14:textId="7D43D9B7" w:rsidR="0017125D" w:rsidRDefault="00F1624F" w:rsidP="00F1624F">
      <w:pPr>
        <w:spacing w:after="160" w:line="360" w:lineRule="auto"/>
        <w:jc w:val="left"/>
      </w:pPr>
      <w:r w:rsidRPr="00F1624F">
        <w:t xml:space="preserve">Grundsätzlich sind Aufgaben, die im Unterricht </w:t>
      </w:r>
      <w:r w:rsidR="008E5A43" w:rsidRPr="00F1624F">
        <w:t>soweit</w:t>
      </w:r>
      <w:r w:rsidRPr="00F1624F">
        <w:t xml:space="preserve"> behandelt wurden, dass ihre Lösung keine selbständige Leistung mehr darstellt, nicht zulässig. </w:t>
      </w:r>
    </w:p>
    <w:p w14:paraId="74CA3DDC" w14:textId="1B1D36C0" w:rsidR="00F1624F" w:rsidRPr="00F1624F" w:rsidRDefault="00F1624F" w:rsidP="00452F76">
      <w:pPr>
        <w:pStyle w:val="berschrift2"/>
      </w:pPr>
      <w:bookmarkStart w:id="107" w:name="_Toc12005398"/>
      <w:bookmarkStart w:id="108" w:name="_Toc11997278"/>
      <w:bookmarkStart w:id="109" w:name="_Toc11997219"/>
      <w:bookmarkStart w:id="110" w:name="_Toc11680660"/>
      <w:bookmarkStart w:id="111" w:name="_Toc201318707"/>
      <w:r w:rsidRPr="00F1624F">
        <w:t>Vorlage der Aufgaben</w:t>
      </w:r>
      <w:bookmarkEnd w:id="107"/>
      <w:bookmarkEnd w:id="108"/>
      <w:bookmarkEnd w:id="109"/>
      <w:bookmarkEnd w:id="110"/>
      <w:bookmarkEnd w:id="111"/>
    </w:p>
    <w:p w14:paraId="0DB404F4" w14:textId="77777777" w:rsidR="00F1624F" w:rsidRPr="00F1624F" w:rsidRDefault="00F1624F" w:rsidP="00F1624F">
      <w:pPr>
        <w:spacing w:after="160" w:line="360" w:lineRule="auto"/>
        <w:jc w:val="left"/>
      </w:pPr>
      <w:r w:rsidRPr="00F1624F">
        <w:t>Die Aufgaben der mündlichen Prüfung und die Angabe der zu erwartenden Prüfungsleistungen (Lösungsskizze, Stichworte möglich) sind von der Prüferin oder dem Prüfer rechtzeitig – spätestens aber am letzten Unterrichtstag vor der Prüfung – dem Protokoll führenden Mitglied und der oder dem Vorsitzenden des Fachprüfungsausschusses vorzulegen.</w:t>
      </w:r>
    </w:p>
    <w:p w14:paraId="742E87FA" w14:textId="594887A7" w:rsidR="00F1624F" w:rsidRPr="00F1624F" w:rsidRDefault="00F1624F" w:rsidP="00452F76">
      <w:pPr>
        <w:pStyle w:val="berschrift2"/>
      </w:pPr>
      <w:bookmarkStart w:id="112" w:name="_Toc12005399"/>
      <w:bookmarkStart w:id="113" w:name="_Toc11997279"/>
      <w:bookmarkStart w:id="114" w:name="_Toc11997220"/>
      <w:bookmarkStart w:id="115" w:name="_Toc11680661"/>
      <w:bookmarkStart w:id="116" w:name="_Toc201318708"/>
      <w:r w:rsidRPr="00F1624F">
        <w:lastRenderedPageBreak/>
        <w:t>Gestaltung der mündlichen Prüfung</w:t>
      </w:r>
      <w:bookmarkEnd w:id="112"/>
      <w:bookmarkEnd w:id="113"/>
      <w:bookmarkEnd w:id="114"/>
      <w:bookmarkEnd w:id="115"/>
      <w:bookmarkEnd w:id="116"/>
    </w:p>
    <w:p w14:paraId="38237EE0" w14:textId="77777777" w:rsidR="00F1624F" w:rsidRPr="00F1624F" w:rsidRDefault="00F1624F" w:rsidP="00F1624F">
      <w:pPr>
        <w:spacing w:after="160" w:line="360" w:lineRule="auto"/>
        <w:jc w:val="left"/>
      </w:pPr>
      <w:r w:rsidRPr="00F1624F">
        <w:t xml:space="preserve">Die Prüfung ist so zu gestalten, dass der Prüfling Leistungen in allen Anforderungsbereichen erbringen und jede Note erreichen kann. </w:t>
      </w:r>
    </w:p>
    <w:p w14:paraId="29A3920D" w14:textId="77777777" w:rsidR="00F1624F" w:rsidRPr="00F1624F" w:rsidRDefault="00F1624F" w:rsidP="00F1624F">
      <w:pPr>
        <w:spacing w:after="160" w:line="360" w:lineRule="auto"/>
        <w:jc w:val="left"/>
      </w:pPr>
      <w:r w:rsidRPr="00F1624F">
        <w:t>Zur mündlichen Prüfung gehört, dass dem Prüfling ausreichend Gelegenheit gegeben wird, die von ihm vorbereiteten Lösungen der Prüfungsaufgaben zusammenhängend vorzutragen sowie ein an die vorgelegten Aufgaben anknüpfendes Prüfungsgespräch.</w:t>
      </w:r>
    </w:p>
    <w:p w14:paraId="7F4ADA4C" w14:textId="77777777" w:rsidR="00F1624F" w:rsidRPr="00F1624F" w:rsidRDefault="00F1624F" w:rsidP="00F1624F">
      <w:pPr>
        <w:spacing w:after="160" w:line="360" w:lineRule="auto"/>
        <w:jc w:val="left"/>
      </w:pPr>
      <w:r w:rsidRPr="00F1624F">
        <w:t xml:space="preserve">Beim Vortrag der vorbereiteten Lösungen entsprechen ein bloßes Ablesen der Aufzeichnungen aus der Vorbereitung und eine nicht auf das Thema bezogene Wiedergabe gelernten Wissens nicht dem Zweck der Prüfung. </w:t>
      </w:r>
    </w:p>
    <w:p w14:paraId="6D0C6E40" w14:textId="77777777" w:rsidR="00F1624F" w:rsidRPr="00F1624F" w:rsidRDefault="00F1624F" w:rsidP="00F1624F">
      <w:pPr>
        <w:spacing w:after="160" w:line="360" w:lineRule="auto"/>
        <w:jc w:val="left"/>
      </w:pPr>
      <w:r w:rsidRPr="00F1624F">
        <w:t>Das Prüfungsgespräch ist so zu führen, dass zum einen noch offe</w:t>
      </w:r>
      <w:r w:rsidRPr="00F1624F">
        <w:softHyphen/>
        <w:t>ne Fragen aus den gestellten Prüfungsaufgaben geklärt werden, zum anderen soll das Gespräch Gelegenheit geben, die Themenstellung zu vertiefen und zu erweitern, wobei größere fachliche und überfachliche Zusammenhänge zu berücksichtigen sind. Das alleinige Abfragen von Detailkenntnissen und Fakten wird dem Ziel der Prüfung nicht gerecht.</w:t>
      </w:r>
    </w:p>
    <w:p w14:paraId="2A706FFE" w14:textId="116ACCF6" w:rsidR="00F1624F" w:rsidRPr="00F1624F" w:rsidRDefault="00F1624F" w:rsidP="00452F76">
      <w:pPr>
        <w:pStyle w:val="berschrift2"/>
      </w:pPr>
      <w:bookmarkStart w:id="117" w:name="_Toc12005400"/>
      <w:bookmarkStart w:id="118" w:name="_Toc11997280"/>
      <w:bookmarkStart w:id="119" w:name="_Toc11997221"/>
      <w:bookmarkStart w:id="120" w:name="_Toc11680662"/>
      <w:bookmarkStart w:id="121" w:name="_Toc201318709"/>
      <w:r w:rsidRPr="00F1624F">
        <w:t>Bewertung</w:t>
      </w:r>
      <w:bookmarkEnd w:id="117"/>
      <w:bookmarkEnd w:id="118"/>
      <w:bookmarkEnd w:id="119"/>
      <w:bookmarkEnd w:id="120"/>
      <w:bookmarkEnd w:id="121"/>
    </w:p>
    <w:p w14:paraId="36853373" w14:textId="77777777" w:rsidR="00F1624F" w:rsidRPr="00F1624F" w:rsidRDefault="00F1624F" w:rsidP="00F1624F">
      <w:pPr>
        <w:spacing w:after="160" w:line="360" w:lineRule="auto"/>
        <w:jc w:val="left"/>
      </w:pPr>
      <w:r w:rsidRPr="00F1624F">
        <w:t>Bei der Bewertung der Leistungen in der mündlichen Prüfung sind neben den fachlichen Anforderungen folgende Gesichtspunkte zu berücksichtigen:</w:t>
      </w:r>
    </w:p>
    <w:p w14:paraId="2F1383E4" w14:textId="77777777" w:rsidR="00F1624F" w:rsidRPr="00F1624F" w:rsidRDefault="00F1624F" w:rsidP="00430496">
      <w:pPr>
        <w:numPr>
          <w:ilvl w:val="0"/>
          <w:numId w:val="9"/>
        </w:numPr>
        <w:spacing w:after="160" w:line="360" w:lineRule="auto"/>
        <w:jc w:val="left"/>
      </w:pPr>
      <w:r w:rsidRPr="00F1624F">
        <w:t xml:space="preserve">der Grad der Selbständigkeit und der Umfang notwendiger Hilfen, </w:t>
      </w:r>
    </w:p>
    <w:p w14:paraId="1AB795C0" w14:textId="77777777" w:rsidR="00F1624F" w:rsidRPr="00F1624F" w:rsidRDefault="00F1624F" w:rsidP="00430496">
      <w:pPr>
        <w:numPr>
          <w:ilvl w:val="0"/>
          <w:numId w:val="9"/>
        </w:numPr>
        <w:spacing w:after="160" w:line="360" w:lineRule="auto"/>
        <w:jc w:val="left"/>
      </w:pPr>
      <w:r w:rsidRPr="00F1624F">
        <w:t>die Fähigkeit des Prüflings, einen Sachverhalt zusammenhängend und sachgerecht darzustellen, auf mündliche Fragen und Einwände einzugehen und selbst weitergehende Überlegungen in das Prüfungsgespräch einzubringen,</w:t>
      </w:r>
    </w:p>
    <w:p w14:paraId="0FF8AB03" w14:textId="77777777" w:rsidR="00F1624F" w:rsidRPr="00F1624F" w:rsidRDefault="00F1624F" w:rsidP="00430496">
      <w:pPr>
        <w:numPr>
          <w:ilvl w:val="0"/>
          <w:numId w:val="9"/>
        </w:numPr>
        <w:spacing w:after="160" w:line="360" w:lineRule="auto"/>
        <w:jc w:val="left"/>
      </w:pPr>
      <w:r w:rsidRPr="00F1624F">
        <w:t>die Fähigkeit des Prüflings zu analysieren, zu differenzieren und zu relativieren.</w:t>
      </w:r>
    </w:p>
    <w:p w14:paraId="1AC51DED" w14:textId="77777777" w:rsidR="00F1624F" w:rsidRPr="00F1624F" w:rsidRDefault="00F1624F" w:rsidP="00F1624F">
      <w:pPr>
        <w:spacing w:after="160" w:line="360" w:lineRule="auto"/>
        <w:jc w:val="left"/>
      </w:pPr>
      <w:r w:rsidRPr="00F1624F">
        <w:t>Liegen der Prüfung mehrere Aufgaben oder Aufgabenteile zu Grunde, ist deren zeitlicher Anteil an der Prüfung bei der Bewertung zu berücksichtigen.</w:t>
      </w:r>
    </w:p>
    <w:p w14:paraId="515400B4" w14:textId="77777777" w:rsidR="00F1624F" w:rsidRPr="00F1624F" w:rsidRDefault="00F1624F" w:rsidP="00F1624F">
      <w:pPr>
        <w:spacing w:after="160" w:line="360" w:lineRule="auto"/>
        <w:jc w:val="left"/>
      </w:pPr>
      <w:r w:rsidRPr="00F1624F">
        <w:t>Es ist darauf zu achten, dass die Aussagen des Protokolls das Ergebnis der Bewertung nachvollziehbar erkennen lassen und der für die Prüfung festgesetzten Note nicht widersprechen.</w:t>
      </w:r>
    </w:p>
    <w:p w14:paraId="42B35A82" w14:textId="27391D6E" w:rsidR="00F1624F" w:rsidRPr="00F1624F" w:rsidRDefault="00F1624F" w:rsidP="00452F76">
      <w:pPr>
        <w:pStyle w:val="berschrift2"/>
        <w:jc w:val="left"/>
      </w:pPr>
      <w:bookmarkStart w:id="122" w:name="_Toc12005401"/>
      <w:bookmarkStart w:id="123" w:name="_Toc11997281"/>
      <w:bookmarkStart w:id="124" w:name="_Toc11997222"/>
      <w:bookmarkStart w:id="125" w:name="_Toc11680663"/>
      <w:bookmarkStart w:id="126" w:name="_Toc201318710"/>
      <w:r w:rsidRPr="00F1624F">
        <w:lastRenderedPageBreak/>
        <w:t>Mündliches Prüfungsfach aus dem gesellschaftswiss</w:t>
      </w:r>
      <w:r w:rsidR="00522F9D">
        <w:t>.</w:t>
      </w:r>
      <w:r w:rsidRPr="00F1624F">
        <w:t xml:space="preserve"> Aufgabenfeld</w:t>
      </w:r>
      <w:bookmarkEnd w:id="122"/>
      <w:bookmarkEnd w:id="123"/>
      <w:bookmarkEnd w:id="124"/>
      <w:bookmarkEnd w:id="125"/>
      <w:bookmarkEnd w:id="126"/>
      <w:r w:rsidRPr="00F1624F">
        <w:tab/>
      </w:r>
    </w:p>
    <w:p w14:paraId="313A8840" w14:textId="77777777" w:rsidR="00BD4285" w:rsidRDefault="00F1624F" w:rsidP="00F1624F">
      <w:pPr>
        <w:spacing w:after="160" w:line="360" w:lineRule="auto"/>
        <w:jc w:val="left"/>
      </w:pPr>
      <w:r w:rsidRPr="00F1624F">
        <w:t xml:space="preserve">Ist ein Fach des gesellschaftswissenschaftlichen Aufgabenfeldes mündliches Prüfungsfach, so kann der Prüfling </w:t>
      </w:r>
    </w:p>
    <w:p w14:paraId="6999A7A2" w14:textId="2CBCC4F8" w:rsidR="00BD4285" w:rsidRDefault="00BD4285" w:rsidP="00F44126">
      <w:pPr>
        <w:pStyle w:val="Listenabsatz"/>
        <w:numPr>
          <w:ilvl w:val="0"/>
          <w:numId w:val="137"/>
        </w:numPr>
        <w:spacing w:after="160" w:line="360" w:lineRule="auto"/>
        <w:jc w:val="left"/>
      </w:pPr>
      <w:r>
        <w:t xml:space="preserve">als 4. Prüfungsfach </w:t>
      </w:r>
      <w:r w:rsidR="00F1624F" w:rsidRPr="00F1624F">
        <w:t xml:space="preserve">Sozialkunde/Erdkunde </w:t>
      </w:r>
      <w:r>
        <w:t>oder</w:t>
      </w:r>
      <w:r w:rsidR="00F1624F" w:rsidRPr="00F1624F">
        <w:t xml:space="preserve"> Geschichte wählen</w:t>
      </w:r>
      <w:r>
        <w:t xml:space="preserve"> und</w:t>
      </w:r>
    </w:p>
    <w:p w14:paraId="75C4AB5E" w14:textId="77777777" w:rsidR="00CE2839" w:rsidRDefault="00BD4285" w:rsidP="00F44126">
      <w:pPr>
        <w:pStyle w:val="Listenabsatz"/>
        <w:numPr>
          <w:ilvl w:val="0"/>
          <w:numId w:val="137"/>
        </w:numPr>
        <w:spacing w:after="160" w:line="360" w:lineRule="auto"/>
        <w:jc w:val="left"/>
      </w:pPr>
      <w:r>
        <w:t>als 5. Prüfungsfach Sozialkunde/Geschichte oder Sozialkunde/Erdkunde oder Geschichte/Erdkunde oder Geschichte wählen</w:t>
      </w:r>
      <w:r w:rsidR="00F1624F" w:rsidRPr="00F1624F">
        <w:t xml:space="preserve">. </w:t>
      </w:r>
    </w:p>
    <w:p w14:paraId="75A408F0" w14:textId="33ED8426" w:rsidR="00F1624F" w:rsidRPr="00F1624F" w:rsidRDefault="00F1624F" w:rsidP="00CE2839">
      <w:pPr>
        <w:spacing w:after="160" w:line="360" w:lineRule="auto"/>
        <w:jc w:val="left"/>
      </w:pPr>
      <w:r w:rsidRPr="00F1624F">
        <w:t xml:space="preserve">Ist Sozialkunde/Erdkunde </w:t>
      </w:r>
      <w:r w:rsidR="00CE2839">
        <w:t xml:space="preserve">oder Geschichte/Erdkunde oder Sozialkunde/Geschichte </w:t>
      </w:r>
      <w:r w:rsidRPr="00F1624F">
        <w:t>Prüfungsfach, so wird der Prüfling i.d.R. in einem Teilfach geprüft</w:t>
      </w:r>
      <w:r w:rsidR="00CE2839">
        <w:t xml:space="preserve">. Eine kombinierte Prüfung ist möglich. Dabei </w:t>
      </w:r>
      <w:r w:rsidRPr="00F1624F">
        <w:t>können Schriftführerin oder Schriftführer und Prüferin oder Prüfer ihre Funktionen wechseln.</w:t>
      </w:r>
      <w:r w:rsidR="00CE2839">
        <w:t xml:space="preserve"> Die/Der Vorsitzende der Prüfungskommission legt in Absprache mit den zuständigen Fachlehrkräften fest, ob entweder Teilfachprüfungen oder kombinierte Prüfung</w:t>
      </w:r>
      <w:r w:rsidR="00D0340B">
        <w:t>e</w:t>
      </w:r>
      <w:r w:rsidR="00CE2839">
        <w:t>n durchgeführt werden. Diese Festlegung ist für alle gesellschaftswissenschaftlichen Fächer des Gesamtjahrgangs verbindlich.</w:t>
      </w:r>
    </w:p>
    <w:p w14:paraId="6E460F0B" w14:textId="77777777" w:rsidR="00894688" w:rsidRDefault="00894688" w:rsidP="00F1624F">
      <w:pPr>
        <w:spacing w:after="160" w:line="360" w:lineRule="auto"/>
        <w:jc w:val="left"/>
      </w:pPr>
      <w:r w:rsidRPr="00894688">
        <w:t>Sind alle vier Halbjahre der Qualifikationsphase Grundlage der mündlichen Prüfung (Grundfach- oder Leistungsfach), ist die Verabredung einer Schwerpunktbildung möglich. Sind zwei Halbjahre der Qualifikationsphase die Grundlage der mündlichen Prüfung, ist die Verabredung einer Schwerpunktbildung ausgeschlossen.</w:t>
      </w:r>
    </w:p>
    <w:p w14:paraId="40B15CB1" w14:textId="1366EAB0" w:rsidR="00F1624F" w:rsidRPr="00F1624F" w:rsidRDefault="00F1624F" w:rsidP="00F1624F">
      <w:pPr>
        <w:spacing w:after="160" w:line="360" w:lineRule="auto"/>
        <w:jc w:val="left"/>
      </w:pPr>
      <w:r w:rsidRPr="00F1624F">
        <w:t>Der Prüfling hat keinen Anspruch auf eine Prüfung in einem bestimmten Teilfach. Die Entscheidung darüber, in welchem Teilfach der Prüfling geprüft wird, trifft die oder der Vorsitzende der Prüfungskommission im Einvernehmen mit den zuständigen Fachlehrkräften nach Abschluss der schriftlichen Prüfung. Kommt kein Einvernehmen zustande, entscheidet die oder der Vorsitzende der Prüfungskommission.</w:t>
      </w:r>
    </w:p>
    <w:p w14:paraId="32122423" w14:textId="3D5573BB" w:rsidR="00F1624F" w:rsidRPr="00F1624F" w:rsidRDefault="00F1624F" w:rsidP="001C335B">
      <w:pPr>
        <w:pStyle w:val="berschrift2"/>
        <w:jc w:val="left"/>
      </w:pPr>
      <w:bookmarkStart w:id="127" w:name="_Toc12005402"/>
      <w:bookmarkStart w:id="128" w:name="_Toc11997282"/>
      <w:bookmarkStart w:id="129" w:name="_Toc11997223"/>
      <w:bookmarkStart w:id="130" w:name="_Toc11680664"/>
      <w:bookmarkStart w:id="131" w:name="_Toc201318711"/>
      <w:r w:rsidRPr="00F1624F">
        <w:t>Information des Fachprüfungsausschusses über den Leistungsstand</w:t>
      </w:r>
      <w:bookmarkEnd w:id="127"/>
      <w:bookmarkEnd w:id="128"/>
      <w:bookmarkEnd w:id="129"/>
      <w:bookmarkEnd w:id="130"/>
      <w:bookmarkEnd w:id="131"/>
    </w:p>
    <w:p w14:paraId="7D0126DB" w14:textId="77777777" w:rsidR="00F1624F" w:rsidRPr="00F1624F" w:rsidRDefault="00F1624F" w:rsidP="00F1624F">
      <w:pPr>
        <w:spacing w:after="160" w:line="360" w:lineRule="auto"/>
        <w:jc w:val="left"/>
      </w:pPr>
      <w:r w:rsidRPr="00F1624F">
        <w:t xml:space="preserve">Die Schulleitung hat die Mitglieder der Fachprüfungsausschüsse vor Eintritt in die mündliche Prüfung in geeigneter Weise darüber zu informieren, </w:t>
      </w:r>
    </w:p>
    <w:p w14:paraId="303C9F16" w14:textId="77777777" w:rsidR="00F1624F" w:rsidRPr="00F1624F" w:rsidRDefault="00F1624F" w:rsidP="00430496">
      <w:pPr>
        <w:numPr>
          <w:ilvl w:val="0"/>
          <w:numId w:val="9"/>
        </w:numPr>
        <w:spacing w:after="160" w:line="360" w:lineRule="auto"/>
        <w:jc w:val="left"/>
      </w:pPr>
      <w:r w:rsidRPr="00F1624F">
        <w:t>welche Gesamtpunktzahl im Prüfungsbereich die Prüflinge beim gegenwärtigen Stand der Prüfung erreicht haben und</w:t>
      </w:r>
    </w:p>
    <w:p w14:paraId="20AFEED4" w14:textId="77777777" w:rsidR="00F1624F" w:rsidRPr="00F1624F" w:rsidRDefault="00F1624F" w:rsidP="00430496">
      <w:pPr>
        <w:numPr>
          <w:ilvl w:val="0"/>
          <w:numId w:val="9"/>
        </w:numPr>
        <w:spacing w:after="160" w:line="360" w:lineRule="auto"/>
        <w:jc w:val="left"/>
      </w:pPr>
      <w:r w:rsidRPr="00F1624F">
        <w:t>welche Punktzahlen in den mündlich zu prüfenden Fächern von denjenigen Prüflingen erreicht werden müssen, bei denen das Bestehen der Prüfung gefährdet ist (vgl. § 23 Abs. 1 der Abiturprüfungsordnung).</w:t>
      </w:r>
    </w:p>
    <w:p w14:paraId="34C3B45E" w14:textId="77777777" w:rsidR="00F1624F" w:rsidRPr="00F1624F" w:rsidRDefault="00F1624F" w:rsidP="00F1624F">
      <w:pPr>
        <w:spacing w:after="160" w:line="360" w:lineRule="auto"/>
        <w:jc w:val="left"/>
      </w:pPr>
      <w:r w:rsidRPr="00F1624F">
        <w:lastRenderedPageBreak/>
        <w:t>Art und Weise der Information sind aktenkundig zu machen.</w:t>
      </w:r>
    </w:p>
    <w:p w14:paraId="2602651D" w14:textId="05BD3AF1" w:rsidR="00F1624F" w:rsidRPr="00F1624F" w:rsidRDefault="00F1624F" w:rsidP="001C335B">
      <w:pPr>
        <w:pStyle w:val="berschrift2"/>
      </w:pPr>
      <w:bookmarkStart w:id="132" w:name="_Toc12005403"/>
      <w:bookmarkStart w:id="133" w:name="_Toc11997283"/>
      <w:bookmarkStart w:id="134" w:name="_Toc11997224"/>
      <w:bookmarkStart w:id="135" w:name="_Toc11680665"/>
      <w:bookmarkStart w:id="136" w:name="_Toc201318712"/>
      <w:r w:rsidRPr="00F1624F">
        <w:t>Zuhörende bei mündlichen Prüfungen</w:t>
      </w:r>
      <w:bookmarkEnd w:id="132"/>
      <w:bookmarkEnd w:id="133"/>
      <w:bookmarkEnd w:id="134"/>
      <w:bookmarkEnd w:id="135"/>
      <w:bookmarkEnd w:id="136"/>
    </w:p>
    <w:p w14:paraId="44EDD6B6" w14:textId="77777777" w:rsidR="00F1624F" w:rsidRPr="00F1624F" w:rsidRDefault="00F1624F" w:rsidP="00F1624F">
      <w:pPr>
        <w:spacing w:after="160" w:line="360" w:lineRule="auto"/>
        <w:jc w:val="left"/>
      </w:pPr>
      <w:r w:rsidRPr="00F1624F">
        <w:t>Die Lehrkräfte der Schule sind als Zuhörende bei mündlichen Prüfungen einschließlich der Beratung und Leistungsbewertung zugelassen. Im Interesse einer möglichst umfassenden Information über die unterrichtliche Arbeit in allen Fächern ist darüber hinaus für die hauptamtlichen und hauptberuflichen Lehrkräfte die Anwesenheit bei den mündlichen Prüfungen der eigenen Fächer Dienstpflicht, solange keine anderen dienstlichen Verpflichtungen dem entgegenstehen. Auch an Prüfungen anderer Fächer sollen Lehrkräfte teilnehmen, um Einblicke in andere Disziplinen und fachübergreifende Zusammenhänge zu bekommen.</w:t>
      </w:r>
    </w:p>
    <w:p w14:paraId="4D9E0BBA" w14:textId="77777777" w:rsidR="00F1624F" w:rsidRPr="00F1624F" w:rsidRDefault="00F1624F" w:rsidP="00F1624F">
      <w:pPr>
        <w:spacing w:after="160" w:line="360" w:lineRule="auto"/>
        <w:jc w:val="left"/>
      </w:pPr>
      <w:r w:rsidRPr="00F1624F">
        <w:t>Unbeschadet der Dienstpflicht der Lehrkräfte, bei den mündlichen Prüfungen der eigenen Fächer anwesend zu sein, entscheidet der Fachprüfungsausschuss über die Zahl der an einer Prüfung teilnehmenden Lehrkräfte.</w:t>
      </w:r>
    </w:p>
    <w:p w14:paraId="58D862B6" w14:textId="77777777" w:rsidR="00F1624F" w:rsidRPr="00F1624F" w:rsidRDefault="00F1624F" w:rsidP="00F1624F">
      <w:pPr>
        <w:spacing w:after="160" w:line="360" w:lineRule="auto"/>
        <w:jc w:val="left"/>
      </w:pPr>
      <w:r w:rsidRPr="00F1624F">
        <w:t>Lehrkräfte, die als Zuhörende an einer mündlichen Prüfung teilnehmen, sind nicht befugt, in die Prüfung einzugreifen, zeitweise das Prüfungsgespräch zu führen oder an der Festsetzung der Note mitzuwirken.</w:t>
      </w:r>
    </w:p>
    <w:p w14:paraId="0FF96285" w14:textId="6A92D525" w:rsidR="00F1624F" w:rsidRPr="00F1624F" w:rsidRDefault="00F1624F" w:rsidP="001C335B">
      <w:pPr>
        <w:pStyle w:val="berschrift2"/>
      </w:pPr>
      <w:bookmarkStart w:id="137" w:name="_Toc12005404"/>
      <w:bookmarkStart w:id="138" w:name="_Toc11997284"/>
      <w:bookmarkStart w:id="139" w:name="_Toc11997225"/>
      <w:bookmarkStart w:id="140" w:name="_Toc11680666"/>
      <w:bookmarkStart w:id="141" w:name="_Toc201318713"/>
      <w:r w:rsidRPr="00F1624F">
        <w:t>Teilnahme von Schulbehörden anderer Bundesländer</w:t>
      </w:r>
      <w:bookmarkEnd w:id="137"/>
      <w:bookmarkEnd w:id="138"/>
      <w:bookmarkEnd w:id="139"/>
      <w:bookmarkEnd w:id="140"/>
      <w:bookmarkEnd w:id="141"/>
    </w:p>
    <w:p w14:paraId="6D454C47" w14:textId="7E1D2660" w:rsidR="00F1624F" w:rsidRDefault="00F1624F" w:rsidP="00F1624F">
      <w:pPr>
        <w:spacing w:after="160" w:line="360" w:lineRule="auto"/>
        <w:jc w:val="left"/>
      </w:pPr>
      <w:r w:rsidRPr="00F1624F">
        <w:t>Eine Vertreterin oder ein Vertreter der Schulbehörde eines anderen Bundeslandes kann an Sitzungen der Prüfungskommission, an Sitzungen von Fachprüfungsausschüssen, an Beratungen und Leistungsbewertungen anwesend sein (vgl. § 6 Abs. 3 der Abiturprüfungsordnung).</w:t>
      </w:r>
    </w:p>
    <w:p w14:paraId="3F5620AB" w14:textId="77777777" w:rsidR="00236804" w:rsidRPr="00F1624F" w:rsidRDefault="00236804" w:rsidP="00F1624F">
      <w:pPr>
        <w:spacing w:after="160" w:line="360" w:lineRule="auto"/>
        <w:jc w:val="left"/>
      </w:pPr>
    </w:p>
    <w:p w14:paraId="18748D81" w14:textId="5C68358D" w:rsidR="00F1624F" w:rsidRPr="00F1624F" w:rsidRDefault="00F1624F" w:rsidP="001C335B">
      <w:pPr>
        <w:pStyle w:val="berschrift1"/>
      </w:pPr>
      <w:bookmarkStart w:id="142" w:name="_Toc11997285"/>
      <w:bookmarkStart w:id="143" w:name="_Toc11997226"/>
      <w:bookmarkStart w:id="144" w:name="_Toc11680667"/>
      <w:bookmarkStart w:id="145" w:name="_Toc12005405"/>
      <w:bookmarkStart w:id="146" w:name="_Toc201318714"/>
      <w:r w:rsidRPr="00F1624F">
        <w:t>Sonstige Hinweise</w:t>
      </w:r>
      <w:bookmarkEnd w:id="142"/>
      <w:bookmarkEnd w:id="143"/>
      <w:bookmarkEnd w:id="144"/>
      <w:bookmarkEnd w:id="145"/>
      <w:bookmarkEnd w:id="146"/>
    </w:p>
    <w:p w14:paraId="4A65538C" w14:textId="7448CA65" w:rsidR="00F1624F" w:rsidRPr="00F1624F" w:rsidRDefault="00F1624F" w:rsidP="001C335B">
      <w:pPr>
        <w:pStyle w:val="berschrift2"/>
        <w:jc w:val="left"/>
      </w:pPr>
      <w:bookmarkStart w:id="147" w:name="_Toc12005406"/>
      <w:bookmarkStart w:id="148" w:name="_Toc11997286"/>
      <w:bookmarkStart w:id="149" w:name="_Toc11997227"/>
      <w:bookmarkStart w:id="150" w:name="_Toc11680668"/>
      <w:bookmarkStart w:id="151" w:name="_Toc201318715"/>
      <w:r w:rsidRPr="00F1624F">
        <w:t>Zweite Ausfertigung des Zeugnisses der allgemeinen Hochschulreife</w:t>
      </w:r>
      <w:bookmarkEnd w:id="147"/>
      <w:bookmarkEnd w:id="148"/>
      <w:bookmarkEnd w:id="149"/>
      <w:bookmarkEnd w:id="150"/>
      <w:bookmarkEnd w:id="151"/>
    </w:p>
    <w:p w14:paraId="2C42F8DA" w14:textId="77777777" w:rsidR="00F1624F" w:rsidRPr="00F1624F" w:rsidRDefault="00F1624F" w:rsidP="00F1624F">
      <w:pPr>
        <w:spacing w:after="160" w:line="360" w:lineRule="auto"/>
        <w:jc w:val="left"/>
      </w:pPr>
      <w:r w:rsidRPr="00F1624F">
        <w:t>Die zweite Ausfertigung des Zeugnisses der allgemeinen Hochschulreife kann auch eine mit Originalstempel und Originalunterschrift versehene Kopie des Zeugnisses sein.</w:t>
      </w:r>
    </w:p>
    <w:p w14:paraId="75589B92" w14:textId="596E18E9" w:rsidR="00F1624F" w:rsidRPr="00F1624F" w:rsidRDefault="00F1624F" w:rsidP="001C335B">
      <w:pPr>
        <w:pStyle w:val="berschrift2"/>
      </w:pPr>
      <w:bookmarkStart w:id="152" w:name="_Toc12005407"/>
      <w:bookmarkStart w:id="153" w:name="_Toc11997287"/>
      <w:bookmarkStart w:id="154" w:name="_Toc11997228"/>
      <w:bookmarkStart w:id="155" w:name="_Toc11680669"/>
      <w:bookmarkStart w:id="156" w:name="_Toc201318716"/>
      <w:r w:rsidRPr="00F1624F">
        <w:lastRenderedPageBreak/>
        <w:t>Aufbewahrungsfrist für Prüfungsakten</w:t>
      </w:r>
      <w:bookmarkEnd w:id="152"/>
      <w:bookmarkEnd w:id="153"/>
      <w:bookmarkEnd w:id="154"/>
      <w:bookmarkEnd w:id="155"/>
      <w:bookmarkEnd w:id="156"/>
    </w:p>
    <w:p w14:paraId="63551664" w14:textId="77777777" w:rsidR="00F1624F" w:rsidRPr="00F1624F" w:rsidRDefault="00F1624F" w:rsidP="00F1624F">
      <w:pPr>
        <w:spacing w:after="160" w:line="360" w:lineRule="auto"/>
        <w:jc w:val="left"/>
      </w:pPr>
      <w:r w:rsidRPr="00F1624F">
        <w:t>Für die Aufbewahrungsfrist von Prüfungsakten gilt das Rundschreiben vom 06.03.1986 (Amtsbl. S. 227).</w:t>
      </w:r>
    </w:p>
    <w:p w14:paraId="4FB83F04" w14:textId="516F4BBA" w:rsidR="00F1624F" w:rsidRPr="00F1624F" w:rsidRDefault="00F1624F" w:rsidP="001C335B">
      <w:pPr>
        <w:pStyle w:val="berschrift2"/>
      </w:pPr>
      <w:bookmarkStart w:id="157" w:name="_Toc12005408"/>
      <w:bookmarkStart w:id="158" w:name="_Toc11997288"/>
      <w:bookmarkStart w:id="159" w:name="_Toc11997229"/>
      <w:bookmarkStart w:id="160" w:name="_Toc11680670"/>
      <w:bookmarkStart w:id="161" w:name="_Toc201318717"/>
      <w:r w:rsidRPr="00F1624F">
        <w:t>Abgangszeugnis</w:t>
      </w:r>
      <w:bookmarkEnd w:id="157"/>
      <w:bookmarkEnd w:id="158"/>
      <w:bookmarkEnd w:id="159"/>
      <w:bookmarkEnd w:id="160"/>
      <w:bookmarkEnd w:id="161"/>
    </w:p>
    <w:p w14:paraId="6A565AA3" w14:textId="77777777" w:rsidR="00F1624F" w:rsidRPr="00F1624F" w:rsidRDefault="00F1624F" w:rsidP="00F1624F">
      <w:pPr>
        <w:spacing w:after="160" w:line="360" w:lineRule="auto"/>
        <w:jc w:val="left"/>
      </w:pPr>
      <w:r w:rsidRPr="00F1624F">
        <w:t>Muss eine Schülerin oder ein Schüler auf Grund einer nicht bestandenen Abiturprüfung die Schule verlassen, so erhält sie oder er ein Abgangszeugnis mit dem Leistungsstand des Zeugnisses der Jahrgangsstufe 13. In diesem Zeugnis dürfen keine Leistungen aus der schriftlichen und/oder mündlichen Abiturprüfung enthalten sein.</w:t>
      </w:r>
    </w:p>
    <w:p w14:paraId="663CAA6B" w14:textId="1E790630" w:rsidR="00F1624F" w:rsidRPr="00F1624F" w:rsidRDefault="00F1624F" w:rsidP="001C335B">
      <w:pPr>
        <w:pStyle w:val="berschrift2"/>
      </w:pPr>
      <w:bookmarkStart w:id="162" w:name="_Toc12005409"/>
      <w:bookmarkStart w:id="163" w:name="_Toc11997289"/>
      <w:bookmarkStart w:id="164" w:name="_Toc11997230"/>
      <w:bookmarkStart w:id="165" w:name="_Toc11680671"/>
      <w:bookmarkStart w:id="166" w:name="_Toc201318718"/>
      <w:r w:rsidRPr="00F1624F">
        <w:t>Widerspruch</w:t>
      </w:r>
      <w:bookmarkEnd w:id="162"/>
      <w:bookmarkEnd w:id="163"/>
      <w:bookmarkEnd w:id="164"/>
      <w:bookmarkEnd w:id="165"/>
      <w:bookmarkEnd w:id="166"/>
    </w:p>
    <w:p w14:paraId="4062AED3" w14:textId="0F33FA77" w:rsidR="00F1624F" w:rsidRPr="00F1624F" w:rsidRDefault="00F1624F" w:rsidP="00F1624F">
      <w:pPr>
        <w:spacing w:after="160" w:line="360" w:lineRule="auto"/>
        <w:jc w:val="left"/>
      </w:pPr>
      <w:r w:rsidRPr="00F1624F">
        <w:t xml:space="preserve">Legt ein Prüfling oder legen die Sorgeberechtigten </w:t>
      </w:r>
      <w:r w:rsidR="00D11DD2">
        <w:t xml:space="preserve">eines Prüflings </w:t>
      </w:r>
      <w:r w:rsidRPr="00F1624F">
        <w:t>gegen die Versagung der Hochschulreife oder gegen das Abiturzeugnis Widerspruch ein, so ist wie folgt zu verfahren:</w:t>
      </w:r>
    </w:p>
    <w:p w14:paraId="24D9BA55" w14:textId="77777777" w:rsidR="00F1624F" w:rsidRPr="00F1624F" w:rsidRDefault="00F1624F" w:rsidP="00430496">
      <w:pPr>
        <w:numPr>
          <w:ilvl w:val="0"/>
          <w:numId w:val="9"/>
        </w:numPr>
        <w:spacing w:after="160" w:line="360" w:lineRule="auto"/>
        <w:jc w:val="left"/>
      </w:pPr>
      <w:r w:rsidRPr="00F1624F">
        <w:t xml:space="preserve">Zunächst hat die Prüfungskommission zu prüfen, ob sie den Widerspruch für begründet hält. In diesem Fall hilft die Schule dem Widerspruch ab. </w:t>
      </w:r>
    </w:p>
    <w:p w14:paraId="4FCE1503" w14:textId="77777777" w:rsidR="00F1624F" w:rsidRPr="00F1624F" w:rsidRDefault="00F1624F" w:rsidP="00430496">
      <w:pPr>
        <w:numPr>
          <w:ilvl w:val="0"/>
          <w:numId w:val="9"/>
        </w:numPr>
        <w:spacing w:after="160" w:line="360" w:lineRule="auto"/>
        <w:jc w:val="left"/>
      </w:pPr>
      <w:r w:rsidRPr="00F1624F">
        <w:t>Hält die Prüfungskommission den Widerspruch für unbegründet, legt die Schule den Vorgang mit einer begründeten Stellungnahme und allen erforderlichen Unterlagen der zuständigen Schulaufsicht zur Entscheidung vor.</w:t>
      </w:r>
    </w:p>
    <w:p w14:paraId="61B39419" w14:textId="6039158D" w:rsidR="00F1624F" w:rsidRPr="00F1624F" w:rsidRDefault="00F1624F" w:rsidP="001C335B">
      <w:pPr>
        <w:pStyle w:val="berschrift2"/>
      </w:pPr>
      <w:bookmarkStart w:id="167" w:name="_Toc12005410"/>
      <w:bookmarkStart w:id="168" w:name="_Toc11997290"/>
      <w:bookmarkStart w:id="169" w:name="_Toc11997231"/>
      <w:bookmarkStart w:id="170" w:name="_Toc11680672"/>
      <w:bookmarkStart w:id="171" w:name="_Toc201318719"/>
      <w:r w:rsidRPr="00F1624F">
        <w:t>Freie Waldorfschulen</w:t>
      </w:r>
      <w:bookmarkEnd w:id="167"/>
      <w:bookmarkEnd w:id="168"/>
      <w:bookmarkEnd w:id="169"/>
      <w:bookmarkEnd w:id="170"/>
      <w:r w:rsidR="00333E31">
        <w:t xml:space="preserve"> und Nichtschülerprüfung</w:t>
      </w:r>
      <w:bookmarkEnd w:id="171"/>
    </w:p>
    <w:p w14:paraId="1DC852E0" w14:textId="653B064F" w:rsidR="00F1624F" w:rsidRDefault="008B4E45" w:rsidP="00F1624F">
      <w:pPr>
        <w:spacing w:after="160" w:line="360" w:lineRule="auto"/>
        <w:jc w:val="left"/>
      </w:pPr>
      <w:r w:rsidRPr="008B4E45">
        <w:t>Für die Freien Waldorfschulen gilt die "</w:t>
      </w:r>
      <w:hyperlink r:id="rId16" w:history="1">
        <w:r w:rsidRPr="008770C8">
          <w:rPr>
            <w:rStyle w:val="Hyperlink"/>
          </w:rPr>
          <w:t>Abiturprüfu</w:t>
        </w:r>
        <w:r w:rsidRPr="008770C8">
          <w:rPr>
            <w:rStyle w:val="Hyperlink"/>
          </w:rPr>
          <w:t>n</w:t>
        </w:r>
        <w:r w:rsidRPr="008770C8">
          <w:rPr>
            <w:rStyle w:val="Hyperlink"/>
          </w:rPr>
          <w:t>gsordnung für Freie Waldorfschulen</w:t>
        </w:r>
      </w:hyperlink>
      <w:r w:rsidRPr="008B4E45">
        <w:t>" vom 26.05.2011, in der jeweils aktuellen Fassung.</w:t>
      </w:r>
    </w:p>
    <w:p w14:paraId="585DE0B9" w14:textId="79EF01C5" w:rsidR="00333E31" w:rsidRDefault="00333E31" w:rsidP="00F1624F">
      <w:pPr>
        <w:spacing w:after="160" w:line="360" w:lineRule="auto"/>
        <w:jc w:val="left"/>
      </w:pPr>
      <w:r w:rsidRPr="00333E31">
        <w:t>Mit der Abiturprüfung für Nichtschülerinnen und Nichtschüler kann die allgemeine Hochschulreife ohne den Besuch eines Gymnasiums oder einer anderen zur allgemeinen Hochschulreife führenden Schule erworben werden. Die entsprechenden Regelungen sind in der </w:t>
      </w:r>
      <w:r>
        <w:t>„</w:t>
      </w:r>
      <w:hyperlink r:id="rId17" w:history="1">
        <w:r w:rsidR="008770C8" w:rsidRPr="008770C8">
          <w:rPr>
            <w:rStyle w:val="Hyperlink"/>
          </w:rPr>
          <w:t>Abiturprüfungsordnu</w:t>
        </w:r>
        <w:r w:rsidR="008770C8" w:rsidRPr="008770C8">
          <w:rPr>
            <w:rStyle w:val="Hyperlink"/>
          </w:rPr>
          <w:t>n</w:t>
        </w:r>
        <w:r w:rsidR="008770C8" w:rsidRPr="008770C8">
          <w:rPr>
            <w:rStyle w:val="Hyperlink"/>
          </w:rPr>
          <w:t>g für Nichtschülerinnen und Nichtschüler</w:t>
        </w:r>
      </w:hyperlink>
      <w:r w:rsidR="008770C8">
        <w:t>“</w:t>
      </w:r>
      <w:r>
        <w:t xml:space="preserve"> vom 26. Mai 2011, in der jeweils aktuellen Fassung,</w:t>
      </w:r>
      <w:r w:rsidRPr="00333E31">
        <w:t> festgehalten.</w:t>
      </w:r>
    </w:p>
    <w:p w14:paraId="730E45DB" w14:textId="77777777" w:rsidR="00EE3890" w:rsidRDefault="008770C8" w:rsidP="00EE3890">
      <w:pPr>
        <w:spacing w:after="160" w:line="360" w:lineRule="auto"/>
      </w:pPr>
      <w:r>
        <w:t xml:space="preserve">Da an Freien </w:t>
      </w:r>
      <w:r w:rsidRPr="008770C8">
        <w:t>Waldorfschulen und beim Nichtschülerabitur</w:t>
      </w:r>
      <w:r>
        <w:t xml:space="preserve"> schriftliche Prüfungen auf grundlegendem Anforderungsniveau stattfinden können, sind die entsprechenden Regelungen im Rundschreiben enthalten</w:t>
      </w:r>
      <w:r w:rsidR="00F44126">
        <w:t>.</w:t>
      </w:r>
    </w:p>
    <w:p w14:paraId="29200AF5" w14:textId="6F1E28C0" w:rsidR="00F1624F" w:rsidRDefault="00F1624F" w:rsidP="00EE3890">
      <w:pPr>
        <w:pStyle w:val="berschrift1"/>
      </w:pPr>
      <w:r w:rsidRPr="00F1624F">
        <w:br w:type="page"/>
      </w:r>
      <w:bookmarkStart w:id="172" w:name="_Toc11680673"/>
      <w:bookmarkStart w:id="173" w:name="_Toc12005411"/>
      <w:bookmarkStart w:id="174" w:name="_Toc11997291"/>
      <w:bookmarkStart w:id="175" w:name="_Toc11997232"/>
      <w:bookmarkStart w:id="176" w:name="_Toc201318720"/>
      <w:r w:rsidRPr="00F1624F">
        <w:lastRenderedPageBreak/>
        <w:t>Fachspezifische Hinweise</w:t>
      </w:r>
      <w:bookmarkEnd w:id="172"/>
      <w:r w:rsidRPr="00F1624F">
        <w:t xml:space="preserve"> und Checklisten</w:t>
      </w:r>
      <w:bookmarkEnd w:id="173"/>
      <w:bookmarkEnd w:id="174"/>
      <w:bookmarkEnd w:id="175"/>
      <w:bookmarkEnd w:id="176"/>
    </w:p>
    <w:p w14:paraId="4317D4C7" w14:textId="1FDAE2DA" w:rsidR="008B3CF1" w:rsidRPr="008B3CF1" w:rsidRDefault="008B3CF1" w:rsidP="00985CFC">
      <w:pPr>
        <w:spacing w:line="360" w:lineRule="auto"/>
      </w:pPr>
      <w:r>
        <w:t>Die folgenden Kapitel enthalten fachspezifische Hinweise und stellen Checklisten bereit, um die Aufgabenvorschläge im Hinblick auf formale Vorgaben überprüfen zu können.</w:t>
      </w:r>
    </w:p>
    <w:p w14:paraId="4D511997" w14:textId="77777777" w:rsidR="00F1624F" w:rsidRPr="00F1624F" w:rsidRDefault="00F1624F" w:rsidP="00C92AC5">
      <w:pPr>
        <w:pStyle w:val="berschrift2"/>
      </w:pPr>
      <w:bookmarkStart w:id="177" w:name="_Toc12005412"/>
      <w:bookmarkStart w:id="178" w:name="_Toc11997292"/>
      <w:bookmarkStart w:id="179" w:name="_Toc11997233"/>
      <w:bookmarkStart w:id="180" w:name="_Toc201318721"/>
      <w:r w:rsidRPr="00F1624F">
        <w:t>Bildende Kunst</w:t>
      </w:r>
      <w:bookmarkEnd w:id="177"/>
      <w:bookmarkEnd w:id="178"/>
      <w:bookmarkEnd w:id="179"/>
      <w:bookmarkEnd w:id="180"/>
    </w:p>
    <w:p w14:paraId="3B4FA5B9" w14:textId="77777777" w:rsidR="00F1624F" w:rsidRPr="00F1624F" w:rsidRDefault="00F1624F" w:rsidP="00F1624F">
      <w:pPr>
        <w:spacing w:after="160" w:line="360" w:lineRule="auto"/>
        <w:jc w:val="left"/>
        <w:rPr>
          <w:i/>
          <w:iCs/>
        </w:rPr>
      </w:pPr>
      <w:r w:rsidRPr="00F1624F">
        <w:rPr>
          <w:b/>
          <w:bCs/>
        </w:rPr>
        <w:t>Bezug:</w:t>
      </w:r>
      <w:r w:rsidRPr="00F1624F">
        <w:t xml:space="preserve">  </w:t>
      </w:r>
      <w:r w:rsidRPr="00F1624F">
        <w:rPr>
          <w:i/>
          <w:iCs/>
        </w:rPr>
        <w:t>EPA für das Fach Bildende Kunst vom 01.12.1989 i.d.F. vom 10.02.2005</w:t>
      </w:r>
    </w:p>
    <w:p w14:paraId="414BCC92" w14:textId="77777777" w:rsidR="00412527" w:rsidRDefault="00412527" w:rsidP="00F1624F">
      <w:pPr>
        <w:spacing w:after="160" w:line="360" w:lineRule="auto"/>
        <w:jc w:val="left"/>
        <w:rPr>
          <w:b/>
          <w:bCs/>
        </w:rPr>
      </w:pPr>
    </w:p>
    <w:p w14:paraId="790E657C" w14:textId="11A35049" w:rsidR="00F1624F" w:rsidRPr="00F1624F" w:rsidRDefault="00F1624F" w:rsidP="00F1624F">
      <w:pPr>
        <w:spacing w:after="160" w:line="360" w:lineRule="auto"/>
        <w:jc w:val="left"/>
        <w:rPr>
          <w:b/>
          <w:bCs/>
        </w:rPr>
      </w:pPr>
      <w:r w:rsidRPr="00F1624F">
        <w:rPr>
          <w:b/>
          <w:bCs/>
        </w:rPr>
        <w:t>I. Schriftliche Prüfung</w:t>
      </w:r>
    </w:p>
    <w:p w14:paraId="2B137373" w14:textId="77777777" w:rsidR="00F1624F" w:rsidRPr="00F1624F" w:rsidRDefault="00F1624F" w:rsidP="004E07C1">
      <w:pPr>
        <w:pStyle w:val="berschrift6"/>
      </w:pPr>
      <w:r w:rsidRPr="00F1624F">
        <w:t xml:space="preserve">1. </w:t>
      </w:r>
      <w:r w:rsidRPr="00F1624F">
        <w:tab/>
        <w:t>Aufgabenarten</w:t>
      </w:r>
    </w:p>
    <w:p w14:paraId="2440D50D" w14:textId="13F3E4E5" w:rsidR="00F1624F" w:rsidRDefault="00F1624F" w:rsidP="00F1624F">
      <w:pPr>
        <w:spacing w:after="160" w:line="360" w:lineRule="auto"/>
        <w:jc w:val="left"/>
      </w:pPr>
      <w:r w:rsidRPr="00F1624F">
        <w:t>Folgende Aufgabenarten sind für die schriftliche Prüfung zugelassen:</w:t>
      </w:r>
    </w:p>
    <w:p w14:paraId="663A1821" w14:textId="6B3A189B" w:rsidR="00F1624F" w:rsidRPr="00F1624F" w:rsidRDefault="00F1624F" w:rsidP="004E07C1">
      <w:pPr>
        <w:pStyle w:val="berschrift6"/>
      </w:pPr>
      <w:bookmarkStart w:id="181" w:name="_Hlk11739799"/>
      <w:r w:rsidRPr="00F1624F">
        <w:sym w:font="Symbol" w:char="F0B7"/>
      </w:r>
      <w:r w:rsidRPr="00F1624F">
        <w:t xml:space="preserve"> </w:t>
      </w:r>
      <w:bookmarkEnd w:id="181"/>
      <w:r w:rsidRPr="00F1624F">
        <w:t>A</w:t>
      </w:r>
      <w:r w:rsidR="00E712C8">
        <w:t xml:space="preserve">ufgabe mit praktischem Schwerpunkt und </w:t>
      </w:r>
      <w:r w:rsidR="005D7857">
        <w:t>schriftlichem</w:t>
      </w:r>
      <w:r w:rsidR="00E712C8">
        <w:t xml:space="preserve"> Anteil</w:t>
      </w:r>
    </w:p>
    <w:p w14:paraId="21D7259F" w14:textId="79039FE6" w:rsidR="00E712C8" w:rsidRPr="00E712C8" w:rsidRDefault="00E712C8" w:rsidP="00E712C8">
      <w:pPr>
        <w:spacing w:after="160" w:line="360" w:lineRule="auto"/>
        <w:jc w:val="left"/>
      </w:pPr>
      <w:r w:rsidRPr="00E712C8">
        <w:t>Hier wird die eigenständige Lösung einer gestalterischen Aufgabe als Hauptteil (mehr als 50%) verlangt (z. B. Entwicklung, Erschließung</w:t>
      </w:r>
      <w:r w:rsidR="005D7857">
        <w:t xml:space="preserve"> </w:t>
      </w:r>
      <w:r w:rsidRPr="00E712C8">
        <w:t xml:space="preserve">oder Erweiterung bildhafter Vorstellungen, das Planen, Entwerfen, Konzipieren von Gestaltungsvorhaben). </w:t>
      </w:r>
    </w:p>
    <w:p w14:paraId="6945A671" w14:textId="5911F53A" w:rsidR="00E712C8" w:rsidRPr="00E712C8" w:rsidRDefault="00E712C8" w:rsidP="00E712C8">
      <w:pPr>
        <w:spacing w:after="160" w:line="360" w:lineRule="auto"/>
        <w:jc w:val="left"/>
      </w:pPr>
      <w:r w:rsidRPr="00E712C8">
        <w:t xml:space="preserve">Die Aufgabe ist bei klaren </w:t>
      </w:r>
      <w:r w:rsidRPr="00E712C8">
        <w:rPr>
          <w:i/>
          <w:u w:val="single"/>
        </w:rPr>
        <w:t>Rahmenbedingungen</w:t>
      </w:r>
      <w:r w:rsidRPr="00E712C8">
        <w:t xml:space="preserve"> so offen zu formulieren, dass eine eigenständige Lösung möglich ist. </w:t>
      </w:r>
    </w:p>
    <w:p w14:paraId="3D336576" w14:textId="362C6225" w:rsidR="00E712C8" w:rsidRPr="00E712C8" w:rsidRDefault="00E712C8" w:rsidP="00E712C8">
      <w:pPr>
        <w:spacing w:after="160" w:line="360" w:lineRule="auto"/>
        <w:jc w:val="left"/>
      </w:pPr>
      <w:r w:rsidRPr="00E712C8">
        <w:t>Der Umfang der Realisation soll der Prüfungssituation angemessen Rechnung tragen. Daher können auch die Lösungsprozesse Bestandteil dieser Aufgabe und Gegenstand der Leistungsbewertung ein.</w:t>
      </w:r>
    </w:p>
    <w:p w14:paraId="58B676C7" w14:textId="77777777" w:rsidR="00E712C8" w:rsidRPr="00E712C8" w:rsidRDefault="00E712C8" w:rsidP="00E712C8">
      <w:pPr>
        <w:spacing w:after="160" w:line="360" w:lineRule="auto"/>
        <w:jc w:val="left"/>
      </w:pPr>
      <w:r w:rsidRPr="00E712C8">
        <w:t xml:space="preserve">Hinzu kommen schriftliche Ausführungen (z. B. Erläuterungen zum Lösungsweg, Begründung des Einsatzes bildnerischer und technischer Mittel im Hinblick auf angestrebte Aussagen oder Wirkungen, Einordnung des gegebenen Problems in ein größeres Umfeld, Aufzeigen weiterer Aspekte, kritische Reflexion des Ergebnisses, Aufzeigen anderer Lösungsansätze usw.). </w:t>
      </w:r>
    </w:p>
    <w:p w14:paraId="356F8C8B" w14:textId="77777777" w:rsidR="00E712C8" w:rsidRPr="00E712C8" w:rsidRDefault="00E712C8" w:rsidP="00E712C8">
      <w:pPr>
        <w:spacing w:after="160" w:line="360" w:lineRule="auto"/>
        <w:jc w:val="left"/>
      </w:pPr>
      <w:r w:rsidRPr="00E712C8">
        <w:t>Der schriftliche Teil soll keine bloße Stichwort</w:t>
      </w:r>
      <w:r w:rsidRPr="00E712C8">
        <w:softHyphen/>
        <w:t>sammlung oder Beschriftung sein.</w:t>
      </w:r>
    </w:p>
    <w:p w14:paraId="136F7429" w14:textId="7A0B48CD" w:rsidR="00E712C8" w:rsidRDefault="00E712C8" w:rsidP="00E712C8">
      <w:pPr>
        <w:spacing w:after="160" w:line="360" w:lineRule="auto"/>
        <w:jc w:val="left"/>
      </w:pPr>
      <w:r w:rsidRPr="00E712C8">
        <w:t>Eine rein bildnerisch-praktische Aufgabenstellung ohne schriftlichen Anteil ist nicht zulässig.</w:t>
      </w:r>
    </w:p>
    <w:p w14:paraId="5F944B6F" w14:textId="2BC5C70B" w:rsidR="00E712C8" w:rsidRPr="00E712C8" w:rsidRDefault="00E712C8" w:rsidP="00E712C8">
      <w:pPr>
        <w:spacing w:after="160" w:line="360" w:lineRule="auto"/>
        <w:jc w:val="left"/>
        <w:rPr>
          <w:b/>
        </w:rPr>
      </w:pPr>
      <w:r w:rsidRPr="00E712C8">
        <w:t xml:space="preserve">Möglich ist ein Entwurf für ein gestalterisches Vorhaben, für das in der Prüfungszeit und </w:t>
      </w:r>
      <w:r w:rsidR="005D7857">
        <w:t>Prüfungss</w:t>
      </w:r>
      <w:r w:rsidRPr="00E712C8">
        <w:t xml:space="preserve">ituation eine vollständige praktische Realisierung nicht möglich ist (z. B. Architektur, Design, Druckgrafik, Film, Grenzphänomene ästhetischer Praxis). Die Lösung </w:t>
      </w:r>
      <w:r w:rsidRPr="00E712C8">
        <w:lastRenderedPageBreak/>
        <w:t>besteht in der Erstellung eines Planungskonzepts mit schriftlichen und praktischen Teilen wie Entwurfsskizzen, ausgearbeiteten Entwürfen, Visualisierungen von Details, Risse u. ä. Je nach Gewichtung der Aufgabenstellung kann der Schwerpunkt im Praktischen (= Aufgabe mit praktischem Schwerpunkt und schriftlichem Anteil) oder Schriftlichen (= Aufgabe mit theoretischem Schwerpunkt und praktischem Anteil) liegen.</w:t>
      </w:r>
    </w:p>
    <w:p w14:paraId="6757056B" w14:textId="28384F84" w:rsidR="00F1624F" w:rsidRPr="00F1624F" w:rsidRDefault="00F1624F" w:rsidP="004E07C1">
      <w:pPr>
        <w:pStyle w:val="berschrift6"/>
      </w:pPr>
      <w:r w:rsidRPr="00F1624F">
        <w:sym w:font="Symbol" w:char="F0B7"/>
      </w:r>
      <w:r w:rsidRPr="00F1624F">
        <w:t xml:space="preserve">  Aufgabe mit </w:t>
      </w:r>
      <w:r w:rsidR="00E712C8">
        <w:t>theoretischem</w:t>
      </w:r>
      <w:r w:rsidRPr="00F1624F">
        <w:t xml:space="preserve"> Schwerpunkt und </w:t>
      </w:r>
      <w:r w:rsidR="00E712C8">
        <w:t>praktischem</w:t>
      </w:r>
      <w:r w:rsidRPr="00F1624F">
        <w:t xml:space="preserve"> Anteil</w:t>
      </w:r>
    </w:p>
    <w:p w14:paraId="3E4DE54E" w14:textId="77777777" w:rsidR="00E712C8" w:rsidRPr="00E712C8" w:rsidRDefault="00E712C8" w:rsidP="00E712C8">
      <w:pPr>
        <w:spacing w:after="160" w:line="360" w:lineRule="auto"/>
        <w:jc w:val="left"/>
      </w:pPr>
      <w:r w:rsidRPr="00E712C8">
        <w:t>Diese Aufgabenart fordert die Analyse und Interpretation gegebener Materialien. Der schriftliche Hauptteil (mehr als 50%) ist mit einem praktisch-bildnerischen Teil von geringerem Umfang verknüpft, der aber eine wesentliche Funktion bei der Lösung der Aufgabe hat (z. B. bei der Analyse bildnerischer Elemente, zur Klärung von Kompositionszusammenhängen bezüglich Form-, Farb-, Raum-, Bewegungs-, Lichtverhältnissen usw.).</w:t>
      </w:r>
    </w:p>
    <w:p w14:paraId="416CB960" w14:textId="55E028A0" w:rsidR="00380893" w:rsidRPr="00380893" w:rsidRDefault="00F1624F" w:rsidP="00380893">
      <w:pPr>
        <w:pStyle w:val="berschrift6"/>
      </w:pPr>
      <w:r w:rsidRPr="00F1624F">
        <w:sym w:font="Symbol" w:char="F0B7"/>
      </w:r>
      <w:r w:rsidRPr="00F1624F">
        <w:t xml:space="preserve">  </w:t>
      </w:r>
      <w:r w:rsidR="00380893" w:rsidRPr="00380893">
        <w:t>Theoretisch-schriftliche Aufgabe</w:t>
      </w:r>
      <w:r w:rsidR="00CA528D">
        <w:t xml:space="preserve">: </w:t>
      </w:r>
      <w:r w:rsidR="00380893" w:rsidRPr="00380893">
        <w:t>Analyse/Interpretation und Erörterung ohne bildnerischen Anteil</w:t>
      </w:r>
    </w:p>
    <w:p w14:paraId="3A4DF89B" w14:textId="42D85F78" w:rsidR="00380893" w:rsidRPr="00380893" w:rsidRDefault="00380893" w:rsidP="00380893">
      <w:pPr>
        <w:spacing w:after="160" w:line="360" w:lineRule="auto"/>
        <w:jc w:val="left"/>
      </w:pPr>
      <w:r w:rsidRPr="00380893">
        <w:t>Analyse/Interpretation bezieht sich auf Kunstwerke, ästhetische Objekte im weiteren Sinne (Architektur, visuelle Medien, Design und Trivialobjekte) und auf sie bezogene Texte. Diese Aufgabenart verlangt eine stärkere Einbeziehung und Verarbeitung kunstgeschichtlicher und kunstwissenschaftlicher Kenntnisse. Die Erörterung setzt sich mit Thesen, Theorien und Fragestellungen aus den Inhaltsbereichen des Faches auseinander mit dem Ziel einer begründeten Stellungnahme, die an den Werken belegt wird.</w:t>
      </w:r>
    </w:p>
    <w:p w14:paraId="5C4718F7" w14:textId="77777777" w:rsidR="00380893" w:rsidRPr="00380893" w:rsidRDefault="00380893" w:rsidP="00380893">
      <w:pPr>
        <w:spacing w:after="160" w:line="360" w:lineRule="auto"/>
        <w:jc w:val="left"/>
      </w:pPr>
      <w:r w:rsidRPr="00380893">
        <w:t>Für die Lösung der Aufgabe sind keine Veranschaulichungen in Form von Skizzen und Farbauszügen</w:t>
      </w:r>
      <w:r w:rsidRPr="00380893">
        <w:rPr>
          <w:b/>
        </w:rPr>
        <w:t xml:space="preserve"> </w:t>
      </w:r>
      <w:r w:rsidRPr="00380893">
        <w:t>zu fordern.</w:t>
      </w:r>
    </w:p>
    <w:p w14:paraId="750CFCF0" w14:textId="77777777" w:rsidR="00F1624F" w:rsidRPr="00F1624F" w:rsidRDefault="00F1624F" w:rsidP="004E07C1">
      <w:pPr>
        <w:pStyle w:val="berschrift6"/>
      </w:pPr>
      <w:r w:rsidRPr="00F1624F">
        <w:t>2.</w:t>
      </w:r>
      <w:r w:rsidRPr="00F1624F">
        <w:tab/>
        <w:t>Hinweise für die Erstellung von Aufgabenvorschlägen</w:t>
      </w:r>
    </w:p>
    <w:p w14:paraId="04CA436E" w14:textId="77777777" w:rsidR="00380893" w:rsidRPr="00380893" w:rsidRDefault="00380893" w:rsidP="00380893">
      <w:pPr>
        <w:spacing w:after="160" w:line="360" w:lineRule="auto"/>
        <w:jc w:val="left"/>
      </w:pPr>
      <w:r w:rsidRPr="00380893">
        <w:t xml:space="preserve">Die Fachlehrkraft reicht drei Aufgaben ein, die nicht nur einer Aufgabenart angehören. Dabei muss eine Aufgabe mit praktischem Schwerpunkt und schriftlichem Anteil formuliert sein. Die drei Aufgabenvorschläge müssen sich hinsichtlich ihrer Inhalte, Aspekte und Schwerpunktsetzung deutlich unterscheiden. Sie müssen verschiedenen Themengebieten der Lehrpläne für die Qualifikationsphase und verschiedenen Halbjahren entstammen. Der Schwerpunkt jedes Aufgabenvorschlags muss einem Halbjahr zugeordnet werden. Die Aufgabenvorschläge dürfen sich nicht auf die Inhalte nur eines Kurshalbjahres beschränken. Ein Aufgabenvorschlag muss aus dem letzten Schuljahr der Qualifikationsphase (G8 – 12, G9 – 13) stammen. Die Formulierung der Aufgaben soll in sich einheitlich, gegliedert, </w:t>
      </w:r>
      <w:r w:rsidRPr="00380893">
        <w:lastRenderedPageBreak/>
        <w:t>konzise und nicht zu umfangreich sein. Jeder Aufgabenvorschlag bildet eine thematische Einheit.</w:t>
      </w:r>
    </w:p>
    <w:p w14:paraId="5E897FD7" w14:textId="77777777" w:rsidR="00380893" w:rsidRPr="00380893" w:rsidRDefault="00380893" w:rsidP="00380893">
      <w:pPr>
        <w:spacing w:after="160" w:line="360" w:lineRule="auto"/>
        <w:jc w:val="left"/>
      </w:pPr>
      <w:r w:rsidRPr="00380893">
        <w:t>Die Aufgabenvorschläge müssen sich auf alle drei Anforderungsbereiche erstrecken. Der Schwerpunkt der Aufgabenstellung liegt im Anforderungsbereich II.</w:t>
      </w:r>
    </w:p>
    <w:p w14:paraId="5BFA53BD" w14:textId="77777777" w:rsidR="00380893" w:rsidRPr="00380893" w:rsidRDefault="00380893" w:rsidP="00380893">
      <w:pPr>
        <w:spacing w:after="160" w:line="360" w:lineRule="auto"/>
        <w:jc w:val="left"/>
      </w:pPr>
      <w:r w:rsidRPr="00380893">
        <w:t>Auf den Aufgabenvorschlägen für die Prüflinge sind als Übersicht Art und Anzahl der zur Verfügung gestellten Materialien (z. B. Papierformate, Farben, Zeichenmaterialien, bei Collagematerial gleiche Art und Anzahl für jeden Prüfling etc.) konkret anzugeben.</w:t>
      </w:r>
    </w:p>
    <w:p w14:paraId="0BF8C9F3" w14:textId="77777777" w:rsidR="00380893" w:rsidRPr="00380893" w:rsidRDefault="00380893" w:rsidP="00380893">
      <w:pPr>
        <w:spacing w:after="160" w:line="360" w:lineRule="auto"/>
        <w:jc w:val="left"/>
      </w:pPr>
      <w:r w:rsidRPr="00380893">
        <w:t>Bei Interpretationsaufgaben, bei denen die Anwendung bestimmter Methoden zum Aufgabenumfang gehört, dürfen Verfahrensweise oder Interpretationsschritte nicht in der Aufgabenformulierung vorgegeben sein.</w:t>
      </w:r>
    </w:p>
    <w:p w14:paraId="4E60AAED" w14:textId="77777777" w:rsidR="00380893" w:rsidRPr="00380893" w:rsidRDefault="00380893" w:rsidP="00380893">
      <w:pPr>
        <w:spacing w:after="160" w:line="360" w:lineRule="auto"/>
        <w:jc w:val="left"/>
      </w:pPr>
      <w:r w:rsidRPr="00380893">
        <w:t>Den Aufgabenvorschlägen sind die Angabe der für die jeweilige Aufgabe relevanten unterrichtlichen Voraussetzungen sowie der erwarteten Prüfungsleistungen beizufügen. Eine Darstellung mit Spiegelstrichen oder in tabellarischer Form ist dabei erfahrungsgemäß übersichtlicher und sinnvoller als ein Fließtext.</w:t>
      </w:r>
    </w:p>
    <w:p w14:paraId="7AED9833" w14:textId="77777777" w:rsidR="00F1624F" w:rsidRPr="00F1624F" w:rsidRDefault="00F1624F" w:rsidP="004E07C1">
      <w:pPr>
        <w:pStyle w:val="berschrift6"/>
      </w:pPr>
      <w:r w:rsidRPr="00F1624F">
        <w:t>3.</w:t>
      </w:r>
      <w:r w:rsidRPr="00F1624F">
        <w:tab/>
        <w:t xml:space="preserve">Angaben zu den unterrichtlichen Voraussetzungen </w:t>
      </w:r>
    </w:p>
    <w:p w14:paraId="7F016D10" w14:textId="77777777" w:rsidR="00380893" w:rsidRDefault="00380893" w:rsidP="00383B06">
      <w:pPr>
        <w:spacing w:after="160" w:line="360" w:lineRule="auto"/>
        <w:jc w:val="left"/>
      </w:pPr>
      <w:r>
        <w:t>Folgende Aspekte sind zu erläutern:</w:t>
      </w:r>
    </w:p>
    <w:p w14:paraId="07F4C3B5" w14:textId="21C433BC" w:rsidR="00F1624F" w:rsidRPr="00F1624F" w:rsidRDefault="00F1624F" w:rsidP="00430496">
      <w:pPr>
        <w:numPr>
          <w:ilvl w:val="0"/>
          <w:numId w:val="11"/>
        </w:numPr>
        <w:spacing w:after="160" w:line="360" w:lineRule="auto"/>
        <w:jc w:val="left"/>
      </w:pPr>
      <w:r w:rsidRPr="00F1624F">
        <w:t>lehrplanbezogene Angaben des Lernbereiches und der allgemeinen Thematik, auf welche die Aufgabenstellung bezogen ist,</w:t>
      </w:r>
    </w:p>
    <w:p w14:paraId="52B5A316" w14:textId="0EEFC84F" w:rsidR="00F1624F" w:rsidRPr="00F1624F" w:rsidRDefault="00F1624F" w:rsidP="00430496">
      <w:pPr>
        <w:numPr>
          <w:ilvl w:val="0"/>
          <w:numId w:val="11"/>
        </w:numPr>
        <w:spacing w:after="160" w:line="360" w:lineRule="auto"/>
        <w:jc w:val="left"/>
      </w:pPr>
      <w:r w:rsidRPr="00F1624F">
        <w:t>aussagefähige Auflistung der wichtigsten behandelten Werke oder Werkgruppen, der Künstlerinnen und Künstler, der Stilbezeichnung oder vergleichbarer Daten, die in der entsprechenden Unterrichtseinheit für die vorliegende Aufgabenstellung von Bedeutung waren,</w:t>
      </w:r>
    </w:p>
    <w:p w14:paraId="7E5F1352" w14:textId="77777777" w:rsidR="00F1624F" w:rsidRPr="00F1624F" w:rsidRDefault="00F1624F" w:rsidP="00430496">
      <w:pPr>
        <w:numPr>
          <w:ilvl w:val="0"/>
          <w:numId w:val="11"/>
        </w:numPr>
        <w:spacing w:after="160" w:line="360" w:lineRule="auto"/>
        <w:jc w:val="left"/>
      </w:pPr>
      <w:r w:rsidRPr="00F1624F">
        <w:t>Anmerkungen zu den Analyse- und Interpretationsverfahren, die vorgestellt und geübt wurden, oder grundsätzliche Hinweise auf das für den Prüfling verfügbare methodische Instrumentarium,</w:t>
      </w:r>
    </w:p>
    <w:p w14:paraId="4A8F15E6" w14:textId="77777777" w:rsidR="00F1624F" w:rsidRPr="00F1624F" w:rsidRDefault="00F1624F" w:rsidP="00430496">
      <w:pPr>
        <w:numPr>
          <w:ilvl w:val="0"/>
          <w:numId w:val="11"/>
        </w:numPr>
        <w:spacing w:after="160" w:line="360" w:lineRule="auto"/>
        <w:jc w:val="left"/>
      </w:pPr>
      <w:r w:rsidRPr="00F1624F">
        <w:t>Erläuterungen, ob den Schülerinnen und Schülern die für die Prüfungsfragen ausgewählten Kunstwerke, Medien, Dokumente oder Texte bekannt oder unbekannt sind, ggf. in welchem Kontext bzw. unter welchem Aspekt sie schon einmal erschienen sind,</w:t>
      </w:r>
    </w:p>
    <w:p w14:paraId="5B6CA45E" w14:textId="77777777" w:rsidR="00F1624F" w:rsidRPr="00F1624F" w:rsidRDefault="00F1624F" w:rsidP="00430496">
      <w:pPr>
        <w:numPr>
          <w:ilvl w:val="0"/>
          <w:numId w:val="11"/>
        </w:numPr>
        <w:spacing w:after="160" w:line="360" w:lineRule="auto"/>
        <w:jc w:val="left"/>
      </w:pPr>
      <w:r w:rsidRPr="00F1624F">
        <w:t>Ausführungen über Wissensstand, Kenntnisse oder Fähigkeiten/Fertigkeiten der Prüflinge, soweit sie für die Lösung der Aufgabenstellung relevant sind.</w:t>
      </w:r>
    </w:p>
    <w:p w14:paraId="4F20B833" w14:textId="3096CD5B" w:rsidR="00F1624F" w:rsidRPr="00F1624F" w:rsidRDefault="00F1624F" w:rsidP="00585B62">
      <w:pPr>
        <w:spacing w:after="160" w:line="360" w:lineRule="auto"/>
        <w:ind w:left="360"/>
        <w:jc w:val="left"/>
      </w:pPr>
      <w:r w:rsidRPr="00F1624F">
        <w:lastRenderedPageBreak/>
        <w:t>Bei Aufgaben mit bildnerisch-praktischem Schwerpunkt sind differenzierte Angaben zu Techniken und Verfahren, mit denen im bildnerisch-praktischen Lernbereich operiert wurde, soweit sie die vorliegende Prüfungsaufgabe betreffen, unabdinglich, ebenso die Beschreibung der Gestaltungsaufgaben (Themen), die mit diesen Techniken verknüpft waren.</w:t>
      </w:r>
    </w:p>
    <w:p w14:paraId="56BD4E4E" w14:textId="77777777" w:rsidR="00F1624F" w:rsidRPr="00F1624F" w:rsidRDefault="00F1624F" w:rsidP="004E07C1">
      <w:pPr>
        <w:pStyle w:val="berschrift6"/>
      </w:pPr>
      <w:r w:rsidRPr="00F1624F">
        <w:t xml:space="preserve">4. </w:t>
      </w:r>
      <w:r w:rsidRPr="00F1624F">
        <w:tab/>
        <w:t xml:space="preserve">Angaben zu den erwarteten Prüfungsleistungen </w:t>
      </w:r>
    </w:p>
    <w:p w14:paraId="27334A34" w14:textId="6A5D664A" w:rsidR="00F1624F" w:rsidRPr="00F1624F" w:rsidRDefault="00F1624F" w:rsidP="00F1624F">
      <w:pPr>
        <w:spacing w:after="160" w:line="360" w:lineRule="auto"/>
        <w:jc w:val="left"/>
      </w:pPr>
      <w:r w:rsidRPr="00F1624F">
        <w:t>Zu den schriftlichen Teilaufgaben müssen wesentliche Aspekte zur inhaltlichen und methodischen Beurteilung aufgeführt</w:t>
      </w:r>
      <w:r w:rsidR="00380893">
        <w:t xml:space="preserve"> und mögliche Ergebnisse beispielhaft benannt</w:t>
      </w:r>
      <w:r w:rsidRPr="00F1624F">
        <w:t xml:space="preserve"> werden.</w:t>
      </w:r>
    </w:p>
    <w:p w14:paraId="580ADD9A" w14:textId="0CA53694" w:rsidR="00F1624F" w:rsidRPr="00F1624F" w:rsidRDefault="00F1624F" w:rsidP="00F1624F">
      <w:pPr>
        <w:spacing w:after="160" w:line="360" w:lineRule="auto"/>
        <w:jc w:val="left"/>
      </w:pPr>
      <w:r w:rsidRPr="00F1624F">
        <w:t xml:space="preserve">Bei gestalterischen Aufgaben müssen Angaben zu Struktur, Qualität, Erscheinungsbild o.Ä. der erarbeiteten Lösungen sowie eine wenigstens skizzierte Beschreibung der Fähigkeiten und Fertigkeiten, mit denen die Prüflinge die angewendeten Techniken/Verfahren handhaben, aufgeführt werden. </w:t>
      </w:r>
      <w:r w:rsidR="00380893">
        <w:t>Inhaltliche Lösungsmöglichkeiten müssen beispielhaft benannt werden.</w:t>
      </w:r>
    </w:p>
    <w:p w14:paraId="33E44A1E" w14:textId="77777777" w:rsidR="00F1624F" w:rsidRPr="00F1624F" w:rsidRDefault="00F1624F" w:rsidP="00F1624F">
      <w:pPr>
        <w:spacing w:after="160" w:line="360" w:lineRule="auto"/>
        <w:jc w:val="left"/>
      </w:pPr>
      <w:r w:rsidRPr="00F1624F">
        <w:t>Zudem sind Angaben zu Gestalt und Erscheinungsbild der zu erwartenden bildnerischen Lösung (z.B. zu ihrer Größe, zum Vollendungsgrad, zur Komposition usw.) notwendig.</w:t>
      </w:r>
    </w:p>
    <w:p w14:paraId="0063AD7C" w14:textId="77777777" w:rsidR="00F1624F" w:rsidRPr="00F1624F" w:rsidRDefault="00F1624F" w:rsidP="00F1624F">
      <w:pPr>
        <w:spacing w:after="160" w:line="360" w:lineRule="auto"/>
        <w:jc w:val="left"/>
      </w:pPr>
      <w:r w:rsidRPr="00F1624F">
        <w:t>Die Aufgabenteile sind den Anforderungsbereichen der EPA (vgl. 1.1 des Rundschreibens) zuzuordnen.</w:t>
      </w:r>
    </w:p>
    <w:p w14:paraId="3C8BC553" w14:textId="77777777" w:rsidR="00F1624F" w:rsidRPr="00F1624F" w:rsidRDefault="00F1624F" w:rsidP="004E07C1">
      <w:pPr>
        <w:pStyle w:val="berschrift6"/>
      </w:pPr>
      <w:r w:rsidRPr="00F1624F">
        <w:t>5.</w:t>
      </w:r>
      <w:r w:rsidRPr="00F1624F">
        <w:tab/>
        <w:t>Form der Einreichung der Aufgabenvorschläge</w:t>
      </w:r>
    </w:p>
    <w:p w14:paraId="6AE3F2C5" w14:textId="63F86F96" w:rsidR="00F1624F" w:rsidRPr="00F1624F" w:rsidRDefault="00F1624F" w:rsidP="00F1624F">
      <w:pPr>
        <w:spacing w:after="160" w:line="360" w:lineRule="auto"/>
        <w:jc w:val="left"/>
      </w:pPr>
      <w:r w:rsidRPr="00F1624F">
        <w:t xml:space="preserve">Bei Einreichung der Aufgabenvorschläge sind das Aufgabenblatt, die Originalmaterialien (Ausdrucke, Videodateien u.Ä.) für die </w:t>
      </w:r>
      <w:r w:rsidR="00380893">
        <w:t>Prüflinge</w:t>
      </w:r>
      <w:r w:rsidRPr="00F1624F">
        <w:t xml:space="preserve"> </w:t>
      </w:r>
      <w:r w:rsidRPr="00F1624F">
        <w:rPr>
          <w:u w:val="single"/>
        </w:rPr>
        <w:t>und</w:t>
      </w:r>
      <w:r w:rsidRPr="00F1624F">
        <w:t xml:space="preserve"> die Checkliste </w:t>
      </w:r>
      <w:r w:rsidR="00380893">
        <w:t xml:space="preserve">- </w:t>
      </w:r>
      <w:r w:rsidRPr="00F1624F">
        <w:t xml:space="preserve">für den jeweiligen Aufgabenvorschlag gesondert </w:t>
      </w:r>
      <w:r w:rsidR="00380893">
        <w:t xml:space="preserve">- </w:t>
      </w:r>
      <w:r w:rsidRPr="00F1624F">
        <w:t xml:space="preserve">vorzulegen. </w:t>
      </w:r>
    </w:p>
    <w:p w14:paraId="45E562E2" w14:textId="0799BC34" w:rsidR="00F1624F" w:rsidRPr="00F1624F" w:rsidRDefault="00F1624F" w:rsidP="00F1624F">
      <w:pPr>
        <w:spacing w:after="160" w:line="360" w:lineRule="auto"/>
        <w:jc w:val="left"/>
      </w:pPr>
      <w:r w:rsidRPr="00F1624F">
        <w:t xml:space="preserve">Die Checkliste </w:t>
      </w:r>
      <w:r w:rsidR="00380893">
        <w:t xml:space="preserve">(siehe folgende Seite) </w:t>
      </w:r>
      <w:r w:rsidRPr="00F1624F">
        <w:t>steht auch als Datei auf der Seite der Regionalen Fachberatung Bildende Kunst als Download zur Verfügung</w:t>
      </w:r>
      <w:r w:rsidR="00380893">
        <w:t xml:space="preserve"> und ist in der aktuellen Form verbindlich zu verwenden</w:t>
      </w:r>
      <w:r w:rsidRPr="00F1624F">
        <w:t>.</w:t>
      </w:r>
    </w:p>
    <w:p w14:paraId="2AD0871F" w14:textId="77777777" w:rsidR="00C92AC5" w:rsidRDefault="00C92AC5" w:rsidP="00F1624F">
      <w:pPr>
        <w:spacing w:after="160" w:line="360" w:lineRule="auto"/>
        <w:jc w:val="left"/>
        <w:rPr>
          <w:b/>
        </w:rPr>
      </w:pPr>
    </w:p>
    <w:p w14:paraId="402C7A3A" w14:textId="122B866C" w:rsidR="00F1624F" w:rsidRPr="0019425C" w:rsidRDefault="00F1624F" w:rsidP="0019425C">
      <w:pPr>
        <w:pStyle w:val="berschrift6"/>
        <w:rPr>
          <w:rStyle w:val="berschrift6Zchn"/>
          <w:b/>
          <w:bCs/>
        </w:rPr>
      </w:pPr>
      <w:r w:rsidRPr="0019425C">
        <w:t>II</w:t>
      </w:r>
      <w:r w:rsidRPr="0019425C">
        <w:rPr>
          <w:rStyle w:val="berschrift6Zchn"/>
          <w:b/>
          <w:bCs/>
        </w:rPr>
        <w:t xml:space="preserve">. </w:t>
      </w:r>
      <w:r w:rsidRPr="0019425C">
        <w:rPr>
          <w:rStyle w:val="berschrift6Zchn"/>
          <w:b/>
          <w:bCs/>
        </w:rPr>
        <w:tab/>
        <w:t>Mündliche Prüfung</w:t>
      </w:r>
    </w:p>
    <w:p w14:paraId="5AA6E989" w14:textId="19658ABA" w:rsidR="00380893" w:rsidRPr="00380893" w:rsidRDefault="00380893" w:rsidP="00380893">
      <w:pPr>
        <w:spacing w:after="160" w:line="360" w:lineRule="auto"/>
        <w:jc w:val="left"/>
      </w:pPr>
      <w:r w:rsidRPr="00380893">
        <w:t>Für die Formulierung und Strukturierung der Aufgaben der mündlichen Prüfung</w:t>
      </w:r>
      <w:r>
        <w:t xml:space="preserve"> </w:t>
      </w:r>
      <w:r w:rsidRPr="00380893">
        <w:t>empfiehlt sich die Orientierung an den für die schriftliche Prüfung getroffenen</w:t>
      </w:r>
      <w:r w:rsidR="00CA528D">
        <w:t xml:space="preserve"> </w:t>
      </w:r>
      <w:r w:rsidRPr="00380893">
        <w:t xml:space="preserve">Aussagen zu den Aufgabenarten. </w:t>
      </w:r>
    </w:p>
    <w:p w14:paraId="2C1AB98C" w14:textId="77777777" w:rsidR="00380893" w:rsidRPr="00380893" w:rsidRDefault="00380893" w:rsidP="00380893">
      <w:pPr>
        <w:spacing w:after="160" w:line="360" w:lineRule="auto"/>
        <w:jc w:val="left"/>
      </w:pPr>
      <w:r w:rsidRPr="00380893">
        <w:lastRenderedPageBreak/>
        <w:t>In der Prüfungssituation können kreativ-gestalterische Leistungen nur in begrenztem Umfang erwartet werden.</w:t>
      </w:r>
    </w:p>
    <w:p w14:paraId="184D008F" w14:textId="77777777" w:rsidR="00380893" w:rsidRPr="00380893" w:rsidRDefault="00380893" w:rsidP="00380893">
      <w:pPr>
        <w:spacing w:after="160" w:line="360" w:lineRule="auto"/>
        <w:jc w:val="left"/>
      </w:pPr>
      <w:r w:rsidRPr="00380893">
        <w:t>Neben Abbildungs- und Textmaterial sind der Aufgabenstellung ggf. auch technische Materialien (Papier, Farbe, plastisches Material, Zeichen- und Malgerät oder ein Computer mit geeigneter Software usw.) beizufügen. Die Vorbereitungsdauer beträgt je nach Aufgabenstellung 20 bis 45 Minuten.</w:t>
      </w:r>
    </w:p>
    <w:p w14:paraId="5D1B397A" w14:textId="77777777" w:rsidR="00380893" w:rsidRPr="00380893" w:rsidRDefault="00380893" w:rsidP="00380893">
      <w:pPr>
        <w:spacing w:after="160" w:line="360" w:lineRule="auto"/>
        <w:jc w:val="left"/>
      </w:pPr>
      <w:r w:rsidRPr="00380893">
        <w:t>Im Prüfungsgespräch müssen größere fachliche und überfachliche Zusammenhänge berücksichtigt werden. Auch bei einer Schwerpunktbildung darf sich die Aufgabenstellung nicht nur auf einen Abschnitt der Qualifikationsphase beziehen.</w:t>
      </w:r>
    </w:p>
    <w:p w14:paraId="6FAAFDD8" w14:textId="77777777" w:rsidR="00F1624F" w:rsidRPr="00F1624F" w:rsidRDefault="00F1624F" w:rsidP="00F1624F">
      <w:pPr>
        <w:spacing w:after="160" w:line="360" w:lineRule="auto"/>
        <w:jc w:val="left"/>
      </w:pPr>
    </w:p>
    <w:p w14:paraId="0DD92AD4" w14:textId="77777777" w:rsidR="00F1624F" w:rsidRPr="00F1624F" w:rsidRDefault="00F1624F" w:rsidP="00F1624F">
      <w:pPr>
        <w:spacing w:after="160" w:line="360" w:lineRule="auto"/>
        <w:jc w:val="left"/>
        <w:rPr>
          <w:b/>
        </w:rPr>
      </w:pPr>
    </w:p>
    <w:p w14:paraId="5F4CB518" w14:textId="77777777" w:rsidR="00F1624F" w:rsidRPr="00F1624F" w:rsidRDefault="00F1624F" w:rsidP="00F1624F">
      <w:pPr>
        <w:spacing w:after="160" w:line="360" w:lineRule="auto"/>
        <w:jc w:val="left"/>
      </w:pPr>
    </w:p>
    <w:p w14:paraId="6AEF47F7" w14:textId="77777777" w:rsidR="004E07C1" w:rsidRDefault="00F1624F" w:rsidP="004E07C1">
      <w:pPr>
        <w:pStyle w:val="berschrift6"/>
      </w:pPr>
      <w:r w:rsidRPr="00F1624F">
        <w:br w:type="page"/>
      </w:r>
      <w:r w:rsidRPr="00F1624F">
        <w:lastRenderedPageBreak/>
        <w:t xml:space="preserve">Bildende Kunst: Checkliste zur </w:t>
      </w:r>
      <w:r w:rsidR="004E07C1">
        <w:t xml:space="preserve">formalen </w:t>
      </w:r>
      <w:r w:rsidRPr="00F1624F">
        <w:t xml:space="preserve">Überprüfung der Aufgabenvorschläge </w:t>
      </w:r>
    </w:p>
    <w:p w14:paraId="71F65012" w14:textId="57C2FC5D" w:rsidR="00CC76E3" w:rsidRPr="00CC76E3" w:rsidRDefault="00F1624F" w:rsidP="00CC76E3">
      <w:pPr>
        <w:spacing w:after="160" w:line="360" w:lineRule="auto"/>
        <w:jc w:val="left"/>
        <w:rPr>
          <w:b/>
        </w:rPr>
      </w:pPr>
      <w:r w:rsidRPr="00F1624F">
        <w:rPr>
          <w:b/>
        </w:rPr>
        <w:t>(</w:t>
      </w:r>
      <w:r w:rsidR="00CC76E3" w:rsidRPr="00CC76E3">
        <w:rPr>
          <w:b/>
        </w:rPr>
        <w:t xml:space="preserve">Ändern Sie die </w:t>
      </w:r>
      <w:r w:rsidR="00CC76E3">
        <w:rPr>
          <w:b/>
        </w:rPr>
        <w:t>grau</w:t>
      </w:r>
      <w:r w:rsidR="00CC76E3" w:rsidRPr="00CC76E3">
        <w:rPr>
          <w:b/>
        </w:rPr>
        <w:t xml:space="preserve"> - kursiv gestellten Passagen durch Ihre Inhalte ab.</w:t>
      </w:r>
    </w:p>
    <w:p w14:paraId="116AB4E2" w14:textId="77777777" w:rsidR="00CC76E3" w:rsidRPr="00CC76E3" w:rsidRDefault="00CC76E3" w:rsidP="00CC76E3">
      <w:pPr>
        <w:spacing w:after="160" w:line="360" w:lineRule="auto"/>
        <w:jc w:val="left"/>
        <w:rPr>
          <w:b/>
        </w:rPr>
      </w:pPr>
      <w:r w:rsidRPr="00CC76E3">
        <w:rPr>
          <w:b/>
        </w:rPr>
        <w:t>Treffen Sie bei „?“ eine entsprechende Auswahl / kreuzen Sie entsprechend an.</w:t>
      </w:r>
    </w:p>
    <w:p w14:paraId="1CCC4EC2" w14:textId="495B0E9B" w:rsidR="00F1624F" w:rsidRPr="00F1624F" w:rsidRDefault="00CC76E3" w:rsidP="00F1624F">
      <w:pPr>
        <w:spacing w:after="160" w:line="360" w:lineRule="auto"/>
        <w:jc w:val="left"/>
        <w:rPr>
          <w:b/>
        </w:rPr>
      </w:pPr>
      <w:r w:rsidRPr="00CC76E3">
        <w:rPr>
          <w:b/>
        </w:rPr>
        <w:t>BITTE PRO AUFGABENVORSCHLAG EINE CHECKLISTE AUSFÜLLEN!</w:t>
      </w:r>
      <w:r w:rsidR="00F1624F" w:rsidRPr="00F1624F">
        <w:rPr>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8"/>
        <w:gridCol w:w="142"/>
        <w:gridCol w:w="708"/>
        <w:gridCol w:w="2835"/>
        <w:gridCol w:w="1872"/>
        <w:gridCol w:w="396"/>
        <w:gridCol w:w="142"/>
        <w:gridCol w:w="425"/>
        <w:gridCol w:w="1418"/>
      </w:tblGrid>
      <w:tr w:rsidR="00412527" w:rsidRPr="00412527" w14:paraId="355BB80B" w14:textId="77777777" w:rsidTr="009534B3">
        <w:tc>
          <w:tcPr>
            <w:tcW w:w="7621" w:type="dxa"/>
            <w:gridSpan w:val="8"/>
            <w:shd w:val="clear" w:color="auto" w:fill="auto"/>
            <w:vAlign w:val="center"/>
          </w:tcPr>
          <w:p w14:paraId="63BB4AF9"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Schule</w:t>
            </w:r>
          </w:p>
          <w:p w14:paraId="23382134" w14:textId="77777777" w:rsidR="00412527" w:rsidRPr="00412527" w:rsidRDefault="00412527" w:rsidP="00412527">
            <w:pPr>
              <w:spacing w:after="0" w:line="240" w:lineRule="auto"/>
              <w:rPr>
                <w:rFonts w:eastAsia="MS Mincho" w:cs="Arial"/>
                <w:b/>
                <w:i/>
                <w:sz w:val="24"/>
                <w:szCs w:val="24"/>
                <w:lang w:eastAsia="de-DE"/>
              </w:rPr>
            </w:pPr>
            <w:r w:rsidRPr="00383B06">
              <w:rPr>
                <w:rFonts w:eastAsia="MS Mincho" w:cs="Arial"/>
                <w:b/>
                <w:i/>
                <w:color w:val="BFBFBF" w:themeColor="background1" w:themeShade="BF"/>
                <w:sz w:val="24"/>
                <w:szCs w:val="24"/>
                <w:lang w:eastAsia="de-DE"/>
              </w:rPr>
              <w:t xml:space="preserve">ggf. Parallelprüfung mit Schule </w:t>
            </w:r>
          </w:p>
        </w:tc>
        <w:tc>
          <w:tcPr>
            <w:tcW w:w="1843" w:type="dxa"/>
            <w:gridSpan w:val="2"/>
            <w:shd w:val="clear" w:color="auto" w:fill="auto"/>
            <w:vAlign w:val="center"/>
          </w:tcPr>
          <w:p w14:paraId="3B5E8D33" w14:textId="77777777" w:rsidR="00412527" w:rsidRPr="00D64BB8" w:rsidRDefault="00412527" w:rsidP="00412527">
            <w:pPr>
              <w:spacing w:after="0" w:line="240" w:lineRule="auto"/>
              <w:rPr>
                <w:rFonts w:eastAsia="MS Mincho" w:cs="Arial"/>
                <w:b/>
                <w:i/>
                <w:color w:val="BFBFBF" w:themeColor="background1" w:themeShade="BF"/>
                <w:sz w:val="24"/>
                <w:szCs w:val="24"/>
                <w:lang w:eastAsia="de-DE"/>
              </w:rPr>
            </w:pPr>
            <w:r w:rsidRPr="00D64BB8">
              <w:rPr>
                <w:rFonts w:eastAsia="MS Mincho" w:cs="Arial"/>
                <w:b/>
                <w:i/>
                <w:color w:val="BFBFBF" w:themeColor="background1" w:themeShade="BF"/>
                <w:sz w:val="24"/>
                <w:szCs w:val="24"/>
                <w:lang w:eastAsia="de-DE"/>
              </w:rPr>
              <w:t>Kollege/in</w:t>
            </w:r>
          </w:p>
        </w:tc>
      </w:tr>
      <w:tr w:rsidR="00412527" w:rsidRPr="00412527" w14:paraId="296CF90F" w14:textId="77777777" w:rsidTr="009534B3">
        <w:trPr>
          <w:trHeight w:val="1132"/>
        </w:trPr>
        <w:tc>
          <w:tcPr>
            <w:tcW w:w="7621" w:type="dxa"/>
            <w:gridSpan w:val="8"/>
            <w:shd w:val="clear" w:color="auto" w:fill="auto"/>
            <w:vAlign w:val="center"/>
          </w:tcPr>
          <w:p w14:paraId="1AB041A9" w14:textId="70DAE9C5"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Schriftliche Abiturprüfung Bildende Kunst</w:t>
            </w:r>
          </w:p>
          <w:p w14:paraId="76D3A4B1"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 xml:space="preserve">Checkliste zur Überprüfung der Aufgabenvorschläge </w:t>
            </w:r>
          </w:p>
          <w:p w14:paraId="30621243"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b/>
                <w:sz w:val="24"/>
                <w:szCs w:val="24"/>
                <w:lang w:eastAsia="de-DE"/>
              </w:rPr>
              <w:t xml:space="preserve">im Hinblick auf formale Vorgaben </w:t>
            </w:r>
          </w:p>
        </w:tc>
        <w:tc>
          <w:tcPr>
            <w:tcW w:w="1843" w:type="dxa"/>
            <w:gridSpan w:val="2"/>
            <w:shd w:val="clear" w:color="auto" w:fill="auto"/>
            <w:vAlign w:val="center"/>
          </w:tcPr>
          <w:p w14:paraId="3D6366D6" w14:textId="017513C8" w:rsidR="00412527" w:rsidRPr="00D64BB8" w:rsidRDefault="00D27952" w:rsidP="007853C2">
            <w:pPr>
              <w:spacing w:after="0" w:line="240" w:lineRule="auto"/>
              <w:rPr>
                <w:rFonts w:eastAsia="MS Mincho" w:cs="Arial"/>
                <w:b/>
                <w:i/>
                <w:color w:val="BFBFBF" w:themeColor="background1" w:themeShade="BF"/>
                <w:sz w:val="24"/>
                <w:szCs w:val="24"/>
                <w:lang w:eastAsia="de-DE"/>
              </w:rPr>
            </w:pPr>
            <w:r w:rsidRPr="00D64BB8">
              <w:rPr>
                <w:rFonts w:eastAsia="MS Mincho" w:cs="Arial"/>
                <w:b/>
                <w:i/>
                <w:color w:val="BFBFBF" w:themeColor="background1" w:themeShade="BF"/>
                <w:sz w:val="24"/>
                <w:szCs w:val="24"/>
                <w:lang w:eastAsia="de-DE"/>
              </w:rPr>
              <w:t xml:space="preserve">Abitur </w:t>
            </w:r>
            <w:r w:rsidR="00412527" w:rsidRPr="00D64BB8">
              <w:rPr>
                <w:rFonts w:eastAsia="MS Mincho" w:cs="Arial"/>
                <w:b/>
                <w:i/>
                <w:color w:val="BFBFBF" w:themeColor="background1" w:themeShade="BF"/>
                <w:sz w:val="24"/>
                <w:szCs w:val="24"/>
                <w:lang w:eastAsia="de-DE"/>
              </w:rPr>
              <w:t>20</w:t>
            </w:r>
            <w:r w:rsidR="006D6795" w:rsidRPr="00D64BB8">
              <w:rPr>
                <w:rFonts w:eastAsia="MS Mincho" w:cs="Arial"/>
                <w:b/>
                <w:i/>
                <w:color w:val="BFBFBF" w:themeColor="background1" w:themeShade="BF"/>
                <w:sz w:val="24"/>
                <w:szCs w:val="24"/>
                <w:lang w:eastAsia="de-DE"/>
              </w:rPr>
              <w:t>2</w:t>
            </w:r>
            <w:r w:rsidR="007853C2">
              <w:rPr>
                <w:rFonts w:eastAsia="MS Mincho" w:cs="Arial"/>
                <w:b/>
                <w:i/>
                <w:color w:val="BFBFBF" w:themeColor="background1" w:themeShade="BF"/>
                <w:sz w:val="24"/>
                <w:szCs w:val="24"/>
                <w:lang w:eastAsia="de-DE"/>
              </w:rPr>
              <w:t>6</w:t>
            </w:r>
          </w:p>
        </w:tc>
      </w:tr>
      <w:tr w:rsidR="00412527" w:rsidRPr="00412527" w14:paraId="6BE59EA0" w14:textId="77777777" w:rsidTr="009534B3">
        <w:tc>
          <w:tcPr>
            <w:tcW w:w="9464" w:type="dxa"/>
            <w:gridSpan w:val="10"/>
            <w:shd w:val="clear" w:color="auto" w:fill="auto"/>
          </w:tcPr>
          <w:p w14:paraId="549B7BB5"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3C057B79" w14:textId="77777777" w:rsidTr="009534B3">
        <w:tc>
          <w:tcPr>
            <w:tcW w:w="1668" w:type="dxa"/>
            <w:gridSpan w:val="3"/>
            <w:shd w:val="clear" w:color="auto" w:fill="auto"/>
          </w:tcPr>
          <w:p w14:paraId="63035217" w14:textId="1F890769" w:rsidR="00412527" w:rsidRPr="000F6577" w:rsidRDefault="00F96954" w:rsidP="00412527">
            <w:pPr>
              <w:spacing w:after="0" w:line="240" w:lineRule="auto"/>
              <w:rPr>
                <w:rFonts w:eastAsia="MS Mincho" w:cs="Arial"/>
                <w:b/>
                <w:sz w:val="24"/>
                <w:szCs w:val="24"/>
                <w:lang w:eastAsia="de-DE"/>
              </w:rPr>
            </w:pPr>
            <w:r w:rsidRPr="000F6577">
              <w:rPr>
                <w:rFonts w:eastAsia="MS Mincho" w:cs="Arial"/>
                <w:b/>
                <w:sz w:val="24"/>
                <w:szCs w:val="24"/>
                <w:lang w:eastAsia="de-DE"/>
              </w:rPr>
              <w:sym w:font="Symbol" w:char="F0F0"/>
            </w:r>
          </w:p>
        </w:tc>
        <w:tc>
          <w:tcPr>
            <w:tcW w:w="7796" w:type="dxa"/>
            <w:gridSpan w:val="7"/>
            <w:shd w:val="clear" w:color="auto" w:fill="auto"/>
          </w:tcPr>
          <w:p w14:paraId="1C1637CE" w14:textId="77777777" w:rsidR="00CC76E3" w:rsidRPr="00CC76E3" w:rsidRDefault="00CC76E3" w:rsidP="00CC76E3">
            <w:pPr>
              <w:spacing w:after="0" w:line="240" w:lineRule="auto"/>
              <w:rPr>
                <w:rFonts w:eastAsia="MS Mincho" w:cs="Arial"/>
                <w:b/>
                <w:sz w:val="24"/>
                <w:szCs w:val="24"/>
                <w:lang w:eastAsia="de-DE"/>
              </w:rPr>
            </w:pPr>
            <w:r w:rsidRPr="00CC76E3">
              <w:rPr>
                <w:rFonts w:eastAsia="MS Mincho" w:cs="Arial"/>
                <w:b/>
                <w:sz w:val="24"/>
                <w:szCs w:val="24"/>
                <w:lang w:eastAsia="de-DE"/>
              </w:rPr>
              <w:t>Aufgabe mit praktischem Schwerpunkt und schriftlichem Anteil</w:t>
            </w:r>
          </w:p>
          <w:p w14:paraId="117120D6" w14:textId="567AC4C4" w:rsidR="00412527" w:rsidRPr="00412527" w:rsidRDefault="00412527" w:rsidP="00412527">
            <w:pPr>
              <w:spacing w:after="0" w:line="240" w:lineRule="auto"/>
              <w:rPr>
                <w:rFonts w:eastAsia="MS Mincho" w:cs="Arial"/>
                <w:sz w:val="24"/>
                <w:szCs w:val="24"/>
                <w:lang w:eastAsia="de-DE"/>
              </w:rPr>
            </w:pPr>
          </w:p>
        </w:tc>
      </w:tr>
      <w:tr w:rsidR="00412527" w:rsidRPr="00412527" w14:paraId="1A0D01EB" w14:textId="77777777" w:rsidTr="009534B3">
        <w:tc>
          <w:tcPr>
            <w:tcW w:w="1668" w:type="dxa"/>
            <w:gridSpan w:val="3"/>
            <w:shd w:val="clear" w:color="auto" w:fill="auto"/>
          </w:tcPr>
          <w:p w14:paraId="395EA09B" w14:textId="66EE1B36" w:rsidR="00412527" w:rsidRPr="00F96954" w:rsidRDefault="00F96954" w:rsidP="00412527">
            <w:pPr>
              <w:spacing w:after="0" w:line="240" w:lineRule="auto"/>
              <w:rPr>
                <w:rFonts w:eastAsia="MS Mincho" w:cs="Arial"/>
                <w:sz w:val="24"/>
                <w:szCs w:val="24"/>
                <w:lang w:eastAsia="de-DE"/>
              </w:rPr>
            </w:pPr>
            <w:r w:rsidRPr="000F6577">
              <w:rPr>
                <w:rFonts w:eastAsia="MS Mincho" w:cs="Arial"/>
                <w:b/>
                <w:sz w:val="24"/>
                <w:szCs w:val="24"/>
                <w:lang w:eastAsia="de-DE"/>
              </w:rPr>
              <w:sym w:font="Symbol" w:char="F0F0"/>
            </w:r>
          </w:p>
        </w:tc>
        <w:tc>
          <w:tcPr>
            <w:tcW w:w="7796" w:type="dxa"/>
            <w:gridSpan w:val="7"/>
            <w:shd w:val="clear" w:color="auto" w:fill="auto"/>
          </w:tcPr>
          <w:p w14:paraId="7CEDAEA6" w14:textId="77777777" w:rsidR="00CC76E3" w:rsidRPr="00CC76E3" w:rsidRDefault="00CC76E3" w:rsidP="00CC76E3">
            <w:pPr>
              <w:spacing w:after="0" w:line="240" w:lineRule="auto"/>
              <w:rPr>
                <w:rFonts w:eastAsia="MS Mincho" w:cs="Arial"/>
                <w:b/>
                <w:sz w:val="24"/>
                <w:szCs w:val="24"/>
                <w:lang w:eastAsia="de-DE"/>
              </w:rPr>
            </w:pPr>
            <w:r w:rsidRPr="00CC76E3">
              <w:rPr>
                <w:rFonts w:eastAsia="MS Mincho" w:cs="Arial"/>
                <w:b/>
                <w:sz w:val="24"/>
                <w:szCs w:val="24"/>
                <w:lang w:eastAsia="de-DE"/>
              </w:rPr>
              <w:t xml:space="preserve">Aufgabe mit theoretischem Schwerpunkt und praktischem Anteil </w:t>
            </w:r>
          </w:p>
          <w:p w14:paraId="7E44375E" w14:textId="3EDB7728" w:rsidR="00412527" w:rsidRPr="00412527" w:rsidRDefault="00412527" w:rsidP="00412527">
            <w:pPr>
              <w:spacing w:after="0" w:line="240" w:lineRule="auto"/>
              <w:rPr>
                <w:rFonts w:eastAsia="MS Mincho" w:cs="Arial"/>
                <w:b/>
                <w:sz w:val="24"/>
                <w:szCs w:val="24"/>
                <w:lang w:eastAsia="de-DE"/>
              </w:rPr>
            </w:pPr>
          </w:p>
        </w:tc>
      </w:tr>
      <w:tr w:rsidR="00412527" w:rsidRPr="00412527" w14:paraId="5A08C27B" w14:textId="77777777" w:rsidTr="009534B3">
        <w:tc>
          <w:tcPr>
            <w:tcW w:w="1668" w:type="dxa"/>
            <w:gridSpan w:val="3"/>
            <w:shd w:val="clear" w:color="auto" w:fill="auto"/>
          </w:tcPr>
          <w:p w14:paraId="000F5616" w14:textId="5796DF2D" w:rsidR="00412527" w:rsidRPr="00F96954" w:rsidRDefault="00F96954" w:rsidP="00412527">
            <w:pPr>
              <w:spacing w:after="0" w:line="240" w:lineRule="auto"/>
              <w:rPr>
                <w:rFonts w:eastAsia="MS Mincho" w:cs="Arial"/>
                <w:sz w:val="24"/>
                <w:szCs w:val="24"/>
                <w:lang w:eastAsia="de-DE"/>
              </w:rPr>
            </w:pPr>
            <w:r w:rsidRPr="000F6577">
              <w:rPr>
                <w:rFonts w:eastAsia="MS Mincho" w:cs="Arial"/>
                <w:b/>
                <w:sz w:val="24"/>
                <w:szCs w:val="24"/>
                <w:lang w:eastAsia="de-DE"/>
              </w:rPr>
              <w:sym w:font="Symbol" w:char="F0F0"/>
            </w:r>
          </w:p>
        </w:tc>
        <w:tc>
          <w:tcPr>
            <w:tcW w:w="7796" w:type="dxa"/>
            <w:gridSpan w:val="7"/>
            <w:shd w:val="clear" w:color="auto" w:fill="auto"/>
          </w:tcPr>
          <w:p w14:paraId="3AFA9081" w14:textId="77777777" w:rsidR="00CC76E3" w:rsidRPr="00CC76E3" w:rsidRDefault="00CC76E3" w:rsidP="00CC76E3">
            <w:pPr>
              <w:spacing w:after="0" w:line="240" w:lineRule="auto"/>
              <w:rPr>
                <w:rFonts w:eastAsia="MS Mincho" w:cs="Arial"/>
                <w:b/>
                <w:sz w:val="24"/>
                <w:szCs w:val="24"/>
                <w:lang w:eastAsia="de-DE"/>
              </w:rPr>
            </w:pPr>
            <w:r w:rsidRPr="00CC76E3">
              <w:rPr>
                <w:rFonts w:eastAsia="MS Mincho" w:cs="Arial"/>
                <w:b/>
                <w:sz w:val="24"/>
                <w:szCs w:val="24"/>
                <w:lang w:eastAsia="de-DE"/>
              </w:rPr>
              <w:t xml:space="preserve">Theoretisch-schriftliche Aufgabe </w:t>
            </w:r>
          </w:p>
          <w:p w14:paraId="676648EE" w14:textId="04771F37" w:rsidR="00412527" w:rsidRPr="00412527" w:rsidRDefault="00412527" w:rsidP="00412527">
            <w:pPr>
              <w:spacing w:after="0" w:line="240" w:lineRule="auto"/>
              <w:rPr>
                <w:rFonts w:eastAsia="MS Mincho" w:cs="Arial"/>
                <w:sz w:val="24"/>
                <w:szCs w:val="24"/>
                <w:lang w:eastAsia="de-DE"/>
              </w:rPr>
            </w:pPr>
          </w:p>
        </w:tc>
      </w:tr>
      <w:tr w:rsidR="00412527" w:rsidRPr="00412527" w14:paraId="7FC1466D" w14:textId="77777777" w:rsidTr="009534B3">
        <w:tc>
          <w:tcPr>
            <w:tcW w:w="9464" w:type="dxa"/>
            <w:gridSpan w:val="10"/>
            <w:shd w:val="clear" w:color="auto" w:fill="auto"/>
          </w:tcPr>
          <w:p w14:paraId="1D19BF01"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6D1B485A" w14:textId="77777777" w:rsidTr="009534B3">
        <w:tc>
          <w:tcPr>
            <w:tcW w:w="1668" w:type="dxa"/>
            <w:gridSpan w:val="3"/>
            <w:shd w:val="clear" w:color="auto" w:fill="auto"/>
          </w:tcPr>
          <w:p w14:paraId="34B7C53A" w14:textId="77777777" w:rsidR="00412527" w:rsidRPr="00412527" w:rsidRDefault="00412527" w:rsidP="00412527">
            <w:pPr>
              <w:spacing w:after="0" w:line="240" w:lineRule="auto"/>
              <w:rPr>
                <w:rFonts w:eastAsia="MS Mincho" w:cs="Arial"/>
                <w:b/>
                <w:sz w:val="24"/>
                <w:szCs w:val="24"/>
                <w:lang w:eastAsia="de-DE"/>
              </w:rPr>
            </w:pPr>
          </w:p>
          <w:p w14:paraId="0915FED7"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 xml:space="preserve">Thema </w:t>
            </w:r>
          </w:p>
          <w:p w14:paraId="2BDE3D7F" w14:textId="77777777" w:rsidR="00412527" w:rsidRPr="00412527" w:rsidRDefault="00412527" w:rsidP="00412527">
            <w:pPr>
              <w:spacing w:after="0" w:line="240" w:lineRule="auto"/>
              <w:rPr>
                <w:rFonts w:eastAsia="MS Mincho" w:cs="Arial"/>
                <w:b/>
                <w:sz w:val="24"/>
                <w:szCs w:val="24"/>
                <w:lang w:eastAsia="de-DE"/>
              </w:rPr>
            </w:pPr>
          </w:p>
          <w:p w14:paraId="07E9FE3E" w14:textId="68F520BF" w:rsidR="00412527" w:rsidRPr="00412527" w:rsidRDefault="00412527" w:rsidP="00D27952">
            <w:pPr>
              <w:spacing w:after="0" w:line="240" w:lineRule="auto"/>
              <w:rPr>
                <w:rFonts w:eastAsia="MS Mincho" w:cs="Arial"/>
                <w:sz w:val="24"/>
                <w:szCs w:val="24"/>
                <w:lang w:eastAsia="de-DE"/>
              </w:rPr>
            </w:pPr>
            <w:r w:rsidRPr="00412527">
              <w:rPr>
                <w:rFonts w:eastAsia="MS Mincho" w:cs="Arial"/>
                <w:b/>
                <w:sz w:val="24"/>
                <w:szCs w:val="24"/>
                <w:lang w:eastAsia="de-DE"/>
              </w:rPr>
              <w:t>Nr.</w:t>
            </w:r>
            <w:r w:rsidRPr="00412527">
              <w:rPr>
                <w:rFonts w:eastAsia="MS Mincho" w:cs="Arial"/>
                <w:sz w:val="24"/>
                <w:szCs w:val="24"/>
                <w:lang w:eastAsia="de-DE"/>
              </w:rPr>
              <w:t xml:space="preserve"> </w:t>
            </w:r>
            <w:r w:rsidR="00D27952" w:rsidRPr="005D7857">
              <w:rPr>
                <w:rFonts w:eastAsia="MS Mincho" w:cs="Arial"/>
                <w:i/>
                <w:color w:val="A6A6A6" w:themeColor="background1" w:themeShade="A6"/>
                <w:sz w:val="24"/>
                <w:szCs w:val="24"/>
                <w:lang w:eastAsia="de-DE"/>
              </w:rPr>
              <w:t>?</w:t>
            </w:r>
          </w:p>
        </w:tc>
        <w:tc>
          <w:tcPr>
            <w:tcW w:w="7796" w:type="dxa"/>
            <w:gridSpan w:val="7"/>
            <w:shd w:val="clear" w:color="auto" w:fill="auto"/>
          </w:tcPr>
          <w:p w14:paraId="36CB407A" w14:textId="77777777" w:rsidR="00412527" w:rsidRPr="00412527" w:rsidRDefault="00412527" w:rsidP="001D2284">
            <w:pPr>
              <w:spacing w:after="0" w:line="240" w:lineRule="auto"/>
              <w:jc w:val="left"/>
              <w:rPr>
                <w:rFonts w:eastAsia="MS Mincho" w:cs="Arial"/>
                <w:b/>
                <w:i/>
                <w:sz w:val="24"/>
                <w:szCs w:val="24"/>
                <w:lang w:eastAsia="de-DE"/>
              </w:rPr>
            </w:pPr>
          </w:p>
          <w:p w14:paraId="2E756BC0" w14:textId="77777777" w:rsidR="00412527" w:rsidRPr="00383B06" w:rsidRDefault="00412527" w:rsidP="001D2284">
            <w:pPr>
              <w:spacing w:after="0" w:line="240" w:lineRule="auto"/>
              <w:jc w:val="left"/>
              <w:rPr>
                <w:rFonts w:eastAsia="MS Mincho" w:cs="Arial"/>
                <w:b/>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Titel / Thema der Prüfung</w:t>
            </w:r>
            <w:r w:rsidRPr="00383B06">
              <w:rPr>
                <w:rFonts w:eastAsia="MS Mincho" w:cs="Arial"/>
                <w:b/>
                <w:color w:val="BFBFBF" w:themeColor="background1" w:themeShade="BF"/>
                <w:sz w:val="24"/>
                <w:szCs w:val="24"/>
                <w:lang w:eastAsia="de-DE"/>
              </w:rPr>
              <w:t xml:space="preserve"> </w:t>
            </w:r>
            <w:r w:rsidRPr="00383B06">
              <w:rPr>
                <w:rFonts w:eastAsia="MS Mincho" w:cs="Arial"/>
                <w:b/>
                <w:i/>
                <w:color w:val="BFBFBF" w:themeColor="background1" w:themeShade="BF"/>
                <w:sz w:val="24"/>
                <w:szCs w:val="24"/>
                <w:lang w:eastAsia="de-DE"/>
              </w:rPr>
              <w:t>– z.B. Selbstporträt</w:t>
            </w:r>
          </w:p>
          <w:p w14:paraId="69B38003" w14:textId="77777777" w:rsidR="00412527" w:rsidRPr="00412527" w:rsidRDefault="00412527" w:rsidP="001D2284">
            <w:pPr>
              <w:spacing w:after="0" w:line="240" w:lineRule="auto"/>
              <w:jc w:val="left"/>
              <w:rPr>
                <w:rFonts w:eastAsia="MS Mincho" w:cs="Arial"/>
                <w:b/>
                <w:sz w:val="24"/>
                <w:szCs w:val="24"/>
                <w:lang w:eastAsia="de-DE"/>
              </w:rPr>
            </w:pPr>
          </w:p>
          <w:p w14:paraId="2642D612" w14:textId="3CCD8741" w:rsidR="00412527" w:rsidRPr="00412527" w:rsidRDefault="00412527" w:rsidP="001D2284">
            <w:pPr>
              <w:spacing w:after="0" w:line="240" w:lineRule="auto"/>
              <w:jc w:val="left"/>
              <w:rPr>
                <w:rFonts w:eastAsia="MS Mincho" w:cs="Arial"/>
                <w:i/>
                <w:sz w:val="24"/>
                <w:szCs w:val="24"/>
                <w:lang w:eastAsia="de-DE"/>
              </w:rPr>
            </w:pPr>
            <w:r w:rsidRPr="00412527">
              <w:rPr>
                <w:rFonts w:eastAsia="MS Mincho" w:cs="Arial"/>
                <w:i/>
                <w:sz w:val="24"/>
                <w:szCs w:val="24"/>
                <w:u w:val="single"/>
                <w:lang w:eastAsia="de-DE"/>
              </w:rPr>
              <w:t>Hinweis:</w:t>
            </w:r>
            <w:r w:rsidRPr="00412527">
              <w:rPr>
                <w:rFonts w:eastAsia="MS Mincho" w:cs="Arial"/>
                <w:i/>
                <w:sz w:val="24"/>
                <w:szCs w:val="24"/>
                <w:lang w:eastAsia="de-DE"/>
              </w:rPr>
              <w:t xml:space="preserve"> Es soll ein Zusammenhang der einzelnen </w:t>
            </w:r>
            <w:r w:rsidR="001D2284">
              <w:rPr>
                <w:rFonts w:eastAsia="MS Mincho" w:cs="Arial"/>
                <w:i/>
                <w:sz w:val="24"/>
                <w:szCs w:val="24"/>
                <w:lang w:eastAsia="de-DE"/>
              </w:rPr>
              <w:t>T</w:t>
            </w:r>
            <w:r w:rsidRPr="00412527">
              <w:rPr>
                <w:rFonts w:eastAsia="MS Mincho" w:cs="Arial"/>
                <w:i/>
                <w:sz w:val="24"/>
                <w:szCs w:val="24"/>
                <w:lang w:eastAsia="de-DE"/>
              </w:rPr>
              <w:t>eilaufgaben</w:t>
            </w:r>
            <w:r w:rsidR="001D2284">
              <w:rPr>
                <w:rFonts w:eastAsia="MS Mincho" w:cs="Arial"/>
                <w:i/>
                <w:sz w:val="24"/>
                <w:szCs w:val="24"/>
                <w:lang w:eastAsia="de-DE"/>
              </w:rPr>
              <w:t>-</w:t>
            </w:r>
            <w:r w:rsidRPr="00412527">
              <w:rPr>
                <w:rFonts w:eastAsia="MS Mincho" w:cs="Arial"/>
                <w:i/>
                <w:sz w:val="24"/>
                <w:szCs w:val="24"/>
                <w:lang w:eastAsia="de-DE"/>
              </w:rPr>
              <w:t>stellungen im Sinne einer Einheit bestehen</w:t>
            </w:r>
            <w:r w:rsidR="00465FC5">
              <w:rPr>
                <w:rFonts w:eastAsia="MS Mincho" w:cs="Arial"/>
                <w:i/>
                <w:sz w:val="24"/>
                <w:szCs w:val="24"/>
                <w:lang w:eastAsia="de-DE"/>
              </w:rPr>
              <w:t>.</w:t>
            </w:r>
          </w:p>
        </w:tc>
      </w:tr>
      <w:tr w:rsidR="00412527" w:rsidRPr="00412527" w14:paraId="681D650F" w14:textId="77777777" w:rsidTr="009534B3">
        <w:tc>
          <w:tcPr>
            <w:tcW w:w="9464" w:type="dxa"/>
            <w:gridSpan w:val="10"/>
            <w:shd w:val="clear" w:color="auto" w:fill="auto"/>
          </w:tcPr>
          <w:p w14:paraId="4AB3A067"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7E78C1D0" w14:textId="77777777" w:rsidTr="009534B3">
        <w:trPr>
          <w:trHeight w:val="480"/>
        </w:trPr>
        <w:tc>
          <w:tcPr>
            <w:tcW w:w="9464" w:type="dxa"/>
            <w:gridSpan w:val="10"/>
            <w:shd w:val="clear" w:color="auto" w:fill="auto"/>
            <w:vAlign w:val="center"/>
          </w:tcPr>
          <w:p w14:paraId="4ABAE1E4"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b/>
                <w:sz w:val="24"/>
                <w:szCs w:val="24"/>
                <w:lang w:eastAsia="de-DE"/>
              </w:rPr>
              <w:t>A – MATERIALIEN</w:t>
            </w:r>
          </w:p>
        </w:tc>
      </w:tr>
      <w:tr w:rsidR="00412527" w:rsidRPr="00412527" w14:paraId="6C8C1C58" w14:textId="77777777" w:rsidTr="009534B3">
        <w:tc>
          <w:tcPr>
            <w:tcW w:w="1668" w:type="dxa"/>
            <w:gridSpan w:val="3"/>
            <w:shd w:val="clear" w:color="auto" w:fill="auto"/>
          </w:tcPr>
          <w:p w14:paraId="79B04E88" w14:textId="77777777" w:rsidR="00412527" w:rsidRPr="00412527" w:rsidRDefault="00412527" w:rsidP="00412527">
            <w:pPr>
              <w:spacing w:after="0" w:line="240" w:lineRule="auto"/>
              <w:rPr>
                <w:rFonts w:eastAsia="MS Mincho" w:cs="Arial"/>
                <w:sz w:val="24"/>
                <w:szCs w:val="24"/>
                <w:lang w:eastAsia="de-DE"/>
              </w:rPr>
            </w:pPr>
          </w:p>
          <w:p w14:paraId="7BC1AEEA"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Bildquellen</w:t>
            </w:r>
          </w:p>
        </w:tc>
        <w:tc>
          <w:tcPr>
            <w:tcW w:w="7796" w:type="dxa"/>
            <w:gridSpan w:val="7"/>
            <w:shd w:val="clear" w:color="auto" w:fill="auto"/>
          </w:tcPr>
          <w:p w14:paraId="50603C6B" w14:textId="77777777" w:rsidR="00412527" w:rsidRPr="00412527" w:rsidRDefault="00412527" w:rsidP="00412527">
            <w:pPr>
              <w:spacing w:after="0" w:line="240" w:lineRule="auto"/>
              <w:rPr>
                <w:rFonts w:eastAsia="MS Mincho" w:cs="Arial"/>
                <w:b/>
                <w:i/>
                <w:sz w:val="24"/>
                <w:szCs w:val="24"/>
                <w:lang w:eastAsia="de-DE"/>
              </w:rPr>
            </w:pPr>
          </w:p>
          <w:p w14:paraId="16FAC6FD"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Daten der Werke</w:t>
            </w:r>
          </w:p>
          <w:p w14:paraId="2DB0A3E4" w14:textId="77777777" w:rsidR="00412527" w:rsidRPr="00412527" w:rsidRDefault="00412527" w:rsidP="00412527">
            <w:pPr>
              <w:spacing w:after="0" w:line="240" w:lineRule="auto"/>
              <w:rPr>
                <w:rFonts w:eastAsia="MS Mincho" w:cs="Arial"/>
                <w:b/>
                <w:i/>
                <w:sz w:val="24"/>
                <w:szCs w:val="24"/>
                <w:lang w:eastAsia="de-DE"/>
              </w:rPr>
            </w:pPr>
          </w:p>
        </w:tc>
      </w:tr>
      <w:tr w:rsidR="00412527" w:rsidRPr="00412527" w14:paraId="6498BED6" w14:textId="77777777" w:rsidTr="009534B3">
        <w:tc>
          <w:tcPr>
            <w:tcW w:w="9464" w:type="dxa"/>
            <w:gridSpan w:val="10"/>
            <w:shd w:val="clear" w:color="auto" w:fill="auto"/>
          </w:tcPr>
          <w:p w14:paraId="562856DA" w14:textId="77777777" w:rsidR="00412527" w:rsidRPr="00412527" w:rsidRDefault="00412527" w:rsidP="00412527">
            <w:pPr>
              <w:spacing w:after="0" w:line="240" w:lineRule="auto"/>
              <w:rPr>
                <w:rFonts w:eastAsia="MS Mincho" w:cs="Arial"/>
                <w:i/>
                <w:sz w:val="24"/>
                <w:szCs w:val="24"/>
                <w:lang w:eastAsia="de-DE"/>
              </w:rPr>
            </w:pPr>
          </w:p>
        </w:tc>
      </w:tr>
      <w:tr w:rsidR="00412527" w:rsidRPr="00412527" w14:paraId="30585B7A" w14:textId="77777777" w:rsidTr="009534B3">
        <w:tc>
          <w:tcPr>
            <w:tcW w:w="1668" w:type="dxa"/>
            <w:gridSpan w:val="3"/>
            <w:shd w:val="clear" w:color="auto" w:fill="auto"/>
          </w:tcPr>
          <w:p w14:paraId="52DE092F" w14:textId="77777777" w:rsidR="00412527" w:rsidRPr="00412527" w:rsidRDefault="00412527" w:rsidP="00412527">
            <w:pPr>
              <w:spacing w:after="0" w:line="240" w:lineRule="auto"/>
              <w:rPr>
                <w:rFonts w:eastAsia="MS Mincho" w:cs="Arial"/>
                <w:sz w:val="24"/>
                <w:szCs w:val="24"/>
                <w:lang w:eastAsia="de-DE"/>
              </w:rPr>
            </w:pPr>
          </w:p>
          <w:p w14:paraId="2B132A11"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Textquellen</w:t>
            </w:r>
          </w:p>
        </w:tc>
        <w:tc>
          <w:tcPr>
            <w:tcW w:w="7796" w:type="dxa"/>
            <w:gridSpan w:val="7"/>
            <w:shd w:val="clear" w:color="auto" w:fill="auto"/>
          </w:tcPr>
          <w:p w14:paraId="1941876C" w14:textId="77777777" w:rsidR="00412527" w:rsidRPr="00412527" w:rsidRDefault="00412527" w:rsidP="00412527">
            <w:pPr>
              <w:spacing w:after="0" w:line="240" w:lineRule="auto"/>
              <w:rPr>
                <w:rFonts w:eastAsia="MS Mincho" w:cs="Arial"/>
                <w:b/>
                <w:i/>
                <w:sz w:val="24"/>
                <w:szCs w:val="24"/>
                <w:lang w:eastAsia="de-DE"/>
              </w:rPr>
            </w:pPr>
          </w:p>
          <w:p w14:paraId="01F50B63"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Quellenangaben der Texte</w:t>
            </w:r>
          </w:p>
          <w:p w14:paraId="30C27D94" w14:textId="77777777" w:rsidR="00412527" w:rsidRPr="00412527" w:rsidRDefault="00412527" w:rsidP="00412527">
            <w:pPr>
              <w:spacing w:after="0" w:line="240" w:lineRule="auto"/>
              <w:rPr>
                <w:rFonts w:eastAsia="MS Mincho" w:cs="Arial"/>
                <w:b/>
                <w:i/>
                <w:sz w:val="24"/>
                <w:szCs w:val="24"/>
                <w:lang w:eastAsia="de-DE"/>
              </w:rPr>
            </w:pPr>
          </w:p>
        </w:tc>
      </w:tr>
      <w:tr w:rsidR="00412527" w:rsidRPr="00412527" w14:paraId="2AEE38B4" w14:textId="77777777" w:rsidTr="009534B3">
        <w:tc>
          <w:tcPr>
            <w:tcW w:w="9464" w:type="dxa"/>
            <w:gridSpan w:val="10"/>
            <w:shd w:val="clear" w:color="auto" w:fill="auto"/>
          </w:tcPr>
          <w:p w14:paraId="48BA3774" w14:textId="77777777" w:rsidR="00412527" w:rsidRPr="00412527" w:rsidRDefault="00412527" w:rsidP="00412527">
            <w:pPr>
              <w:spacing w:after="0" w:line="240" w:lineRule="auto"/>
              <w:rPr>
                <w:rFonts w:eastAsia="MS Mincho" w:cs="Arial"/>
                <w:i/>
                <w:sz w:val="24"/>
                <w:szCs w:val="24"/>
                <w:lang w:eastAsia="de-DE"/>
              </w:rPr>
            </w:pPr>
          </w:p>
        </w:tc>
      </w:tr>
      <w:tr w:rsidR="00412527" w:rsidRPr="00412527" w14:paraId="0D069A51" w14:textId="77777777" w:rsidTr="009534B3">
        <w:tc>
          <w:tcPr>
            <w:tcW w:w="1668" w:type="dxa"/>
            <w:gridSpan w:val="3"/>
            <w:shd w:val="clear" w:color="auto" w:fill="auto"/>
          </w:tcPr>
          <w:p w14:paraId="100229E2" w14:textId="77777777" w:rsidR="00412527" w:rsidRPr="00412527" w:rsidRDefault="00412527" w:rsidP="00412527">
            <w:pPr>
              <w:spacing w:after="0" w:line="240" w:lineRule="auto"/>
              <w:rPr>
                <w:rFonts w:eastAsia="MS Mincho" w:cs="Arial"/>
                <w:sz w:val="24"/>
                <w:szCs w:val="24"/>
                <w:lang w:eastAsia="de-DE"/>
              </w:rPr>
            </w:pPr>
          </w:p>
          <w:p w14:paraId="3E0D8A6F"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Sonstige Materialien</w:t>
            </w:r>
          </w:p>
          <w:p w14:paraId="28849B2B" w14:textId="77777777" w:rsidR="00412527" w:rsidRPr="00412527" w:rsidRDefault="00412527" w:rsidP="00412527">
            <w:pPr>
              <w:spacing w:after="0" w:line="240" w:lineRule="auto"/>
              <w:rPr>
                <w:rFonts w:eastAsia="MS Mincho" w:cs="Arial"/>
                <w:sz w:val="24"/>
                <w:szCs w:val="24"/>
                <w:lang w:eastAsia="de-DE"/>
              </w:rPr>
            </w:pPr>
          </w:p>
        </w:tc>
        <w:tc>
          <w:tcPr>
            <w:tcW w:w="7796" w:type="dxa"/>
            <w:gridSpan w:val="7"/>
            <w:shd w:val="clear" w:color="auto" w:fill="auto"/>
          </w:tcPr>
          <w:p w14:paraId="0241881B" w14:textId="77777777" w:rsidR="00412527" w:rsidRPr="00412527" w:rsidRDefault="00412527" w:rsidP="00412527">
            <w:pPr>
              <w:spacing w:after="0" w:line="240" w:lineRule="auto"/>
              <w:rPr>
                <w:rFonts w:eastAsia="MS Mincho" w:cs="Arial"/>
                <w:b/>
                <w:i/>
                <w:sz w:val="24"/>
                <w:szCs w:val="24"/>
                <w:lang w:eastAsia="de-DE"/>
              </w:rPr>
            </w:pPr>
          </w:p>
          <w:p w14:paraId="270F323A" w14:textId="77777777" w:rsidR="00412527" w:rsidRPr="00412527" w:rsidRDefault="00412527" w:rsidP="00412527">
            <w:pPr>
              <w:spacing w:after="0" w:line="240" w:lineRule="auto"/>
              <w:rPr>
                <w:rFonts w:eastAsia="MS Mincho" w:cs="Arial"/>
                <w:b/>
                <w:i/>
                <w:sz w:val="24"/>
                <w:szCs w:val="24"/>
                <w:lang w:eastAsia="de-DE"/>
              </w:rPr>
            </w:pPr>
            <w:r w:rsidRPr="00383B06">
              <w:rPr>
                <w:rFonts w:eastAsia="MS Mincho" w:cs="Arial"/>
                <w:b/>
                <w:i/>
                <w:color w:val="BFBFBF" w:themeColor="background1" w:themeShade="BF"/>
                <w:sz w:val="24"/>
                <w:szCs w:val="24"/>
                <w:lang w:eastAsia="de-DE"/>
              </w:rPr>
              <w:t>Materialien wie z.B. Papiere, Stifte etc.</w:t>
            </w:r>
          </w:p>
        </w:tc>
      </w:tr>
      <w:tr w:rsidR="00412527" w:rsidRPr="00412527" w14:paraId="224D3DEE" w14:textId="77777777" w:rsidTr="009534B3">
        <w:tc>
          <w:tcPr>
            <w:tcW w:w="9464" w:type="dxa"/>
            <w:gridSpan w:val="10"/>
            <w:shd w:val="clear" w:color="auto" w:fill="auto"/>
          </w:tcPr>
          <w:p w14:paraId="515AC53B"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22B1462E" w14:textId="77777777" w:rsidTr="009534B3">
        <w:trPr>
          <w:trHeight w:val="536"/>
        </w:trPr>
        <w:tc>
          <w:tcPr>
            <w:tcW w:w="9464" w:type="dxa"/>
            <w:gridSpan w:val="10"/>
            <w:shd w:val="clear" w:color="auto" w:fill="auto"/>
            <w:vAlign w:val="center"/>
          </w:tcPr>
          <w:p w14:paraId="084D909B"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b/>
                <w:sz w:val="24"/>
                <w:szCs w:val="24"/>
                <w:lang w:eastAsia="de-DE"/>
              </w:rPr>
              <w:t>B – UNTERRICHTLICHE VORAUSSETZUNGEN</w:t>
            </w:r>
            <w:r w:rsidRPr="00412527">
              <w:rPr>
                <w:rFonts w:eastAsia="MS Mincho" w:cs="Arial"/>
                <w:b/>
                <w:sz w:val="24"/>
                <w:szCs w:val="24"/>
                <w:lang w:eastAsia="de-DE"/>
              </w:rPr>
              <w:tab/>
            </w:r>
            <w:r w:rsidRPr="00412527">
              <w:rPr>
                <w:rFonts w:eastAsia="MS Mincho" w:cs="Arial"/>
                <w:sz w:val="24"/>
                <w:szCs w:val="24"/>
                <w:lang w:eastAsia="de-DE"/>
              </w:rPr>
              <w:t>(s. fachspezifische Hinweise 3)</w:t>
            </w:r>
          </w:p>
        </w:tc>
      </w:tr>
      <w:tr w:rsidR="00D27952" w:rsidRPr="00412527" w14:paraId="037BD3D8" w14:textId="77777777" w:rsidTr="00383B06">
        <w:trPr>
          <w:trHeight w:val="1240"/>
        </w:trPr>
        <w:tc>
          <w:tcPr>
            <w:tcW w:w="1188" w:type="dxa"/>
            <w:vMerge w:val="restart"/>
            <w:shd w:val="clear" w:color="auto" w:fill="auto"/>
          </w:tcPr>
          <w:p w14:paraId="112081CE" w14:textId="77777777" w:rsidR="00D27952" w:rsidRPr="00412527" w:rsidRDefault="00D27952" w:rsidP="00412527">
            <w:pPr>
              <w:spacing w:after="0" w:line="240" w:lineRule="auto"/>
              <w:rPr>
                <w:rFonts w:eastAsia="MS Mincho" w:cs="Arial"/>
                <w:sz w:val="24"/>
                <w:szCs w:val="24"/>
                <w:lang w:eastAsia="de-DE"/>
              </w:rPr>
            </w:pPr>
          </w:p>
          <w:p w14:paraId="3D9E4B44" w14:textId="1EF64031" w:rsidR="00D27952" w:rsidRPr="00412527" w:rsidRDefault="00D27952" w:rsidP="00D27952">
            <w:pPr>
              <w:spacing w:after="0" w:line="240" w:lineRule="auto"/>
              <w:jc w:val="left"/>
              <w:rPr>
                <w:rFonts w:eastAsia="MS Mincho" w:cs="Arial"/>
                <w:sz w:val="24"/>
                <w:szCs w:val="24"/>
                <w:lang w:eastAsia="de-DE"/>
              </w:rPr>
            </w:pPr>
            <w:r w:rsidRPr="00412527">
              <w:rPr>
                <w:rFonts w:eastAsia="MS Mincho" w:cs="Arial"/>
                <w:sz w:val="24"/>
                <w:szCs w:val="24"/>
                <w:lang w:eastAsia="de-DE"/>
              </w:rPr>
              <w:t xml:space="preserve">Schwerpunkt im Halbjahr </w:t>
            </w:r>
          </w:p>
        </w:tc>
        <w:tc>
          <w:tcPr>
            <w:tcW w:w="1188" w:type="dxa"/>
            <w:gridSpan w:val="3"/>
            <w:vMerge w:val="restart"/>
            <w:shd w:val="clear" w:color="auto" w:fill="auto"/>
          </w:tcPr>
          <w:p w14:paraId="45F68F3C" w14:textId="08A85A56" w:rsidR="00D27952" w:rsidRPr="00412527" w:rsidRDefault="00D27952" w:rsidP="000F6577">
            <w:pPr>
              <w:spacing w:after="0" w:line="240" w:lineRule="auto"/>
              <w:jc w:val="left"/>
              <w:rPr>
                <w:rFonts w:eastAsia="MS Mincho" w:cs="Arial"/>
                <w:b/>
                <w:i/>
                <w:sz w:val="24"/>
                <w:szCs w:val="24"/>
                <w:lang w:eastAsia="de-DE"/>
              </w:rPr>
            </w:pPr>
          </w:p>
          <w:p w14:paraId="1EE1D820" w14:textId="7BFE8600" w:rsidR="00D27952" w:rsidRPr="00383B06" w:rsidRDefault="00D27952" w:rsidP="00CA528D">
            <w:pPr>
              <w:spacing w:after="0" w:line="240" w:lineRule="auto"/>
              <w:jc w:val="center"/>
              <w:rPr>
                <w:rFonts w:eastAsia="MS Mincho" w:cs="Arial"/>
                <w:i/>
                <w:sz w:val="24"/>
                <w:szCs w:val="24"/>
                <w:lang w:eastAsia="de-DE"/>
              </w:rPr>
            </w:pPr>
            <w:r w:rsidRPr="00CA528D">
              <w:rPr>
                <w:rFonts w:eastAsia="MS Mincho" w:cs="Arial"/>
                <w:i/>
                <w:color w:val="BFBFBF" w:themeColor="background1" w:themeShade="BF"/>
                <w:sz w:val="24"/>
                <w:szCs w:val="24"/>
                <w:lang w:eastAsia="de-DE"/>
              </w:rPr>
              <w:t>?</w:t>
            </w:r>
          </w:p>
        </w:tc>
        <w:tc>
          <w:tcPr>
            <w:tcW w:w="2835" w:type="dxa"/>
            <w:vMerge w:val="restart"/>
            <w:shd w:val="clear" w:color="auto" w:fill="auto"/>
          </w:tcPr>
          <w:p w14:paraId="12F74315" w14:textId="77777777" w:rsidR="00D27952" w:rsidRPr="00412527" w:rsidRDefault="00D27952" w:rsidP="00412527">
            <w:pPr>
              <w:spacing w:after="0" w:line="240" w:lineRule="auto"/>
              <w:rPr>
                <w:rFonts w:eastAsia="MS Mincho" w:cs="Arial"/>
                <w:sz w:val="24"/>
                <w:szCs w:val="24"/>
                <w:lang w:eastAsia="de-DE"/>
              </w:rPr>
            </w:pPr>
          </w:p>
          <w:p w14:paraId="32D53E6B" w14:textId="77777777" w:rsidR="00D27952" w:rsidRPr="00465FC5" w:rsidRDefault="00D27952" w:rsidP="000F6577">
            <w:pPr>
              <w:spacing w:after="0" w:line="240" w:lineRule="auto"/>
              <w:jc w:val="left"/>
              <w:rPr>
                <w:rFonts w:eastAsia="MS Mincho" w:cs="Arial"/>
                <w:i/>
                <w:sz w:val="24"/>
                <w:szCs w:val="24"/>
                <w:lang w:eastAsia="de-DE"/>
              </w:rPr>
            </w:pPr>
            <w:r w:rsidRPr="00465FC5">
              <w:rPr>
                <w:rFonts w:eastAsia="MS Mincho" w:cs="Arial"/>
                <w:b/>
                <w:i/>
                <w:sz w:val="24"/>
                <w:szCs w:val="24"/>
                <w:lang w:eastAsia="de-DE"/>
              </w:rPr>
              <w:t>Hinweis</w:t>
            </w:r>
            <w:r w:rsidRPr="00465FC5">
              <w:rPr>
                <w:rFonts w:eastAsia="MS Mincho" w:cs="Arial"/>
                <w:i/>
                <w:sz w:val="24"/>
                <w:szCs w:val="24"/>
                <w:lang w:eastAsia="de-DE"/>
              </w:rPr>
              <w:t>:</w:t>
            </w:r>
          </w:p>
          <w:p w14:paraId="39C854C8" w14:textId="77777777" w:rsidR="00D27952" w:rsidRPr="00465FC5" w:rsidRDefault="00D27952" w:rsidP="000F6577">
            <w:pPr>
              <w:spacing w:after="0" w:line="240" w:lineRule="auto"/>
              <w:jc w:val="left"/>
              <w:rPr>
                <w:rFonts w:eastAsia="MS Mincho" w:cs="Arial"/>
                <w:i/>
                <w:sz w:val="24"/>
                <w:szCs w:val="24"/>
                <w:lang w:eastAsia="de-DE"/>
              </w:rPr>
            </w:pPr>
            <w:r w:rsidRPr="00465FC5">
              <w:rPr>
                <w:rFonts w:eastAsia="MS Mincho" w:cs="Arial"/>
                <w:i/>
                <w:sz w:val="24"/>
                <w:szCs w:val="24"/>
                <w:lang w:eastAsia="de-DE"/>
              </w:rPr>
              <w:t xml:space="preserve">Die Prüfungsaufgabe darf sich </w:t>
            </w:r>
            <w:r w:rsidRPr="00465FC5">
              <w:rPr>
                <w:rFonts w:eastAsia="MS Mincho" w:cs="Arial"/>
                <w:i/>
                <w:sz w:val="24"/>
                <w:szCs w:val="24"/>
                <w:u w:val="single"/>
                <w:lang w:eastAsia="de-DE"/>
              </w:rPr>
              <w:t>nicht</w:t>
            </w:r>
            <w:r w:rsidRPr="00465FC5">
              <w:rPr>
                <w:rFonts w:eastAsia="MS Mincho" w:cs="Arial"/>
                <w:i/>
                <w:sz w:val="24"/>
                <w:szCs w:val="24"/>
                <w:lang w:eastAsia="de-DE"/>
              </w:rPr>
              <w:t xml:space="preserve"> auf die </w:t>
            </w:r>
            <w:r w:rsidRPr="00465FC5">
              <w:rPr>
                <w:rFonts w:eastAsia="MS Mincho" w:cs="Arial"/>
                <w:i/>
                <w:sz w:val="24"/>
                <w:szCs w:val="24"/>
                <w:lang w:eastAsia="de-DE"/>
              </w:rPr>
              <w:lastRenderedPageBreak/>
              <w:t>Inhalte nur eines Kurshalbjahres beschränken.</w:t>
            </w:r>
          </w:p>
          <w:p w14:paraId="4629C131" w14:textId="77777777" w:rsidR="00D27952" w:rsidRPr="00412527" w:rsidRDefault="00D27952" w:rsidP="00412527">
            <w:pPr>
              <w:spacing w:after="0" w:line="240" w:lineRule="auto"/>
              <w:rPr>
                <w:rFonts w:eastAsia="MS Mincho" w:cs="Arial"/>
                <w:b/>
                <w:i/>
                <w:sz w:val="24"/>
                <w:szCs w:val="24"/>
                <w:lang w:eastAsia="de-DE"/>
              </w:rPr>
            </w:pPr>
          </w:p>
          <w:p w14:paraId="4AE54D11" w14:textId="288F6E82" w:rsidR="00D27952" w:rsidRPr="00412527" w:rsidRDefault="00D27952" w:rsidP="00412527">
            <w:pPr>
              <w:spacing w:after="0" w:line="240" w:lineRule="auto"/>
              <w:rPr>
                <w:rFonts w:eastAsia="MS Mincho" w:cs="Arial"/>
                <w:b/>
                <w:i/>
                <w:sz w:val="24"/>
                <w:szCs w:val="24"/>
                <w:lang w:eastAsia="de-DE"/>
              </w:rPr>
            </w:pPr>
          </w:p>
        </w:tc>
        <w:tc>
          <w:tcPr>
            <w:tcW w:w="1872" w:type="dxa"/>
            <w:vMerge w:val="restart"/>
            <w:shd w:val="clear" w:color="auto" w:fill="auto"/>
            <w:vAlign w:val="center"/>
          </w:tcPr>
          <w:p w14:paraId="78132BAE" w14:textId="77777777" w:rsidR="00D27952" w:rsidRPr="00412527" w:rsidRDefault="00D27952" w:rsidP="00D129FD">
            <w:pPr>
              <w:spacing w:after="0" w:line="240" w:lineRule="auto"/>
              <w:jc w:val="left"/>
              <w:rPr>
                <w:rFonts w:eastAsia="MS Mincho" w:cs="Arial"/>
                <w:sz w:val="24"/>
                <w:szCs w:val="24"/>
                <w:lang w:eastAsia="de-DE"/>
              </w:rPr>
            </w:pPr>
            <w:r w:rsidRPr="00412527">
              <w:rPr>
                <w:rFonts w:eastAsia="MS Mincho" w:cs="Arial"/>
                <w:sz w:val="24"/>
                <w:szCs w:val="24"/>
                <w:lang w:eastAsia="de-DE"/>
              </w:rPr>
              <w:lastRenderedPageBreak/>
              <w:t>Abbildungen bzw. Quellen sind bekannt</w:t>
            </w:r>
            <w:r>
              <w:rPr>
                <w:rFonts w:eastAsia="MS Mincho" w:cs="Arial"/>
                <w:sz w:val="24"/>
                <w:szCs w:val="24"/>
                <w:lang w:eastAsia="de-DE"/>
              </w:rPr>
              <w:t>?</w:t>
            </w:r>
            <w:r w:rsidRPr="00412527">
              <w:rPr>
                <w:rFonts w:eastAsia="MS Mincho" w:cs="Arial"/>
                <w:sz w:val="24"/>
                <w:szCs w:val="24"/>
                <w:lang w:eastAsia="de-DE"/>
              </w:rPr>
              <w:t xml:space="preserve"> </w:t>
            </w:r>
          </w:p>
        </w:tc>
        <w:tc>
          <w:tcPr>
            <w:tcW w:w="963" w:type="dxa"/>
            <w:gridSpan w:val="3"/>
            <w:shd w:val="clear" w:color="auto" w:fill="auto"/>
            <w:vAlign w:val="center"/>
          </w:tcPr>
          <w:p w14:paraId="7DBEAC39" w14:textId="498A5519" w:rsidR="00D27952" w:rsidRDefault="00D27952" w:rsidP="00412527">
            <w:pPr>
              <w:spacing w:after="0" w:line="240" w:lineRule="auto"/>
              <w:rPr>
                <w:rFonts w:eastAsia="MS Mincho" w:cs="Arial"/>
                <w:sz w:val="24"/>
                <w:szCs w:val="24"/>
                <w:lang w:eastAsia="de-DE"/>
              </w:rPr>
            </w:pPr>
            <w:r>
              <w:rPr>
                <w:rFonts w:eastAsia="MS Mincho" w:cs="Arial"/>
                <w:sz w:val="24"/>
                <w:szCs w:val="24"/>
                <w:lang w:eastAsia="de-DE"/>
              </w:rPr>
              <w:t>Nein</w:t>
            </w:r>
          </w:p>
        </w:tc>
        <w:tc>
          <w:tcPr>
            <w:tcW w:w="1418" w:type="dxa"/>
            <w:shd w:val="clear" w:color="auto" w:fill="auto"/>
            <w:vAlign w:val="center"/>
          </w:tcPr>
          <w:p w14:paraId="2E01508C" w14:textId="7BA2EF39" w:rsidR="00D27952" w:rsidRPr="00383B06" w:rsidRDefault="00D27952" w:rsidP="00383B06">
            <w:pPr>
              <w:spacing w:after="0" w:line="240" w:lineRule="auto"/>
              <w:jc w:val="center"/>
              <w:rPr>
                <w:rFonts w:eastAsia="MS Mincho" w:cs="Arial"/>
                <w:i/>
                <w:sz w:val="24"/>
                <w:szCs w:val="24"/>
                <w:lang w:eastAsia="de-DE"/>
              </w:rPr>
            </w:pPr>
            <w:r w:rsidRPr="00CA528D">
              <w:rPr>
                <w:rFonts w:eastAsia="MS Mincho" w:cs="Arial"/>
                <w:i/>
                <w:color w:val="BFBFBF" w:themeColor="background1" w:themeShade="BF"/>
                <w:sz w:val="24"/>
                <w:szCs w:val="24"/>
                <w:lang w:eastAsia="de-DE"/>
              </w:rPr>
              <w:t>?</w:t>
            </w:r>
          </w:p>
        </w:tc>
      </w:tr>
      <w:tr w:rsidR="00D27952" w:rsidRPr="00412527" w14:paraId="23E5B715" w14:textId="77777777" w:rsidTr="00383B06">
        <w:trPr>
          <w:trHeight w:val="1240"/>
        </w:trPr>
        <w:tc>
          <w:tcPr>
            <w:tcW w:w="1188" w:type="dxa"/>
            <w:vMerge/>
            <w:shd w:val="clear" w:color="auto" w:fill="auto"/>
          </w:tcPr>
          <w:p w14:paraId="461032E5" w14:textId="77777777" w:rsidR="00D27952" w:rsidRPr="00412527" w:rsidRDefault="00D27952" w:rsidP="00412527">
            <w:pPr>
              <w:spacing w:after="0" w:line="240" w:lineRule="auto"/>
              <w:rPr>
                <w:rFonts w:eastAsia="MS Mincho" w:cs="Arial"/>
                <w:sz w:val="24"/>
                <w:szCs w:val="24"/>
                <w:lang w:eastAsia="de-DE"/>
              </w:rPr>
            </w:pPr>
          </w:p>
        </w:tc>
        <w:tc>
          <w:tcPr>
            <w:tcW w:w="1188" w:type="dxa"/>
            <w:gridSpan w:val="3"/>
            <w:vMerge/>
            <w:shd w:val="clear" w:color="auto" w:fill="auto"/>
          </w:tcPr>
          <w:p w14:paraId="767D443E" w14:textId="77777777" w:rsidR="00D27952" w:rsidRPr="00412527" w:rsidRDefault="00D27952" w:rsidP="000F6577">
            <w:pPr>
              <w:spacing w:after="0" w:line="240" w:lineRule="auto"/>
              <w:jc w:val="left"/>
              <w:rPr>
                <w:rFonts w:eastAsia="MS Mincho" w:cs="Arial"/>
                <w:b/>
                <w:i/>
                <w:sz w:val="24"/>
                <w:szCs w:val="24"/>
                <w:lang w:eastAsia="de-DE"/>
              </w:rPr>
            </w:pPr>
          </w:p>
        </w:tc>
        <w:tc>
          <w:tcPr>
            <w:tcW w:w="2835" w:type="dxa"/>
            <w:vMerge/>
            <w:shd w:val="clear" w:color="auto" w:fill="auto"/>
          </w:tcPr>
          <w:p w14:paraId="3EB0028C" w14:textId="77777777" w:rsidR="00D27952" w:rsidRPr="00412527" w:rsidRDefault="00D27952" w:rsidP="00412527">
            <w:pPr>
              <w:spacing w:after="0" w:line="240" w:lineRule="auto"/>
              <w:rPr>
                <w:rFonts w:eastAsia="MS Mincho" w:cs="Arial"/>
                <w:sz w:val="24"/>
                <w:szCs w:val="24"/>
                <w:lang w:eastAsia="de-DE"/>
              </w:rPr>
            </w:pPr>
          </w:p>
        </w:tc>
        <w:tc>
          <w:tcPr>
            <w:tcW w:w="1872" w:type="dxa"/>
            <w:vMerge/>
            <w:shd w:val="clear" w:color="auto" w:fill="auto"/>
            <w:vAlign w:val="center"/>
          </w:tcPr>
          <w:p w14:paraId="2816E983" w14:textId="77777777" w:rsidR="00D27952" w:rsidRPr="00412527" w:rsidRDefault="00D27952" w:rsidP="00D129FD">
            <w:pPr>
              <w:spacing w:after="0" w:line="240" w:lineRule="auto"/>
              <w:jc w:val="left"/>
              <w:rPr>
                <w:rFonts w:eastAsia="MS Mincho" w:cs="Arial"/>
                <w:sz w:val="24"/>
                <w:szCs w:val="24"/>
                <w:lang w:eastAsia="de-DE"/>
              </w:rPr>
            </w:pPr>
          </w:p>
        </w:tc>
        <w:tc>
          <w:tcPr>
            <w:tcW w:w="963" w:type="dxa"/>
            <w:gridSpan w:val="3"/>
            <w:shd w:val="clear" w:color="auto" w:fill="auto"/>
            <w:vAlign w:val="center"/>
          </w:tcPr>
          <w:p w14:paraId="1208FC2B" w14:textId="430D0B09" w:rsidR="00D27952" w:rsidRPr="00412527" w:rsidRDefault="00D27952" w:rsidP="00D129FD">
            <w:pPr>
              <w:spacing w:after="0" w:line="240" w:lineRule="auto"/>
              <w:jc w:val="left"/>
              <w:rPr>
                <w:rFonts w:eastAsia="MS Mincho" w:cs="Arial"/>
                <w:sz w:val="24"/>
                <w:szCs w:val="24"/>
                <w:lang w:eastAsia="de-DE"/>
              </w:rPr>
            </w:pPr>
            <w:r>
              <w:rPr>
                <w:rFonts w:eastAsia="MS Mincho" w:cs="Arial"/>
                <w:sz w:val="24"/>
                <w:szCs w:val="24"/>
                <w:lang w:eastAsia="de-DE"/>
              </w:rPr>
              <w:t>Ja</w:t>
            </w:r>
          </w:p>
        </w:tc>
        <w:tc>
          <w:tcPr>
            <w:tcW w:w="1418" w:type="dxa"/>
            <w:shd w:val="clear" w:color="auto" w:fill="auto"/>
            <w:vAlign w:val="center"/>
          </w:tcPr>
          <w:p w14:paraId="015E90CD" w14:textId="5B15A0DB" w:rsidR="00D27952" w:rsidRPr="00383B06" w:rsidRDefault="00D27952" w:rsidP="00383B06">
            <w:pPr>
              <w:spacing w:after="0" w:line="240" w:lineRule="auto"/>
              <w:jc w:val="center"/>
              <w:rPr>
                <w:rFonts w:eastAsia="MS Mincho" w:cs="Arial"/>
                <w:i/>
                <w:sz w:val="24"/>
                <w:szCs w:val="24"/>
                <w:lang w:eastAsia="de-DE"/>
              </w:rPr>
            </w:pPr>
            <w:r w:rsidRPr="00CA528D">
              <w:rPr>
                <w:rFonts w:eastAsia="MS Mincho" w:cs="Arial"/>
                <w:i/>
                <w:color w:val="BFBFBF" w:themeColor="background1" w:themeShade="BF"/>
                <w:sz w:val="24"/>
                <w:szCs w:val="24"/>
                <w:lang w:eastAsia="de-DE"/>
              </w:rPr>
              <w:t>?</w:t>
            </w:r>
          </w:p>
        </w:tc>
      </w:tr>
      <w:tr w:rsidR="00412527" w:rsidRPr="00412527" w14:paraId="6C7A3826" w14:textId="77777777" w:rsidTr="009534B3">
        <w:trPr>
          <w:trHeight w:val="694"/>
        </w:trPr>
        <w:tc>
          <w:tcPr>
            <w:tcW w:w="5211" w:type="dxa"/>
            <w:gridSpan w:val="5"/>
            <w:shd w:val="clear" w:color="auto" w:fill="auto"/>
          </w:tcPr>
          <w:p w14:paraId="222C70FC" w14:textId="77777777" w:rsidR="00412527" w:rsidRPr="00412527" w:rsidRDefault="00412527" w:rsidP="00412527">
            <w:pPr>
              <w:spacing w:after="0" w:line="240" w:lineRule="auto"/>
              <w:rPr>
                <w:rFonts w:eastAsia="MS Mincho" w:cs="Arial"/>
                <w:b/>
                <w:i/>
                <w:sz w:val="24"/>
                <w:szCs w:val="24"/>
                <w:lang w:eastAsia="de-DE"/>
              </w:rPr>
            </w:pPr>
          </w:p>
        </w:tc>
        <w:tc>
          <w:tcPr>
            <w:tcW w:w="4253" w:type="dxa"/>
            <w:gridSpan w:val="5"/>
            <w:shd w:val="clear" w:color="auto" w:fill="auto"/>
            <w:vAlign w:val="center"/>
          </w:tcPr>
          <w:p w14:paraId="2F1C51C8" w14:textId="42C8FCD6" w:rsidR="00412527" w:rsidRPr="00412527" w:rsidRDefault="00412527" w:rsidP="001D2284">
            <w:pPr>
              <w:spacing w:after="0" w:line="240" w:lineRule="auto"/>
              <w:rPr>
                <w:rFonts w:eastAsia="MS Mincho" w:cs="Arial"/>
                <w:b/>
                <w:i/>
                <w:sz w:val="24"/>
                <w:szCs w:val="24"/>
                <w:lang w:eastAsia="de-DE"/>
              </w:rPr>
            </w:pPr>
            <w:r w:rsidRPr="00383B06">
              <w:rPr>
                <w:rFonts w:eastAsia="MS Mincho" w:cs="Arial"/>
                <w:i/>
                <w:color w:val="BFBFBF" w:themeColor="background1" w:themeShade="BF"/>
                <w:sz w:val="24"/>
                <w:szCs w:val="24"/>
                <w:lang w:eastAsia="de-DE"/>
              </w:rPr>
              <w:t>ggf. in welchem Zusammenhang</w:t>
            </w:r>
            <w:r w:rsidRPr="00383B06">
              <w:rPr>
                <w:rFonts w:eastAsia="MS Mincho" w:cs="Arial"/>
                <w:b/>
                <w:i/>
                <w:color w:val="BFBFBF" w:themeColor="background1" w:themeShade="BF"/>
                <w:sz w:val="24"/>
                <w:szCs w:val="24"/>
                <w:lang w:eastAsia="de-DE"/>
              </w:rPr>
              <w:t>?</w:t>
            </w:r>
          </w:p>
        </w:tc>
      </w:tr>
      <w:tr w:rsidR="00412527" w:rsidRPr="00412527" w14:paraId="5EA99D33" w14:textId="77777777" w:rsidTr="009534B3">
        <w:tc>
          <w:tcPr>
            <w:tcW w:w="9464" w:type="dxa"/>
            <w:gridSpan w:val="10"/>
            <w:shd w:val="clear" w:color="auto" w:fill="auto"/>
          </w:tcPr>
          <w:p w14:paraId="27C9097C" w14:textId="77777777" w:rsidR="00412527" w:rsidRPr="00412527" w:rsidRDefault="00412527" w:rsidP="00412527">
            <w:pPr>
              <w:spacing w:after="0" w:line="240" w:lineRule="auto"/>
              <w:rPr>
                <w:rFonts w:eastAsia="MS Mincho" w:cs="Arial"/>
                <w:b/>
                <w:i/>
                <w:sz w:val="24"/>
                <w:szCs w:val="24"/>
                <w:lang w:eastAsia="de-DE"/>
              </w:rPr>
            </w:pPr>
          </w:p>
          <w:p w14:paraId="667DA14D"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Erläuterungen in Hinblick auf die Lösung der Aufgabe:</w:t>
            </w:r>
          </w:p>
          <w:p w14:paraId="7CA1FD35" w14:textId="77777777" w:rsidR="00412527" w:rsidRPr="00412527" w:rsidRDefault="00412527" w:rsidP="00412527">
            <w:pPr>
              <w:spacing w:after="0" w:line="240" w:lineRule="auto"/>
              <w:rPr>
                <w:rFonts w:eastAsia="MS Mincho" w:cs="Arial"/>
                <w:b/>
                <w:i/>
                <w:sz w:val="24"/>
                <w:szCs w:val="24"/>
                <w:lang w:eastAsia="de-DE"/>
              </w:rPr>
            </w:pPr>
          </w:p>
          <w:p w14:paraId="6D7BCC38"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 xml:space="preserve">- wesentliche inhaltliche und methodische Aspekte des Unterrichts / behandelte Werke / Analyse- / Interpretationsverfahren / ggf. Besonderheiten zur Lerngruppe / Kenntnisse </w:t>
            </w:r>
          </w:p>
          <w:p w14:paraId="415664D3"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p>
          <w:p w14:paraId="2A66BC75"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 xml:space="preserve">- bildnerisch-praktische Techniken und Verfahren / Gestaltungsaufgaben </w:t>
            </w:r>
          </w:p>
          <w:p w14:paraId="4258AB1F"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2ED3EA9A" w14:textId="77777777" w:rsidTr="009534B3">
        <w:trPr>
          <w:trHeight w:val="548"/>
        </w:trPr>
        <w:tc>
          <w:tcPr>
            <w:tcW w:w="9464" w:type="dxa"/>
            <w:gridSpan w:val="10"/>
            <w:shd w:val="clear" w:color="auto" w:fill="auto"/>
            <w:vAlign w:val="center"/>
          </w:tcPr>
          <w:p w14:paraId="2C009EAC"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C – ERWARTUNGSHORIZONT</w:t>
            </w:r>
            <w:r w:rsidRPr="00412527">
              <w:rPr>
                <w:rFonts w:eastAsia="MS Mincho" w:cs="Arial"/>
                <w:b/>
                <w:sz w:val="24"/>
                <w:szCs w:val="24"/>
                <w:lang w:eastAsia="de-DE"/>
              </w:rPr>
              <w:tab/>
            </w:r>
            <w:r w:rsidRPr="00412527">
              <w:rPr>
                <w:rFonts w:eastAsia="MS Mincho" w:cs="Arial"/>
                <w:b/>
                <w:sz w:val="24"/>
                <w:szCs w:val="24"/>
                <w:lang w:eastAsia="de-DE"/>
              </w:rPr>
              <w:tab/>
            </w:r>
            <w:r w:rsidRPr="00412527">
              <w:rPr>
                <w:rFonts w:eastAsia="MS Mincho" w:cs="Arial"/>
                <w:b/>
                <w:sz w:val="24"/>
                <w:szCs w:val="24"/>
                <w:lang w:eastAsia="de-DE"/>
              </w:rPr>
              <w:tab/>
            </w:r>
            <w:r w:rsidRPr="00412527">
              <w:rPr>
                <w:rFonts w:eastAsia="MS Mincho" w:cs="Arial"/>
                <w:b/>
                <w:sz w:val="24"/>
                <w:szCs w:val="24"/>
                <w:lang w:eastAsia="de-DE"/>
              </w:rPr>
              <w:tab/>
            </w:r>
            <w:r w:rsidRPr="000F6577">
              <w:rPr>
                <w:rFonts w:eastAsia="MS Mincho" w:cs="Arial"/>
                <w:sz w:val="24"/>
                <w:szCs w:val="24"/>
                <w:lang w:eastAsia="de-DE"/>
              </w:rPr>
              <w:t>(</w:t>
            </w:r>
            <w:r w:rsidRPr="00412527">
              <w:rPr>
                <w:rFonts w:eastAsia="MS Mincho" w:cs="Arial"/>
                <w:sz w:val="24"/>
                <w:szCs w:val="24"/>
                <w:lang w:eastAsia="de-DE"/>
              </w:rPr>
              <w:t>s. fachspezifische Hinweise 4)</w:t>
            </w:r>
          </w:p>
        </w:tc>
      </w:tr>
      <w:tr w:rsidR="00412527" w:rsidRPr="00412527" w14:paraId="172061AB" w14:textId="77777777" w:rsidTr="009534B3">
        <w:tc>
          <w:tcPr>
            <w:tcW w:w="1526" w:type="dxa"/>
            <w:gridSpan w:val="2"/>
            <w:shd w:val="clear" w:color="auto" w:fill="auto"/>
          </w:tcPr>
          <w:p w14:paraId="12DBDFAE" w14:textId="77777777" w:rsidR="00412527" w:rsidRPr="00412527" w:rsidRDefault="00412527" w:rsidP="00412527">
            <w:pPr>
              <w:spacing w:after="0" w:line="240" w:lineRule="auto"/>
              <w:rPr>
                <w:rFonts w:eastAsia="MS Mincho" w:cs="Arial"/>
                <w:sz w:val="24"/>
                <w:szCs w:val="24"/>
                <w:lang w:eastAsia="de-DE"/>
              </w:rPr>
            </w:pPr>
          </w:p>
          <w:p w14:paraId="1820BF80"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 xml:space="preserve">Teilaufgabe </w:t>
            </w:r>
          </w:p>
        </w:tc>
        <w:tc>
          <w:tcPr>
            <w:tcW w:w="5953" w:type="dxa"/>
            <w:gridSpan w:val="5"/>
            <w:shd w:val="clear" w:color="auto" w:fill="auto"/>
          </w:tcPr>
          <w:p w14:paraId="3B5F4833" w14:textId="77777777" w:rsidR="00412527" w:rsidRPr="00412527" w:rsidRDefault="00412527" w:rsidP="00412527">
            <w:pPr>
              <w:spacing w:after="0" w:line="240" w:lineRule="auto"/>
              <w:rPr>
                <w:rFonts w:eastAsia="MS Mincho" w:cs="Arial"/>
                <w:sz w:val="24"/>
                <w:szCs w:val="24"/>
                <w:lang w:eastAsia="de-DE"/>
              </w:rPr>
            </w:pPr>
          </w:p>
          <w:p w14:paraId="516196EE"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Aufgabe und Erwartungshorizont</w:t>
            </w:r>
          </w:p>
        </w:tc>
        <w:tc>
          <w:tcPr>
            <w:tcW w:w="1985" w:type="dxa"/>
            <w:gridSpan w:val="3"/>
            <w:shd w:val="clear" w:color="auto" w:fill="auto"/>
          </w:tcPr>
          <w:p w14:paraId="27E81077"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 xml:space="preserve">Anforderungs- bereich und </w:t>
            </w:r>
          </w:p>
          <w:p w14:paraId="0CCC5D35"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ggf. Gewichtung</w:t>
            </w:r>
          </w:p>
        </w:tc>
      </w:tr>
      <w:tr w:rsidR="00412527" w:rsidRPr="00412527" w14:paraId="1A8A2B4E" w14:textId="77777777" w:rsidTr="009534B3">
        <w:tc>
          <w:tcPr>
            <w:tcW w:w="9464" w:type="dxa"/>
            <w:gridSpan w:val="10"/>
            <w:shd w:val="clear" w:color="auto" w:fill="auto"/>
          </w:tcPr>
          <w:p w14:paraId="504FA56D" w14:textId="77777777" w:rsidR="00412527" w:rsidRPr="00F9717D" w:rsidRDefault="00412527" w:rsidP="00412527">
            <w:pPr>
              <w:spacing w:after="0" w:line="240" w:lineRule="auto"/>
              <w:rPr>
                <w:rFonts w:eastAsia="MS Mincho" w:cs="Arial"/>
                <w:sz w:val="16"/>
                <w:szCs w:val="16"/>
                <w:lang w:eastAsia="de-DE"/>
              </w:rPr>
            </w:pPr>
          </w:p>
        </w:tc>
      </w:tr>
      <w:tr w:rsidR="00412527" w:rsidRPr="00412527" w14:paraId="5674A8A5" w14:textId="77777777" w:rsidTr="00F9717D">
        <w:trPr>
          <w:trHeight w:val="680"/>
        </w:trPr>
        <w:tc>
          <w:tcPr>
            <w:tcW w:w="1526" w:type="dxa"/>
            <w:gridSpan w:val="2"/>
            <w:shd w:val="clear" w:color="auto" w:fill="auto"/>
          </w:tcPr>
          <w:p w14:paraId="41AC079B" w14:textId="77777777" w:rsidR="00412527" w:rsidRPr="00412527" w:rsidRDefault="00412527" w:rsidP="00412527">
            <w:pPr>
              <w:spacing w:after="0" w:line="240" w:lineRule="auto"/>
              <w:rPr>
                <w:rFonts w:eastAsia="MS Mincho" w:cs="Arial"/>
                <w:b/>
                <w:sz w:val="24"/>
                <w:szCs w:val="24"/>
                <w:lang w:eastAsia="de-DE"/>
              </w:rPr>
            </w:pPr>
          </w:p>
          <w:p w14:paraId="7FACAEF4" w14:textId="77777777" w:rsidR="00412527" w:rsidRPr="00412527" w:rsidRDefault="00412527" w:rsidP="00412527">
            <w:pPr>
              <w:spacing w:after="0" w:line="240" w:lineRule="auto"/>
              <w:rPr>
                <w:rFonts w:eastAsia="MS Mincho" w:cs="Arial"/>
                <w:b/>
                <w:sz w:val="24"/>
                <w:szCs w:val="24"/>
                <w:lang w:eastAsia="de-DE"/>
              </w:rPr>
            </w:pPr>
            <w:r w:rsidRPr="00412527">
              <w:rPr>
                <w:rFonts w:eastAsia="MS Mincho" w:cs="Arial"/>
                <w:b/>
                <w:sz w:val="24"/>
                <w:szCs w:val="24"/>
                <w:lang w:eastAsia="de-DE"/>
              </w:rPr>
              <w:t>1</w:t>
            </w:r>
          </w:p>
        </w:tc>
        <w:tc>
          <w:tcPr>
            <w:tcW w:w="5953" w:type="dxa"/>
            <w:gridSpan w:val="5"/>
            <w:shd w:val="clear" w:color="auto" w:fill="auto"/>
            <w:vAlign w:val="center"/>
          </w:tcPr>
          <w:p w14:paraId="1EC0CB31" w14:textId="77777777" w:rsidR="00412527" w:rsidRPr="00383B06" w:rsidRDefault="00412527" w:rsidP="00412527">
            <w:pPr>
              <w:spacing w:after="0" w:line="240" w:lineRule="auto"/>
              <w:rPr>
                <w:rFonts w:eastAsia="MS Mincho" w:cs="Arial"/>
                <w:b/>
                <w:i/>
                <w:color w:val="BFBFBF" w:themeColor="background1" w:themeShade="BF"/>
                <w:sz w:val="16"/>
                <w:szCs w:val="16"/>
                <w:lang w:eastAsia="de-DE"/>
              </w:rPr>
            </w:pPr>
          </w:p>
          <w:p w14:paraId="5F096B8D" w14:textId="77777777" w:rsidR="00412527" w:rsidRPr="00383B06" w:rsidRDefault="00412527" w:rsidP="00F9717D">
            <w:pPr>
              <w:spacing w:after="0" w:line="240" w:lineRule="auto"/>
              <w:jc w:val="left"/>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Übernahme der Teilaufga</w:t>
            </w:r>
            <w:r w:rsidR="00F9717D" w:rsidRPr="00383B06">
              <w:rPr>
                <w:rFonts w:eastAsia="MS Mincho" w:cs="Arial"/>
                <w:b/>
                <w:i/>
                <w:color w:val="BFBFBF" w:themeColor="background1" w:themeShade="BF"/>
                <w:sz w:val="24"/>
                <w:szCs w:val="24"/>
                <w:lang w:eastAsia="de-DE"/>
              </w:rPr>
              <w:t>benstellung des Aufgabenblattes</w:t>
            </w:r>
          </w:p>
          <w:p w14:paraId="5D1D01FF" w14:textId="3DD2E78A" w:rsidR="00F9717D" w:rsidRPr="00383B06" w:rsidRDefault="00F9717D" w:rsidP="00F9717D">
            <w:pPr>
              <w:spacing w:after="0" w:line="240" w:lineRule="auto"/>
              <w:jc w:val="left"/>
              <w:rPr>
                <w:rFonts w:eastAsia="MS Mincho" w:cs="Arial"/>
                <w:b/>
                <w:i/>
                <w:color w:val="BFBFBF" w:themeColor="background1" w:themeShade="BF"/>
                <w:sz w:val="16"/>
                <w:szCs w:val="16"/>
                <w:lang w:eastAsia="de-DE"/>
              </w:rPr>
            </w:pPr>
          </w:p>
        </w:tc>
        <w:tc>
          <w:tcPr>
            <w:tcW w:w="1985" w:type="dxa"/>
            <w:gridSpan w:val="3"/>
            <w:shd w:val="clear" w:color="auto" w:fill="auto"/>
          </w:tcPr>
          <w:p w14:paraId="3CE27378"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p>
        </w:tc>
      </w:tr>
      <w:tr w:rsidR="00412527" w:rsidRPr="00412527" w14:paraId="39EBB03D" w14:textId="77777777" w:rsidTr="009534B3">
        <w:tc>
          <w:tcPr>
            <w:tcW w:w="1526" w:type="dxa"/>
            <w:gridSpan w:val="2"/>
            <w:shd w:val="clear" w:color="auto" w:fill="auto"/>
          </w:tcPr>
          <w:p w14:paraId="5476AAEA" w14:textId="77777777" w:rsidR="00412527" w:rsidRPr="00412527" w:rsidRDefault="00412527" w:rsidP="00412527">
            <w:pPr>
              <w:spacing w:after="0" w:line="240" w:lineRule="auto"/>
              <w:rPr>
                <w:rFonts w:eastAsia="MS Mincho" w:cs="Arial"/>
                <w:sz w:val="24"/>
                <w:szCs w:val="24"/>
                <w:lang w:eastAsia="de-DE"/>
              </w:rPr>
            </w:pPr>
          </w:p>
        </w:tc>
        <w:tc>
          <w:tcPr>
            <w:tcW w:w="5953" w:type="dxa"/>
            <w:gridSpan w:val="5"/>
            <w:shd w:val="clear" w:color="auto" w:fill="auto"/>
            <w:vAlign w:val="center"/>
          </w:tcPr>
          <w:p w14:paraId="6787BF34" w14:textId="77777777" w:rsidR="00412527" w:rsidRPr="00383B06" w:rsidRDefault="00412527" w:rsidP="00412527">
            <w:pPr>
              <w:spacing w:after="0" w:line="240" w:lineRule="auto"/>
              <w:rPr>
                <w:rFonts w:eastAsia="MS Mincho" w:cs="Arial"/>
                <w:b/>
                <w:i/>
                <w:color w:val="BFBFBF" w:themeColor="background1" w:themeShade="BF"/>
                <w:sz w:val="16"/>
                <w:szCs w:val="16"/>
                <w:lang w:eastAsia="de-DE"/>
              </w:rPr>
            </w:pPr>
          </w:p>
          <w:p w14:paraId="5DBF12D1" w14:textId="77777777" w:rsidR="00412527" w:rsidRPr="00383B06" w:rsidRDefault="00412527" w:rsidP="00D129FD">
            <w:pPr>
              <w:spacing w:after="0" w:line="240" w:lineRule="auto"/>
              <w:jc w:val="left"/>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Beschreibung der erwarteten inhaltlichen und / oder gestalterischen Leistungen (Größe, Vollendungsgrad); Bewertungsaspekte</w:t>
            </w:r>
          </w:p>
          <w:p w14:paraId="0641CF78" w14:textId="77777777" w:rsidR="00412527" w:rsidRPr="00383B06" w:rsidRDefault="00412527" w:rsidP="00412527">
            <w:pPr>
              <w:spacing w:after="0" w:line="240" w:lineRule="auto"/>
              <w:rPr>
                <w:rFonts w:eastAsia="MS Mincho" w:cs="Arial"/>
                <w:i/>
                <w:color w:val="BFBFBF" w:themeColor="background1" w:themeShade="BF"/>
                <w:sz w:val="24"/>
                <w:szCs w:val="24"/>
                <w:lang w:eastAsia="de-DE"/>
              </w:rPr>
            </w:pPr>
            <w:r w:rsidRPr="00383B06">
              <w:rPr>
                <w:rFonts w:eastAsia="MS Mincho" w:cs="Arial"/>
                <w:i/>
                <w:color w:val="BFBFBF" w:themeColor="background1" w:themeShade="BF"/>
                <w:sz w:val="24"/>
                <w:szCs w:val="24"/>
                <w:lang w:eastAsia="de-DE"/>
              </w:rPr>
              <w:t>(Hauptaspekte in Stichpunkten)</w:t>
            </w:r>
          </w:p>
          <w:p w14:paraId="25C0E585" w14:textId="77777777" w:rsidR="00412527" w:rsidRPr="00383B06" w:rsidRDefault="00412527" w:rsidP="00412527">
            <w:pPr>
              <w:spacing w:after="0" w:line="240" w:lineRule="auto"/>
              <w:rPr>
                <w:rFonts w:eastAsia="MS Mincho" w:cs="Arial"/>
                <w:i/>
                <w:color w:val="BFBFBF" w:themeColor="background1" w:themeShade="BF"/>
                <w:sz w:val="16"/>
                <w:szCs w:val="16"/>
                <w:lang w:eastAsia="de-DE"/>
              </w:rPr>
            </w:pPr>
          </w:p>
        </w:tc>
        <w:tc>
          <w:tcPr>
            <w:tcW w:w="1985" w:type="dxa"/>
            <w:gridSpan w:val="3"/>
            <w:shd w:val="clear" w:color="auto" w:fill="auto"/>
            <w:vAlign w:val="center"/>
          </w:tcPr>
          <w:p w14:paraId="7431D842"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Zuordnung</w:t>
            </w:r>
          </w:p>
          <w:p w14:paraId="37425DFA" w14:textId="77777777" w:rsidR="00412527" w:rsidRPr="00383B06" w:rsidRDefault="00412527" w:rsidP="00412527">
            <w:pPr>
              <w:spacing w:after="0" w:line="240" w:lineRule="auto"/>
              <w:rPr>
                <w:rFonts w:eastAsia="MS Mincho" w:cs="Arial"/>
                <w:b/>
                <w:i/>
                <w:color w:val="BFBFBF" w:themeColor="background1" w:themeShade="BF"/>
                <w:sz w:val="24"/>
                <w:szCs w:val="24"/>
                <w:lang w:eastAsia="de-DE"/>
              </w:rPr>
            </w:pPr>
            <w:r w:rsidRPr="00383B06">
              <w:rPr>
                <w:rFonts w:eastAsia="MS Mincho" w:cs="Arial"/>
                <w:b/>
                <w:i/>
                <w:color w:val="BFBFBF" w:themeColor="background1" w:themeShade="BF"/>
                <w:sz w:val="24"/>
                <w:szCs w:val="24"/>
                <w:lang w:eastAsia="de-DE"/>
              </w:rPr>
              <w:t>zu I, II, III</w:t>
            </w:r>
          </w:p>
          <w:p w14:paraId="081C1F5C" w14:textId="77777777" w:rsidR="00412527" w:rsidRPr="00383B06" w:rsidRDefault="00412527" w:rsidP="00412527">
            <w:pPr>
              <w:spacing w:after="0" w:line="240" w:lineRule="auto"/>
              <w:rPr>
                <w:rFonts w:eastAsia="MS Mincho" w:cs="Arial"/>
                <w:color w:val="BFBFBF" w:themeColor="background1" w:themeShade="BF"/>
                <w:sz w:val="24"/>
                <w:szCs w:val="24"/>
                <w:lang w:eastAsia="de-DE"/>
              </w:rPr>
            </w:pPr>
          </w:p>
        </w:tc>
      </w:tr>
      <w:tr w:rsidR="00412527" w:rsidRPr="00412527" w14:paraId="7FB8934F" w14:textId="77777777" w:rsidTr="009534B3">
        <w:tc>
          <w:tcPr>
            <w:tcW w:w="9464" w:type="dxa"/>
            <w:gridSpan w:val="10"/>
            <w:shd w:val="clear" w:color="auto" w:fill="auto"/>
          </w:tcPr>
          <w:p w14:paraId="21D4E742" w14:textId="77777777" w:rsidR="00412527" w:rsidRPr="00412527" w:rsidRDefault="00412527" w:rsidP="00412527">
            <w:pPr>
              <w:spacing w:after="0" w:line="240" w:lineRule="auto"/>
              <w:rPr>
                <w:rFonts w:eastAsia="MS Mincho" w:cs="Arial"/>
                <w:sz w:val="10"/>
                <w:szCs w:val="10"/>
                <w:lang w:eastAsia="de-DE"/>
              </w:rPr>
            </w:pPr>
          </w:p>
        </w:tc>
      </w:tr>
      <w:tr w:rsidR="00412527" w:rsidRPr="00412527" w14:paraId="5EFF088C" w14:textId="77777777" w:rsidTr="009534B3">
        <w:tc>
          <w:tcPr>
            <w:tcW w:w="1526" w:type="dxa"/>
            <w:gridSpan w:val="2"/>
            <w:shd w:val="clear" w:color="auto" w:fill="auto"/>
          </w:tcPr>
          <w:p w14:paraId="66F830B6"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 xml:space="preserve">Weitere </w:t>
            </w:r>
          </w:p>
          <w:p w14:paraId="5A71AF6D"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sz w:val="24"/>
                <w:szCs w:val="24"/>
                <w:lang w:eastAsia="de-DE"/>
              </w:rPr>
              <w:t>Teilaufgabe</w:t>
            </w:r>
          </w:p>
        </w:tc>
        <w:tc>
          <w:tcPr>
            <w:tcW w:w="5953" w:type="dxa"/>
            <w:gridSpan w:val="5"/>
            <w:shd w:val="clear" w:color="auto" w:fill="auto"/>
          </w:tcPr>
          <w:p w14:paraId="5663C55C" w14:textId="77777777" w:rsidR="00412527" w:rsidRPr="00412527" w:rsidRDefault="00412527" w:rsidP="00412527">
            <w:pPr>
              <w:spacing w:after="0" w:line="240" w:lineRule="auto"/>
              <w:rPr>
                <w:rFonts w:eastAsia="MS Mincho" w:cs="Arial"/>
                <w:sz w:val="24"/>
                <w:szCs w:val="24"/>
                <w:lang w:eastAsia="de-DE"/>
              </w:rPr>
            </w:pPr>
            <w:r w:rsidRPr="00412527">
              <w:rPr>
                <w:rFonts w:eastAsia="MS Mincho" w:cs="Arial"/>
                <w:i/>
                <w:sz w:val="24"/>
                <w:szCs w:val="24"/>
                <w:lang w:eastAsia="de-DE"/>
              </w:rPr>
              <w:t>Verfahren Sie bei den ggf. weiteren Teilaufgaben jeweils analog.</w:t>
            </w:r>
          </w:p>
        </w:tc>
        <w:tc>
          <w:tcPr>
            <w:tcW w:w="1985" w:type="dxa"/>
            <w:gridSpan w:val="3"/>
            <w:shd w:val="clear" w:color="auto" w:fill="auto"/>
          </w:tcPr>
          <w:p w14:paraId="4C972F51" w14:textId="77777777" w:rsidR="00412527" w:rsidRPr="00412527" w:rsidRDefault="00412527" w:rsidP="00412527">
            <w:pPr>
              <w:spacing w:after="0" w:line="240" w:lineRule="auto"/>
              <w:rPr>
                <w:rFonts w:eastAsia="MS Mincho" w:cs="Arial"/>
                <w:sz w:val="24"/>
                <w:szCs w:val="24"/>
                <w:lang w:eastAsia="de-DE"/>
              </w:rPr>
            </w:pPr>
          </w:p>
        </w:tc>
      </w:tr>
      <w:tr w:rsidR="00412527" w:rsidRPr="00412527" w14:paraId="5381EB86" w14:textId="77777777" w:rsidTr="009534B3">
        <w:tc>
          <w:tcPr>
            <w:tcW w:w="9464" w:type="dxa"/>
            <w:gridSpan w:val="10"/>
            <w:tcBorders>
              <w:bottom w:val="single" w:sz="4" w:space="0" w:color="auto"/>
            </w:tcBorders>
            <w:shd w:val="clear" w:color="auto" w:fill="auto"/>
          </w:tcPr>
          <w:p w14:paraId="78F7BFB1" w14:textId="77777777" w:rsidR="00412527" w:rsidRPr="00412527" w:rsidRDefault="00412527" w:rsidP="00412527">
            <w:pPr>
              <w:spacing w:after="0" w:line="240" w:lineRule="auto"/>
              <w:rPr>
                <w:rFonts w:eastAsia="MS Mincho" w:cs="Arial"/>
                <w:sz w:val="10"/>
                <w:szCs w:val="10"/>
                <w:lang w:eastAsia="de-DE"/>
              </w:rPr>
            </w:pPr>
          </w:p>
        </w:tc>
      </w:tr>
      <w:tr w:rsidR="00412527" w:rsidRPr="00412527" w14:paraId="2DEB0AF3" w14:textId="77777777" w:rsidTr="009534B3">
        <w:tc>
          <w:tcPr>
            <w:tcW w:w="9464" w:type="dxa"/>
            <w:gridSpan w:val="10"/>
            <w:tcBorders>
              <w:top w:val="single" w:sz="4" w:space="0" w:color="auto"/>
              <w:left w:val="nil"/>
              <w:bottom w:val="nil"/>
              <w:right w:val="nil"/>
            </w:tcBorders>
            <w:shd w:val="clear" w:color="auto" w:fill="auto"/>
          </w:tcPr>
          <w:p w14:paraId="3A356832" w14:textId="77777777" w:rsidR="00412527" w:rsidRPr="00412527" w:rsidRDefault="00412527" w:rsidP="00412527">
            <w:pPr>
              <w:spacing w:after="0" w:line="240" w:lineRule="auto"/>
              <w:rPr>
                <w:rFonts w:eastAsia="Times New Roman" w:cs="Arial"/>
                <w:b/>
                <w:bCs/>
                <w:sz w:val="24"/>
                <w:szCs w:val="24"/>
                <w:lang w:eastAsia="de-DE"/>
              </w:rPr>
            </w:pPr>
          </w:p>
        </w:tc>
      </w:tr>
      <w:tr w:rsidR="00412527" w:rsidRPr="00D129FD" w14:paraId="59613220" w14:textId="77777777" w:rsidTr="009534B3">
        <w:tc>
          <w:tcPr>
            <w:tcW w:w="9464" w:type="dxa"/>
            <w:gridSpan w:val="10"/>
            <w:tcBorders>
              <w:top w:val="nil"/>
              <w:left w:val="nil"/>
              <w:bottom w:val="nil"/>
              <w:right w:val="nil"/>
            </w:tcBorders>
            <w:shd w:val="clear" w:color="auto" w:fill="auto"/>
          </w:tcPr>
          <w:p w14:paraId="54862F62" w14:textId="381BEB9F" w:rsidR="00412527" w:rsidRPr="00D129FD" w:rsidRDefault="00412527" w:rsidP="00D129FD">
            <w:pPr>
              <w:spacing w:after="0" w:line="240" w:lineRule="auto"/>
              <w:jc w:val="left"/>
              <w:rPr>
                <w:rFonts w:eastAsia="Times New Roman" w:cs="Arial"/>
                <w:b/>
                <w:bCs/>
                <w:lang w:eastAsia="de-DE"/>
              </w:rPr>
            </w:pPr>
            <w:r w:rsidRPr="00D129FD">
              <w:rPr>
                <w:rFonts w:eastAsia="Times New Roman" w:cs="Arial"/>
                <w:b/>
                <w:bCs/>
                <w:lang w:eastAsia="de-DE"/>
              </w:rPr>
              <w:t>Für alle drei Aufgabenvorschläge gilt Folgendes</w:t>
            </w:r>
            <w:r w:rsidR="00A1665A" w:rsidRPr="00A1665A">
              <w:rPr>
                <w:rFonts w:eastAsia="Times New Roman" w:cs="Arial"/>
                <w:b/>
                <w:bCs/>
                <w:lang w:eastAsia="de-DE"/>
              </w:rPr>
              <w:t>:</w:t>
            </w:r>
          </w:p>
          <w:p w14:paraId="3AD49AA5" w14:textId="77777777" w:rsidR="00412527" w:rsidRPr="00D129FD" w:rsidRDefault="00412527" w:rsidP="00D129FD">
            <w:pPr>
              <w:spacing w:after="0" w:line="240" w:lineRule="auto"/>
              <w:jc w:val="left"/>
              <w:rPr>
                <w:rFonts w:eastAsia="Times New Roman" w:cs="Arial"/>
                <w:b/>
                <w:bCs/>
                <w:lang w:eastAsia="de-DE"/>
              </w:rPr>
            </w:pPr>
          </w:p>
          <w:p w14:paraId="093D6FD5" w14:textId="61A1F4E5"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Es wurden jeweils die o.g. Punkte berücksichtigt und zugeordnet.</w:t>
            </w:r>
          </w:p>
          <w:p w14:paraId="14F7E139" w14:textId="50F10456"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Alle Anforderungsbereiche I, II, III sind enthalten; der Schwerpunkt liegt im Anforderungsbereich II.</w:t>
            </w:r>
          </w:p>
          <w:p w14:paraId="04880CF2" w14:textId="012EEC2B"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Quellen / Fundstellen der Materialien und der zugelassenen Hilfsmittel sind angegeben.</w:t>
            </w:r>
          </w:p>
          <w:p w14:paraId="72654D18" w14:textId="314AACEF"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Alle benötigten Materialien sind als Ausdruck bzw. Videodatei beigefügt. Abbildungen und Kopien sind klar erkennbar bzw. lesbar.</w:t>
            </w:r>
          </w:p>
          <w:p w14:paraId="334B7FDD" w14:textId="11EBDE25"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Die unterrichtlichen Voraussetzungen sind in knapper Form beigefügt.</w:t>
            </w:r>
          </w:p>
          <w:p w14:paraId="72751BB9" w14:textId="1425C984"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Die zu erwartenden Prüfungsleistungen (Erwartungshorizont) sind in aussagekräftiger Form beigefügt.</w:t>
            </w:r>
          </w:p>
          <w:p w14:paraId="11B56B44" w14:textId="54343132"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lastRenderedPageBreak/>
              <w:t>Die Themenschwerpunkte stammen aus verschiedenen Halbjahren der Qualifikationsphase.</w:t>
            </w:r>
          </w:p>
          <w:p w14:paraId="77E0C845" w14:textId="1363CAB0"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Ein Themenschwerpunkt stammt aus dem letzten Jahr der Qualifikationsphase.</w:t>
            </w:r>
          </w:p>
          <w:p w14:paraId="05700498" w14:textId="4472CBCA" w:rsidR="00412527" w:rsidRPr="00A1665A" w:rsidRDefault="00412527" w:rsidP="00A1665A">
            <w:pPr>
              <w:pStyle w:val="Listenabsatz"/>
              <w:numPr>
                <w:ilvl w:val="0"/>
                <w:numId w:val="74"/>
              </w:numPr>
              <w:spacing w:before="120" w:line="240" w:lineRule="auto"/>
              <w:ind w:left="1003" w:hanging="357"/>
              <w:contextualSpacing w:val="0"/>
              <w:jc w:val="left"/>
              <w:rPr>
                <w:rFonts w:eastAsia="Times New Roman" w:cs="Arial"/>
                <w:lang w:eastAsia="de-DE"/>
              </w:rPr>
            </w:pPr>
            <w:r w:rsidRPr="00A1665A">
              <w:rPr>
                <w:rFonts w:eastAsia="Times New Roman" w:cs="Arial"/>
                <w:lang w:eastAsia="de-DE"/>
              </w:rPr>
              <w:t>Falls dieselben Aufgaben für zwei Schulen eingereicht werden, finden die Prüfungen am selben Tag statt.</w:t>
            </w:r>
          </w:p>
          <w:p w14:paraId="2D420908" w14:textId="77777777" w:rsidR="00412527" w:rsidRPr="00D129FD" w:rsidRDefault="00412527" w:rsidP="00D129FD">
            <w:pPr>
              <w:spacing w:after="0" w:line="240" w:lineRule="auto"/>
              <w:jc w:val="left"/>
              <w:rPr>
                <w:rFonts w:eastAsia="Times New Roman" w:cs="Arial"/>
                <w:b/>
                <w:bCs/>
                <w:lang w:eastAsia="de-DE"/>
              </w:rPr>
            </w:pPr>
          </w:p>
        </w:tc>
      </w:tr>
    </w:tbl>
    <w:p w14:paraId="77C4F567" w14:textId="77777777" w:rsidR="00412527" w:rsidRPr="00AA590A" w:rsidRDefault="00F1624F" w:rsidP="00D129FD">
      <w:pPr>
        <w:spacing w:after="160" w:line="240" w:lineRule="auto"/>
        <w:jc w:val="left"/>
      </w:pPr>
      <w:r w:rsidRPr="00AA590A">
        <w:lastRenderedPageBreak/>
        <w:t>__________________________</w:t>
      </w:r>
    </w:p>
    <w:p w14:paraId="44B1E3F2" w14:textId="4A9CADD1" w:rsidR="00F1624F" w:rsidRPr="00AA590A" w:rsidRDefault="00F1624F" w:rsidP="00D129FD">
      <w:pPr>
        <w:spacing w:after="160" w:line="240" w:lineRule="auto"/>
        <w:jc w:val="left"/>
      </w:pPr>
      <w:r w:rsidRPr="00AA590A">
        <w:t>Unterschrift der Fachlehrkraft</w:t>
      </w:r>
    </w:p>
    <w:p w14:paraId="778284B7" w14:textId="77777777" w:rsidR="00F1624F" w:rsidRPr="00F1624F" w:rsidRDefault="00F1624F" w:rsidP="001D2284">
      <w:pPr>
        <w:pStyle w:val="berschrift2"/>
      </w:pPr>
      <w:r w:rsidRPr="00F1624F">
        <w:br w:type="page"/>
      </w:r>
      <w:bookmarkStart w:id="182" w:name="_Toc12005413"/>
      <w:bookmarkStart w:id="183" w:name="_Toc11997293"/>
      <w:bookmarkStart w:id="184" w:name="_Toc11997234"/>
      <w:bookmarkStart w:id="185" w:name="_Toc201318722"/>
      <w:r w:rsidRPr="00F1624F">
        <w:lastRenderedPageBreak/>
        <w:t>Biologie</w:t>
      </w:r>
      <w:bookmarkEnd w:id="182"/>
      <w:bookmarkEnd w:id="183"/>
      <w:bookmarkEnd w:id="184"/>
      <w:bookmarkEnd w:id="185"/>
      <w:r w:rsidRPr="00F1624F">
        <w:t xml:space="preserve"> </w:t>
      </w:r>
    </w:p>
    <w:p w14:paraId="53DBCFA7" w14:textId="77777777" w:rsidR="003A13A1" w:rsidRDefault="003A13A1" w:rsidP="003A13A1">
      <w:pPr>
        <w:spacing w:after="160" w:line="360" w:lineRule="auto"/>
        <w:jc w:val="left"/>
        <w:rPr>
          <w:b/>
          <w:bCs/>
        </w:rPr>
      </w:pPr>
      <w:r w:rsidRPr="00F1624F">
        <w:rPr>
          <w:b/>
          <w:bCs/>
        </w:rPr>
        <w:t>Bezug</w:t>
      </w:r>
      <w:r>
        <w:rPr>
          <w:b/>
          <w:bCs/>
        </w:rPr>
        <w:t>:</w:t>
      </w:r>
    </w:p>
    <w:p w14:paraId="32BA1070" w14:textId="77777777" w:rsidR="003A13A1" w:rsidRPr="00641055" w:rsidRDefault="003A13A1" w:rsidP="003A13A1">
      <w:pPr>
        <w:pStyle w:val="Listenabsatz"/>
        <w:numPr>
          <w:ilvl w:val="0"/>
          <w:numId w:val="121"/>
        </w:numPr>
        <w:spacing w:after="160" w:line="360" w:lineRule="auto"/>
        <w:jc w:val="left"/>
        <w:rPr>
          <w:i/>
          <w:iCs/>
        </w:rPr>
      </w:pPr>
      <w:r w:rsidRPr="00FF394E">
        <w:rPr>
          <w:i/>
          <w:iCs/>
        </w:rPr>
        <w:t xml:space="preserve"> </w:t>
      </w:r>
      <w:hyperlink r:id="rId18" w:history="1">
        <w:r w:rsidRPr="00465226">
          <w:rPr>
            <w:rStyle w:val="Hyperlink"/>
            <w:rFonts w:cs="Arial"/>
            <w:color w:val="000000" w:themeColor="text1"/>
            <w:u w:val="none"/>
            <w:bdr w:val="none" w:sz="0" w:space="0" w:color="auto" w:frame="1"/>
            <w:shd w:val="clear" w:color="auto" w:fill="FFFFFF"/>
          </w:rPr>
          <w:t>Bildungsstandards im Fach Biologie für die Allgemeine Hochschulreife</w:t>
        </w:r>
      </w:hyperlink>
      <w:r>
        <w:rPr>
          <w:rStyle w:val="Hyperlink"/>
          <w:rFonts w:cs="Arial"/>
          <w:color w:val="000000" w:themeColor="text1"/>
          <w:u w:val="none"/>
          <w:bdr w:val="none" w:sz="0" w:space="0" w:color="auto" w:frame="1"/>
          <w:shd w:val="clear" w:color="auto" w:fill="FFFFFF"/>
        </w:rPr>
        <w:t xml:space="preserve"> </w:t>
      </w:r>
      <w:r>
        <w:rPr>
          <w:rStyle w:val="Hyperlink"/>
          <w:rFonts w:cs="Arial"/>
          <w:color w:val="000000" w:themeColor="text1"/>
          <w:u w:val="none"/>
          <w:bdr w:val="none" w:sz="0" w:space="0" w:color="auto" w:frame="1"/>
          <w:shd w:val="clear" w:color="auto" w:fill="FFFFFF"/>
        </w:rPr>
        <w:br/>
      </w:r>
      <w:r w:rsidRPr="00465226">
        <w:rPr>
          <w:rFonts w:cs="Arial"/>
          <w:color w:val="000000" w:themeColor="text1"/>
          <w:shd w:val="clear" w:color="auto" w:fill="FFFFFF"/>
        </w:rPr>
        <w:t>(Beschluss der KMK vom 18.06.2020)</w:t>
      </w:r>
    </w:p>
    <w:p w14:paraId="27155934" w14:textId="77777777" w:rsidR="003A13A1" w:rsidRPr="007126BA" w:rsidRDefault="003A13A1" w:rsidP="003A13A1">
      <w:pPr>
        <w:numPr>
          <w:ilvl w:val="0"/>
          <w:numId w:val="121"/>
        </w:numPr>
        <w:spacing w:after="0" w:line="360" w:lineRule="auto"/>
        <w:jc w:val="left"/>
        <w:rPr>
          <w:iCs/>
        </w:rPr>
      </w:pPr>
      <w:r w:rsidRPr="007126BA">
        <w:rPr>
          <w:iCs/>
        </w:rPr>
        <w:t>Abiturprüfungsordnung vom 21.07.2010 (GVBl. S. 222) in der jeweils gültigen Fassung</w:t>
      </w:r>
    </w:p>
    <w:p w14:paraId="62505502" w14:textId="32A7582A" w:rsidR="00692857" w:rsidRDefault="003A13A1" w:rsidP="00692857">
      <w:pPr>
        <w:pStyle w:val="berschrift6"/>
        <w:jc w:val="left"/>
      </w:pPr>
      <w:r w:rsidRPr="00F1624F">
        <w:t xml:space="preserve">I. </w:t>
      </w:r>
      <w:r w:rsidRPr="00A66E7C">
        <w:t>Schriftliche</w:t>
      </w:r>
      <w:r w:rsidRPr="00F1624F">
        <w:t xml:space="preserve"> Prüfung</w:t>
      </w:r>
    </w:p>
    <w:p w14:paraId="57FA54D3" w14:textId="707BCA71" w:rsidR="003A13A1" w:rsidRPr="003A6C05" w:rsidRDefault="00692857" w:rsidP="00692857">
      <w:pPr>
        <w:pStyle w:val="berschrift6"/>
        <w:jc w:val="left"/>
        <w:rPr>
          <w:rFonts w:eastAsiaTheme="minorHAnsi" w:cstheme="minorBidi"/>
        </w:rPr>
      </w:pPr>
      <w:r>
        <w:t xml:space="preserve">1. </w:t>
      </w:r>
      <w:r w:rsidR="003A13A1">
        <w:t>Allgemeines</w:t>
      </w:r>
    </w:p>
    <w:p w14:paraId="39950BC7" w14:textId="77777777" w:rsidR="003A13A1" w:rsidRDefault="003A13A1" w:rsidP="003A13A1">
      <w:pPr>
        <w:spacing w:line="360" w:lineRule="auto"/>
        <w:jc w:val="left"/>
        <w:rPr>
          <w:lang w:eastAsia="de-DE"/>
        </w:rPr>
      </w:pPr>
      <w:r>
        <w:rPr>
          <w:lang w:eastAsia="de-DE"/>
        </w:rPr>
        <w:t>Bei der Aufgabenstrukturierung werden - den Bildungsstandards entsprechend - folgende Begriffe verwendet:</w:t>
      </w:r>
    </w:p>
    <w:p w14:paraId="25F1A511" w14:textId="77777777" w:rsidR="003A13A1" w:rsidRPr="00F036D5" w:rsidRDefault="003A13A1" w:rsidP="003A13A1">
      <w:pPr>
        <w:autoSpaceDE w:val="0"/>
        <w:autoSpaceDN w:val="0"/>
        <w:adjustRightInd w:val="0"/>
        <w:spacing w:after="0" w:line="240" w:lineRule="auto"/>
        <w:jc w:val="left"/>
        <w:rPr>
          <w:rFonts w:cs="Arial"/>
        </w:rPr>
      </w:pPr>
      <w:r w:rsidRPr="00F036D5">
        <w:rPr>
          <w:rFonts w:cs="Arial"/>
        </w:rPr>
        <w:t xml:space="preserve">Prüfungsaufgabe: </w:t>
      </w:r>
      <w:r>
        <w:rPr>
          <w:rFonts w:cs="Arial"/>
        </w:rPr>
        <w:tab/>
      </w:r>
      <w:r w:rsidRPr="00F036D5">
        <w:rPr>
          <w:rFonts w:cs="Arial"/>
        </w:rPr>
        <w:t xml:space="preserve">Die Prüfungsaufgabe ist die Gesamtheit aller Aufgaben, die </w:t>
      </w:r>
      <w:r>
        <w:rPr>
          <w:rFonts w:cs="Arial"/>
        </w:rPr>
        <w:t xml:space="preserve">ein  </w:t>
      </w:r>
      <w:r>
        <w:rPr>
          <w:rFonts w:cs="Arial"/>
        </w:rPr>
        <w:br/>
        <w:t xml:space="preserve"> </w:t>
      </w:r>
      <w:r>
        <w:rPr>
          <w:rFonts w:cs="Arial"/>
        </w:rPr>
        <w:tab/>
      </w:r>
      <w:r>
        <w:rPr>
          <w:rFonts w:cs="Arial"/>
        </w:rPr>
        <w:tab/>
      </w:r>
      <w:r>
        <w:rPr>
          <w:rFonts w:cs="Arial"/>
        </w:rPr>
        <w:tab/>
        <w:t xml:space="preserve">Prüfling </w:t>
      </w:r>
      <w:r w:rsidRPr="00F036D5">
        <w:rPr>
          <w:rFonts w:cs="Arial"/>
        </w:rPr>
        <w:t>in der Abiturprüfung eines Faches zu bearbeiten hat.</w:t>
      </w:r>
    </w:p>
    <w:p w14:paraId="42563380" w14:textId="77777777" w:rsidR="003A13A1" w:rsidRDefault="003A13A1" w:rsidP="003A13A1">
      <w:pPr>
        <w:autoSpaceDE w:val="0"/>
        <w:autoSpaceDN w:val="0"/>
        <w:adjustRightInd w:val="0"/>
        <w:spacing w:after="0" w:line="240" w:lineRule="auto"/>
        <w:jc w:val="left"/>
        <w:rPr>
          <w:rFonts w:cs="Arial"/>
        </w:rPr>
      </w:pPr>
    </w:p>
    <w:p w14:paraId="0002836E" w14:textId="6E522672" w:rsidR="003A13A1" w:rsidRDefault="003A13A1" w:rsidP="003A13A1">
      <w:pPr>
        <w:autoSpaceDE w:val="0"/>
        <w:autoSpaceDN w:val="0"/>
        <w:adjustRightInd w:val="0"/>
        <w:spacing w:after="0" w:line="240" w:lineRule="auto"/>
        <w:jc w:val="left"/>
        <w:rPr>
          <w:rFonts w:cs="Arial"/>
        </w:rPr>
      </w:pPr>
      <w:r w:rsidRPr="00F036D5">
        <w:rPr>
          <w:rFonts w:cs="Arial"/>
        </w:rPr>
        <w:t xml:space="preserve">Aufgabe: </w:t>
      </w:r>
      <w:r>
        <w:rPr>
          <w:rFonts w:cs="Arial"/>
        </w:rPr>
        <w:tab/>
      </w:r>
      <w:r>
        <w:rPr>
          <w:rFonts w:cs="Arial"/>
        </w:rPr>
        <w:tab/>
      </w:r>
      <w:r w:rsidRPr="00F036D5">
        <w:rPr>
          <w:rFonts w:cs="Arial"/>
        </w:rPr>
        <w:t xml:space="preserve">Die Aufgabe zeichnet sich durch einen thematischen Zusammenhang </w:t>
      </w:r>
      <w:r>
        <w:rPr>
          <w:rFonts w:cs="Arial"/>
        </w:rPr>
        <w:br/>
        <w:t xml:space="preserve"> </w:t>
      </w:r>
      <w:r>
        <w:rPr>
          <w:rFonts w:cs="Arial"/>
        </w:rPr>
        <w:tab/>
      </w:r>
      <w:r>
        <w:rPr>
          <w:rFonts w:cs="Arial"/>
        </w:rPr>
        <w:tab/>
      </w:r>
      <w:r>
        <w:rPr>
          <w:rFonts w:cs="Arial"/>
        </w:rPr>
        <w:tab/>
        <w:t>a</w:t>
      </w:r>
      <w:r w:rsidRPr="00F036D5">
        <w:rPr>
          <w:rFonts w:cs="Arial"/>
        </w:rPr>
        <w:t>us</w:t>
      </w:r>
      <w:r>
        <w:rPr>
          <w:rFonts w:cs="Arial"/>
        </w:rPr>
        <w:t xml:space="preserve"> und</w:t>
      </w:r>
      <w:r w:rsidRPr="00F036D5">
        <w:rPr>
          <w:rFonts w:cs="Arial"/>
        </w:rPr>
        <w:t xml:space="preserve"> ermöglicht eine</w:t>
      </w:r>
      <w:r w:rsidRPr="000C5D27">
        <w:rPr>
          <w:rFonts w:cs="Arial"/>
        </w:rPr>
        <w:t xml:space="preserve"> </w:t>
      </w:r>
      <w:r w:rsidRPr="00F036D5">
        <w:rPr>
          <w:rFonts w:cs="Arial"/>
        </w:rPr>
        <w:t xml:space="preserve">Auseinandersetzung mit einem komplexen </w:t>
      </w:r>
      <w:r>
        <w:rPr>
          <w:rFonts w:cs="Arial"/>
        </w:rPr>
        <w:br/>
        <w:t xml:space="preserve"> </w:t>
      </w:r>
      <w:r>
        <w:rPr>
          <w:rFonts w:cs="Arial"/>
        </w:rPr>
        <w:tab/>
      </w:r>
      <w:r>
        <w:rPr>
          <w:rFonts w:cs="Arial"/>
        </w:rPr>
        <w:tab/>
      </w:r>
      <w:r>
        <w:rPr>
          <w:rFonts w:cs="Arial"/>
        </w:rPr>
        <w:tab/>
      </w:r>
      <w:r w:rsidRPr="00F036D5">
        <w:rPr>
          <w:rFonts w:cs="Arial"/>
        </w:rPr>
        <w:t xml:space="preserve">Sachverhalt. </w:t>
      </w:r>
    </w:p>
    <w:p w14:paraId="7B78C2D6" w14:textId="77777777" w:rsidR="003A13A1" w:rsidRPr="00F036D5" w:rsidRDefault="003A13A1" w:rsidP="003A13A1">
      <w:pPr>
        <w:autoSpaceDE w:val="0"/>
        <w:autoSpaceDN w:val="0"/>
        <w:adjustRightInd w:val="0"/>
        <w:spacing w:after="0" w:line="240" w:lineRule="auto"/>
        <w:jc w:val="left"/>
        <w:rPr>
          <w:rFonts w:cs="Arial"/>
        </w:rPr>
      </w:pPr>
    </w:p>
    <w:p w14:paraId="62D78E91" w14:textId="77777777" w:rsidR="003A13A1" w:rsidRDefault="003A13A1" w:rsidP="003A13A1">
      <w:pPr>
        <w:autoSpaceDE w:val="0"/>
        <w:autoSpaceDN w:val="0"/>
        <w:adjustRightInd w:val="0"/>
        <w:spacing w:after="0" w:line="240" w:lineRule="auto"/>
        <w:jc w:val="left"/>
        <w:rPr>
          <w:rFonts w:cs="Arial"/>
        </w:rPr>
      </w:pPr>
      <w:r w:rsidRPr="00F036D5">
        <w:rPr>
          <w:rFonts w:cs="Arial"/>
        </w:rPr>
        <w:t xml:space="preserve">Teilaufgabe: </w:t>
      </w:r>
      <w:r>
        <w:rPr>
          <w:rFonts w:cs="Arial"/>
        </w:rPr>
        <w:tab/>
      </w:r>
      <w:r>
        <w:rPr>
          <w:rFonts w:cs="Arial"/>
        </w:rPr>
        <w:tab/>
      </w:r>
      <w:r w:rsidRPr="00F036D5">
        <w:rPr>
          <w:rFonts w:cs="Arial"/>
        </w:rPr>
        <w:t xml:space="preserve">Teilaufgaben können den Komplexitätsgrad einer Aufgabe reduzieren </w:t>
      </w:r>
    </w:p>
    <w:p w14:paraId="02853E00" w14:textId="77777777" w:rsidR="003A13A1" w:rsidRDefault="003A13A1" w:rsidP="003A13A1">
      <w:pPr>
        <w:autoSpaceDE w:val="0"/>
        <w:autoSpaceDN w:val="0"/>
        <w:adjustRightInd w:val="0"/>
        <w:spacing w:after="0" w:line="240" w:lineRule="auto"/>
        <w:jc w:val="left"/>
        <w:rPr>
          <w:rFonts w:cs="Arial"/>
        </w:rPr>
      </w:pPr>
      <w:r>
        <w:rPr>
          <w:rFonts w:cs="Arial"/>
        </w:rPr>
        <w:tab/>
      </w:r>
      <w:r>
        <w:rPr>
          <w:rFonts w:cs="Arial"/>
        </w:rPr>
        <w:tab/>
      </w:r>
      <w:r>
        <w:rPr>
          <w:rFonts w:cs="Arial"/>
        </w:rPr>
        <w:tab/>
      </w:r>
      <w:r w:rsidRPr="00F036D5">
        <w:rPr>
          <w:rFonts w:cs="Arial"/>
        </w:rPr>
        <w:t>und den Aufgabenlösungsprozess</w:t>
      </w:r>
      <w:r>
        <w:rPr>
          <w:rFonts w:cs="Arial"/>
        </w:rPr>
        <w:t xml:space="preserve"> </w:t>
      </w:r>
      <w:r w:rsidRPr="00F036D5">
        <w:rPr>
          <w:rFonts w:cs="Arial"/>
        </w:rPr>
        <w:t>strukturieren.</w:t>
      </w:r>
    </w:p>
    <w:p w14:paraId="4CA83A00" w14:textId="66F47FFD" w:rsidR="003A13A1" w:rsidRDefault="003A13A1" w:rsidP="003A13A1">
      <w:pPr>
        <w:spacing w:after="160" w:line="360" w:lineRule="auto"/>
        <w:jc w:val="left"/>
      </w:pPr>
      <w:r>
        <w:rPr>
          <w:rFonts w:cs="Arial"/>
        </w:rPr>
        <w:br/>
      </w:r>
      <w:r w:rsidRPr="00001D52">
        <w:t xml:space="preserve">Einzureichen sind </w:t>
      </w:r>
      <w:r w:rsidRPr="009601FF">
        <w:rPr>
          <w:b/>
          <w:bCs/>
        </w:rPr>
        <w:t>drei gleichwertige Aufgabenvorschläge</w:t>
      </w:r>
      <w:r w:rsidRPr="00CF7EF4">
        <w:t>.</w:t>
      </w:r>
      <w:r w:rsidRPr="00001D52">
        <w:t xml:space="preserve"> </w:t>
      </w:r>
      <w:r>
        <w:t xml:space="preserve">Aus den drei Aufgabenvorschlägen werden </w:t>
      </w:r>
      <w:r w:rsidRPr="002124D8">
        <w:t xml:space="preserve">von der Abiturauswahlkommission </w:t>
      </w:r>
      <w:r>
        <w:t xml:space="preserve">zwei ausgewählt, die um zwei weitere zentrale Aufgaben ergänzt werden. Jeder Prüfling wählt aus den vier ihm vorgelegten Aufgaben drei zur Bearbeitung aus – diese bilden die </w:t>
      </w:r>
      <w:r w:rsidRPr="00623A04">
        <w:rPr>
          <w:b/>
          <w:bCs/>
        </w:rPr>
        <w:t>Prüfungsaufgabe</w:t>
      </w:r>
      <w:r>
        <w:t>. Jede Aufgabe muss hierbei in 90 Minuten zu bearbeiten sein, die Gesamtprüfungszeit (Bearbeitungszeit einschließlich Auswahlzeit) beträgt 300 Minuten</w:t>
      </w:r>
      <w:r>
        <w:rPr>
          <w:rStyle w:val="Funotenzeichen"/>
        </w:rPr>
        <w:footnoteReference w:id="1"/>
      </w:r>
      <w:r>
        <w:t>.</w:t>
      </w:r>
    </w:p>
    <w:p w14:paraId="747454C5" w14:textId="58EE0C89" w:rsidR="003A13A1" w:rsidRPr="002333C5" w:rsidRDefault="00692857" w:rsidP="0019425C">
      <w:pPr>
        <w:pStyle w:val="berschrift6"/>
      </w:pPr>
      <w:r>
        <w:t xml:space="preserve">2. </w:t>
      </w:r>
      <w:r w:rsidR="003A13A1">
        <w:t>Fachspezifische Vorgaben</w:t>
      </w:r>
    </w:p>
    <w:p w14:paraId="2DE51131" w14:textId="25E902A1" w:rsidR="003A13A1" w:rsidRDefault="0019425C" w:rsidP="0019425C">
      <w:pPr>
        <w:pStyle w:val="berschrift6"/>
      </w:pPr>
      <w:r>
        <w:t xml:space="preserve">2.1 </w:t>
      </w:r>
      <w:r w:rsidR="003A13A1">
        <w:t>Aufgabenarten</w:t>
      </w:r>
    </w:p>
    <w:p w14:paraId="47D13DD2" w14:textId="77777777" w:rsidR="003A13A1" w:rsidRDefault="003A13A1" w:rsidP="003A13A1">
      <w:pPr>
        <w:spacing w:after="160" w:line="360" w:lineRule="auto"/>
        <w:jc w:val="left"/>
      </w:pPr>
      <w:bookmarkStart w:id="186" w:name="_Hlk129681713"/>
      <w:r w:rsidRPr="009B688A">
        <w:t xml:space="preserve">Als Aufgabenarten sind materialgebundene Aufgaben, fachpraktische Aufgaben (d.h. wichtige </w:t>
      </w:r>
      <w:r>
        <w:t>Daten</w:t>
      </w:r>
      <w:r w:rsidRPr="009B688A">
        <w:t xml:space="preserve"> werden im Demonstrations- oder Schülerexperimen</w:t>
      </w:r>
      <w:r>
        <w:t>t während der Prüfung gewonnen)</w:t>
      </w:r>
      <w:r w:rsidRPr="009B688A">
        <w:t xml:space="preserve"> oder eine Mischung aus beiden möglich. </w:t>
      </w:r>
    </w:p>
    <w:p w14:paraId="413D83E5" w14:textId="77777777" w:rsidR="003A13A1" w:rsidRDefault="003A13A1" w:rsidP="003A13A1">
      <w:pPr>
        <w:spacing w:after="160" w:line="360" w:lineRule="auto"/>
        <w:jc w:val="left"/>
      </w:pPr>
      <w:r w:rsidRPr="009B688A">
        <w:lastRenderedPageBreak/>
        <w:t>Fachpraktisches Arbeiten darf nur in einem Aufgabenvorschlag verlangt werden.</w:t>
      </w:r>
      <w:r w:rsidRPr="009A62A9">
        <w:t xml:space="preserve"> </w:t>
      </w:r>
      <w:r>
        <w:t>Bei fachpraktischen Aufgaben müssen die</w:t>
      </w:r>
      <w:r w:rsidRPr="00F1624F">
        <w:t xml:space="preserve"> erforderlichen Daten zur weiteren Bearbeitung auch beim Misslingen des Experiments zur Verfügung gestellt werden.</w:t>
      </w:r>
      <w:r>
        <w:t xml:space="preserve"> </w:t>
      </w:r>
    </w:p>
    <w:bookmarkEnd w:id="186"/>
    <w:p w14:paraId="6FF9C387" w14:textId="77777777" w:rsidR="003A13A1" w:rsidRPr="00A21A8F" w:rsidRDefault="003A13A1" w:rsidP="003A13A1">
      <w:pPr>
        <w:spacing w:after="160" w:line="360" w:lineRule="auto"/>
        <w:jc w:val="left"/>
      </w:pPr>
      <w:r w:rsidRPr="00A21A8F">
        <w:t>Bei Aufgabenvorschlägen mit fachpraktischem Arbeiten kann die Bearbeitungszeit verlängert werden. Eine Verlängerung der Bearbeitungszeit ist zu begründen und auf dem Deckblatt unter Bemerkungen anzugeben.</w:t>
      </w:r>
    </w:p>
    <w:p w14:paraId="5BCEFBFD" w14:textId="77777777" w:rsidR="003A13A1" w:rsidRPr="00184303" w:rsidRDefault="003A13A1" w:rsidP="0019425C">
      <w:pPr>
        <w:pStyle w:val="berschrift6"/>
      </w:pPr>
      <w:r w:rsidRPr="00E22745">
        <w:t>2.</w:t>
      </w:r>
      <w:r>
        <w:t xml:space="preserve">2 </w:t>
      </w:r>
      <w:r w:rsidRPr="0017058A">
        <w:t>Hinweise für das Erstellen von Aufgabenvorschlägen</w:t>
      </w:r>
    </w:p>
    <w:p w14:paraId="2EA6131F" w14:textId="77777777" w:rsidR="003A13A1" w:rsidRPr="00001D52" w:rsidRDefault="003A13A1" w:rsidP="003A13A1">
      <w:pPr>
        <w:spacing w:after="160" w:line="360" w:lineRule="auto"/>
        <w:jc w:val="left"/>
      </w:pPr>
      <w:r w:rsidRPr="00001D52">
        <w:t>Jede</w:t>
      </w:r>
      <w:r>
        <w:t>r</w:t>
      </w:r>
      <w:r w:rsidRPr="00001D52">
        <w:t xml:space="preserve"> </w:t>
      </w:r>
      <w:r>
        <w:t xml:space="preserve">der drei </w:t>
      </w:r>
      <w:r w:rsidRPr="00001D52">
        <w:t>Aufgabe</w:t>
      </w:r>
      <w:r>
        <w:t>nvorschläge</w:t>
      </w:r>
    </w:p>
    <w:p w14:paraId="3438498E" w14:textId="77777777" w:rsidR="003A13A1" w:rsidRDefault="003A13A1" w:rsidP="003A13A1">
      <w:pPr>
        <w:numPr>
          <w:ilvl w:val="0"/>
          <w:numId w:val="12"/>
        </w:numPr>
        <w:spacing w:after="160" w:line="360" w:lineRule="auto"/>
        <w:jc w:val="left"/>
      </w:pPr>
      <w:r w:rsidRPr="00001D52">
        <w:t>muss sich</w:t>
      </w:r>
      <w:r>
        <w:t xml:space="preserve"> </w:t>
      </w:r>
      <w:r w:rsidRPr="00001D52">
        <w:t xml:space="preserve">schwerpunktmäßig auf </w:t>
      </w:r>
      <w:r>
        <w:t>ein anderes Leitthema beziehen.</w:t>
      </w:r>
    </w:p>
    <w:p w14:paraId="6E6A9663" w14:textId="77777777" w:rsidR="003A13A1" w:rsidRDefault="003A13A1" w:rsidP="003A13A1">
      <w:pPr>
        <w:numPr>
          <w:ilvl w:val="0"/>
          <w:numId w:val="12"/>
        </w:numPr>
        <w:spacing w:after="160" w:line="360" w:lineRule="auto"/>
        <w:jc w:val="left"/>
      </w:pPr>
      <w:r w:rsidRPr="00001D52">
        <w:t>zeichnet sich durch einen thematischen Zusammenhang aus, der sich auf ein oder zwei Leitthemen bezieht.</w:t>
      </w:r>
    </w:p>
    <w:p w14:paraId="0A1850F3" w14:textId="77777777" w:rsidR="003A13A1" w:rsidRDefault="003A13A1" w:rsidP="003A13A1">
      <w:pPr>
        <w:numPr>
          <w:ilvl w:val="0"/>
          <w:numId w:val="12"/>
        </w:numPr>
        <w:spacing w:after="160" w:line="360" w:lineRule="auto"/>
        <w:jc w:val="left"/>
      </w:pPr>
      <w:r>
        <w:t>deckt alle</w:t>
      </w:r>
      <w:r w:rsidRPr="00F1624F">
        <w:t xml:space="preserve"> drei Anforderungsbereiche</w:t>
      </w:r>
      <w:r>
        <w:t xml:space="preserve"> ab</w:t>
      </w:r>
      <w:r w:rsidRPr="00F1624F">
        <w:t xml:space="preserve"> (</w:t>
      </w:r>
      <w:r>
        <w:t xml:space="preserve">AFB </w:t>
      </w:r>
      <w:r w:rsidRPr="00F1624F">
        <w:t>II</w:t>
      </w:r>
      <w:r>
        <w:t xml:space="preserve"> </w:t>
      </w:r>
      <w:r w:rsidRPr="00F1624F">
        <w:t>&gt;</w:t>
      </w:r>
      <w:r>
        <w:t xml:space="preserve"> AFB </w:t>
      </w:r>
      <w:r w:rsidRPr="00F1624F">
        <w:t>I</w:t>
      </w:r>
      <w:r>
        <w:t xml:space="preserve"> </w:t>
      </w:r>
      <w:r w:rsidRPr="00F1624F">
        <w:t>&gt;</w:t>
      </w:r>
      <w:r>
        <w:t xml:space="preserve"> AFB </w:t>
      </w:r>
      <w:r w:rsidRPr="00F1624F">
        <w:t>III</w:t>
      </w:r>
      <w:r>
        <w:t>).</w:t>
      </w:r>
    </w:p>
    <w:p w14:paraId="61E62CDA" w14:textId="77777777" w:rsidR="003A13A1" w:rsidRDefault="003A13A1" w:rsidP="003A13A1">
      <w:pPr>
        <w:pStyle w:val="Listenabsatz"/>
        <w:numPr>
          <w:ilvl w:val="0"/>
          <w:numId w:val="12"/>
        </w:numPr>
        <w:spacing w:after="160" w:line="360" w:lineRule="auto"/>
        <w:jc w:val="left"/>
      </w:pPr>
      <w:r>
        <w:t>berücksichtigt mehrere Kompetenzbereiche (Sach-, Erkenntnisgewinnungs-, Kommunikations- und Bewertungskompetenz) der Bildungsstandards.</w:t>
      </w:r>
    </w:p>
    <w:p w14:paraId="56539856" w14:textId="77777777" w:rsidR="003A13A1" w:rsidRPr="00001D52" w:rsidRDefault="003A13A1" w:rsidP="003A13A1">
      <w:pPr>
        <w:numPr>
          <w:ilvl w:val="0"/>
          <w:numId w:val="12"/>
        </w:numPr>
        <w:spacing w:after="160" w:line="360" w:lineRule="auto"/>
        <w:jc w:val="left"/>
      </w:pPr>
      <w:bookmarkStart w:id="187" w:name="_Hlk129688976"/>
      <w:r w:rsidRPr="00275320">
        <w:rPr>
          <w:rFonts w:cs="Arial"/>
        </w:rPr>
        <w:t xml:space="preserve">enthält eine angemessene Anzahl von Teilaufgaben, die mit Hilfe von klar definierten Operatoren (siehe </w:t>
      </w:r>
      <w:hyperlink r:id="rId19" w:history="1">
        <w:r w:rsidRPr="00822650">
          <w:rPr>
            <w:rStyle w:val="Hyperlink"/>
            <w:rFonts w:cs="Arial"/>
            <w:color w:val="auto"/>
          </w:rPr>
          <w:t>Operatorenliste</w:t>
        </w:r>
      </w:hyperlink>
      <w:r w:rsidRPr="00822650">
        <w:rPr>
          <w:rStyle w:val="Funotenzeichen"/>
          <w:rFonts w:cs="Arial"/>
        </w:rPr>
        <w:footnoteReference w:id="2"/>
      </w:r>
      <w:r w:rsidRPr="00822650">
        <w:rPr>
          <w:rFonts w:cs="Arial"/>
        </w:rPr>
        <w:t xml:space="preserve"> </w:t>
      </w:r>
      <w:r w:rsidRPr="00275320">
        <w:rPr>
          <w:rFonts w:cs="Arial"/>
        </w:rPr>
        <w:t xml:space="preserve"> des IQB) formuliert sind und im begrenzten Umfang noch einmal gegliedert sein können.</w:t>
      </w:r>
      <w:bookmarkEnd w:id="187"/>
      <w:r w:rsidRPr="00275320">
        <w:rPr>
          <w:rFonts w:cs="Arial"/>
        </w:rPr>
        <w:t xml:space="preserve"> </w:t>
      </w:r>
      <w:r w:rsidRPr="00F1624F">
        <w:t xml:space="preserve">Die Teilaufgaben </w:t>
      </w:r>
      <w:r w:rsidRPr="00F036D5">
        <w:t>müssen</w:t>
      </w:r>
      <w:r w:rsidRPr="00F1624F">
        <w:t xml:space="preserve"> unabhängig voneinander zu bearbeiten</w:t>
      </w:r>
      <w:r w:rsidRPr="008572F0">
        <w:t xml:space="preserve"> </w:t>
      </w:r>
      <w:r>
        <w:t xml:space="preserve">sein. </w:t>
      </w:r>
      <w:bookmarkStart w:id="188" w:name="_Hlk129689805"/>
      <w:r w:rsidRPr="008572F0">
        <w:t>Die Aufgliederung in Teilaufgaben soll nicht so detailliert sein, dass dadurch ein Lösungsweg zwingend vorgezeichnet wird.</w:t>
      </w:r>
      <w:r>
        <w:t xml:space="preserve"> Durch die Teilaufgaben werden nicht kleinschrittig einzelne Aspekte abgefragt und es wird dem Prüfling in angemessener Weise eine selbstständige Strukturierung der eigenen Darstellung ermöglicht.</w:t>
      </w:r>
      <w:bookmarkEnd w:id="188"/>
    </w:p>
    <w:p w14:paraId="6007FFB8" w14:textId="77777777" w:rsidR="003A13A1" w:rsidRDefault="003A13A1" w:rsidP="003A13A1">
      <w:pPr>
        <w:pStyle w:val="Listenabsatz"/>
        <w:numPr>
          <w:ilvl w:val="0"/>
          <w:numId w:val="123"/>
        </w:numPr>
        <w:spacing w:after="160" w:line="360" w:lineRule="auto"/>
        <w:jc w:val="left"/>
      </w:pPr>
      <w:bookmarkStart w:id="189" w:name="_Hlk129690097"/>
      <w:r w:rsidRPr="00F1624F">
        <w:t>bezieht sich auf mitgeliefertes Material</w:t>
      </w:r>
      <w:r>
        <w:t xml:space="preserve"> in angemessenem Umfang, das </w:t>
      </w:r>
      <w:r w:rsidRPr="00E77401">
        <w:t>verschiedene Darstellungsformen (z.B. Diagramm, Tabelle, Ab</w:t>
      </w:r>
      <w:r>
        <w:t xml:space="preserve">bildung, Text) berücksichtigt und auf das in der Aufgabenstellung konkret zu verweisen ist. </w:t>
      </w:r>
      <w:r>
        <w:br/>
        <w:t xml:space="preserve">Im Material ist die Quellenangabe nur anzugeben, wenn die Kenntnis des Urhebers oder der Quelle zur Bearbeitung der Aufgabe notwendig ist. </w:t>
      </w:r>
      <w:bookmarkEnd w:id="189"/>
    </w:p>
    <w:p w14:paraId="2DEA25F0" w14:textId="77777777" w:rsidR="003A13A1" w:rsidRDefault="003A13A1" w:rsidP="003A13A1">
      <w:pPr>
        <w:numPr>
          <w:ilvl w:val="0"/>
          <w:numId w:val="12"/>
        </w:numPr>
        <w:spacing w:after="160" w:line="360" w:lineRule="auto"/>
        <w:jc w:val="left"/>
      </w:pPr>
      <w:r>
        <w:t>weist 40 Bewertungseinheiten (BE</w:t>
      </w:r>
      <w:r w:rsidRPr="00275320">
        <w:rPr>
          <w:rFonts w:cs="Arial"/>
        </w:rPr>
        <w:t>)</w:t>
      </w:r>
      <w:r w:rsidRPr="00275320">
        <w:rPr>
          <w:rStyle w:val="Funotenzeichen"/>
          <w:rFonts w:cs="Arial"/>
        </w:rPr>
        <w:footnoteReference w:id="3"/>
      </w:r>
      <w:r w:rsidRPr="00275320">
        <w:rPr>
          <w:rFonts w:cs="Arial"/>
        </w:rPr>
        <w:t xml:space="preserve"> </w:t>
      </w:r>
      <w:r>
        <w:t>auf, deren Verteilung an den Teilaufgaben auf dem Aufgabenblatt anzugeben ist.</w:t>
      </w:r>
    </w:p>
    <w:p w14:paraId="0ABE37D7" w14:textId="77777777" w:rsidR="003A13A1" w:rsidRDefault="003A13A1" w:rsidP="003A13A1">
      <w:pPr>
        <w:numPr>
          <w:ilvl w:val="0"/>
          <w:numId w:val="12"/>
        </w:numPr>
        <w:spacing w:after="160" w:line="360" w:lineRule="auto"/>
        <w:jc w:val="left"/>
      </w:pPr>
      <w:r>
        <w:lastRenderedPageBreak/>
        <w:t>darf nicht</w:t>
      </w:r>
      <w:r w:rsidRPr="00192ABC">
        <w:t xml:space="preserve"> im Wesentlichen aus bereits veröffentlicht</w:t>
      </w:r>
      <w:r>
        <w:t>en Aufgaben (z.B. Aufgabensammlu</w:t>
      </w:r>
      <w:r w:rsidRPr="00192ABC">
        <w:t>ngen, Internet) bestehen.</w:t>
      </w:r>
    </w:p>
    <w:p w14:paraId="3E70E9CE" w14:textId="77777777" w:rsidR="003A13A1" w:rsidRPr="005E39D7" w:rsidRDefault="003A13A1" w:rsidP="003A13A1">
      <w:pPr>
        <w:spacing w:after="0" w:line="360" w:lineRule="auto"/>
        <w:jc w:val="left"/>
        <w:rPr>
          <w:rFonts w:cs="Arial"/>
          <w:bCs/>
        </w:rPr>
      </w:pPr>
      <w:r w:rsidRPr="005E39D7">
        <w:rPr>
          <w:rFonts w:cs="Arial"/>
          <w:bCs/>
        </w:rPr>
        <w:t>Mindestens ein Aufgabenvorschlag enthält Inhalte, die im neunjährigen Bildungsgang in der Jahrgangstufe 13 bzw. im achtjährigen Bildungsgang in der Jahrgangsstufe 12 unterrichtet wurden.</w:t>
      </w:r>
    </w:p>
    <w:p w14:paraId="0CC64E3E" w14:textId="77777777" w:rsidR="003A13A1" w:rsidRDefault="003A13A1" w:rsidP="003A13A1">
      <w:pPr>
        <w:spacing w:after="0" w:line="360" w:lineRule="auto"/>
        <w:jc w:val="left"/>
        <w:rPr>
          <w:bCs/>
        </w:rPr>
      </w:pPr>
    </w:p>
    <w:p w14:paraId="2EB46229" w14:textId="77777777" w:rsidR="003A13A1" w:rsidRPr="009A62A9" w:rsidRDefault="003A13A1" w:rsidP="003A13A1">
      <w:pPr>
        <w:spacing w:after="0" w:line="360" w:lineRule="auto"/>
        <w:jc w:val="left"/>
        <w:rPr>
          <w:bCs/>
        </w:rPr>
      </w:pPr>
      <w:r w:rsidRPr="00F1624F">
        <w:t>Eine Einschränkung der unterrichteten Lehrplaninhalte gegenüber den Prüflingen ist nicht zulässig.</w:t>
      </w:r>
    </w:p>
    <w:p w14:paraId="59269D3A" w14:textId="5093583D" w:rsidR="003A13A1" w:rsidRPr="0019425C" w:rsidRDefault="003A13A1" w:rsidP="0019425C">
      <w:pPr>
        <w:pStyle w:val="berschrift6"/>
      </w:pPr>
      <w:r w:rsidRPr="0019425C">
        <w:t>2.</w:t>
      </w:r>
      <w:r w:rsidR="0019425C">
        <w:t>3</w:t>
      </w:r>
      <w:r w:rsidRPr="0019425C">
        <w:t xml:space="preserve"> </w:t>
      </w:r>
      <w:r w:rsidRPr="0019425C">
        <w:tab/>
        <w:t>Zugelassene Hilfsmittel</w:t>
      </w:r>
    </w:p>
    <w:p w14:paraId="396AAE36" w14:textId="77777777" w:rsidR="003A13A1" w:rsidRPr="00A21A8F" w:rsidRDefault="003A13A1" w:rsidP="003A13A1">
      <w:pPr>
        <w:spacing w:after="160" w:line="360" w:lineRule="auto"/>
        <w:jc w:val="left"/>
      </w:pPr>
      <w:r>
        <w:t>A</w:t>
      </w:r>
      <w:r w:rsidRPr="008648DD">
        <w:rPr>
          <w:color w:val="000000" w:themeColor="text1"/>
        </w:rPr>
        <w:t>l</w:t>
      </w:r>
      <w:r w:rsidRPr="00A6525D">
        <w:rPr>
          <w:color w:val="000000" w:themeColor="text1"/>
        </w:rPr>
        <w:t xml:space="preserve">s </w:t>
      </w:r>
      <w:hyperlink r:id="rId20" w:history="1">
        <w:r w:rsidRPr="00B470DB">
          <w:rPr>
            <w:rStyle w:val="Hyperlink"/>
            <w:rFonts w:cs="Arial"/>
            <w:color w:val="000000" w:themeColor="text1"/>
            <w:u w:val="none"/>
            <w:bdr w:val="none" w:sz="0" w:space="0" w:color="auto" w:frame="1"/>
            <w:shd w:val="clear" w:color="auto" w:fill="FFFFFF"/>
          </w:rPr>
          <w:t>Hilfsmittel</w:t>
        </w:r>
      </w:hyperlink>
      <w:r w:rsidRPr="00B470DB">
        <w:rPr>
          <w:rStyle w:val="Hyperlink"/>
          <w:rFonts w:cs="Arial"/>
          <w:color w:val="000000" w:themeColor="text1"/>
          <w:u w:val="none"/>
          <w:bdr w:val="none" w:sz="0" w:space="0" w:color="auto" w:frame="1"/>
          <w:shd w:val="clear" w:color="auto" w:fill="FFFFFF"/>
        </w:rPr>
        <w:t xml:space="preserve"> </w:t>
      </w:r>
      <w:r>
        <w:t>zur Bearbeitung der Aufgaben sind ein wissenschaftlicher Taschenrechner oder ein digitales Hilfsmittel, das mindestens die Funktionalität eines wissenschaftlichen Taschenrechners (WTR) hat,</w:t>
      </w:r>
      <w:r>
        <w:rPr>
          <w:rFonts w:cs="Arial"/>
        </w:rPr>
        <w:t xml:space="preserve"> </w:t>
      </w:r>
      <w:r>
        <w:t>grundsätzlich zugelassen. Bei</w:t>
      </w:r>
      <w:r w:rsidRPr="008648DD">
        <w:t xml:space="preserve"> fachpraktische</w:t>
      </w:r>
      <w:r>
        <w:t>m</w:t>
      </w:r>
      <w:r w:rsidRPr="008648DD">
        <w:t xml:space="preserve"> Arbeiten</w:t>
      </w:r>
      <w:r>
        <w:t xml:space="preserve"> sind auch dafür benötigte</w:t>
      </w:r>
      <w:r w:rsidRPr="008648DD">
        <w:t xml:space="preserve"> Geräte und Materialie</w:t>
      </w:r>
      <w:r>
        <w:t xml:space="preserve">n zugelassen. </w:t>
      </w:r>
      <w:r w:rsidRPr="00A21A8F">
        <w:t>Weitere im Unterricht eingeführte Hilfsmittel (z.B. eine andere Formelsammlung) können von der Lehrkraft zugelassen werden.</w:t>
      </w:r>
    </w:p>
    <w:p w14:paraId="4CAA15EC" w14:textId="77777777" w:rsidR="003A13A1" w:rsidRPr="00F1624F" w:rsidRDefault="003A13A1" w:rsidP="003A13A1">
      <w:pPr>
        <w:spacing w:after="160" w:line="360" w:lineRule="auto"/>
        <w:jc w:val="left"/>
      </w:pPr>
    </w:p>
    <w:p w14:paraId="3417E370" w14:textId="77777777" w:rsidR="003A13A1" w:rsidRPr="0085423F" w:rsidRDefault="003A13A1" w:rsidP="0019425C">
      <w:pPr>
        <w:pStyle w:val="berschrift6"/>
      </w:pPr>
      <w:r>
        <w:t xml:space="preserve">2.4 </w:t>
      </w:r>
      <w:r w:rsidRPr="0085423F">
        <w:t>Erwartungshorizont und Bewertung</w:t>
      </w:r>
    </w:p>
    <w:p w14:paraId="137D1E53" w14:textId="768593B5" w:rsidR="003A13A1" w:rsidRDefault="003A13A1" w:rsidP="003A13A1">
      <w:pPr>
        <w:pStyle w:val="Textkrper"/>
        <w:spacing w:after="240" w:line="360" w:lineRule="auto"/>
        <w:jc w:val="left"/>
      </w:pPr>
      <w:r w:rsidRPr="00F1624F">
        <w:t xml:space="preserve">Den einzureichenden Aufgabenvorschlägen ist jeweils ein </w:t>
      </w:r>
      <w:r>
        <w:t xml:space="preserve">tabellarischer </w:t>
      </w:r>
      <w:r>
        <w:rPr>
          <w:b/>
          <w:bCs/>
        </w:rPr>
        <w:t>Erwartungshorizont</w:t>
      </w:r>
      <w:r w:rsidRPr="00F1624F">
        <w:t xml:space="preserve"> </w:t>
      </w:r>
      <w:r>
        <w:t xml:space="preserve">beizufügen, in welchem </w:t>
      </w:r>
      <w:r w:rsidRPr="00B408DC">
        <w:t xml:space="preserve">für jede Teilaufgabe eine </w:t>
      </w:r>
      <w:r w:rsidR="00483265">
        <w:t xml:space="preserve">mögliche </w:t>
      </w:r>
      <w:r w:rsidRPr="00B408DC">
        <w:t xml:space="preserve">Lösung </w:t>
      </w:r>
      <w:r>
        <w:t>dargestellt wird</w:t>
      </w:r>
      <w:r w:rsidRPr="00B408DC">
        <w:t>. Nicht dargestellte korrekte L</w:t>
      </w:r>
      <w:r>
        <w:t>ö</w:t>
      </w:r>
      <w:r w:rsidRPr="00B408DC">
        <w:t>sungen sind als gleichwertig zu akzeptieren.</w:t>
      </w:r>
    </w:p>
    <w:p w14:paraId="42011970" w14:textId="77777777" w:rsidR="003A13A1" w:rsidRPr="00001CEB" w:rsidRDefault="003A13A1" w:rsidP="003A13A1">
      <w:pPr>
        <w:pStyle w:val="Textkrper"/>
        <w:spacing w:after="240" w:line="360" w:lineRule="auto"/>
        <w:jc w:val="left"/>
      </w:pPr>
      <w:r>
        <w:t xml:space="preserve">Im Erwartungshorizont werden zu den Teilaufgaben </w:t>
      </w:r>
      <w:r w:rsidRPr="00F1624F">
        <w:t>d</w:t>
      </w:r>
      <w:r>
        <w:t>ie</w:t>
      </w:r>
      <w:r w:rsidRPr="00F1624F">
        <w:t xml:space="preserve"> </w:t>
      </w:r>
      <w:r w:rsidRPr="00DC691D">
        <w:rPr>
          <w:b/>
          <w:bCs/>
        </w:rPr>
        <w:t>Anforderungsbereiche</w:t>
      </w:r>
      <w:r>
        <w:rPr>
          <w:b/>
          <w:bCs/>
        </w:rPr>
        <w:t xml:space="preserve"> </w:t>
      </w:r>
      <w:r w:rsidRPr="00D00C4C">
        <w:rPr>
          <w:bCs/>
        </w:rPr>
        <w:t>(AFB)</w:t>
      </w:r>
      <w:r w:rsidRPr="00F1624F">
        <w:t xml:space="preserve"> der </w:t>
      </w:r>
      <w:r>
        <w:t xml:space="preserve">Bildungsstandards, die maximal erreichbaren </w:t>
      </w:r>
      <w:r w:rsidRPr="00DC691D">
        <w:rPr>
          <w:b/>
          <w:bCs/>
        </w:rPr>
        <w:t>Bewertungseinheiten</w:t>
      </w:r>
      <w:r>
        <w:t xml:space="preserve"> (BE) und die zugeordneten </w:t>
      </w:r>
      <w:r w:rsidRPr="00D00C4C">
        <w:rPr>
          <w:b/>
        </w:rPr>
        <w:t>Kompetenzbereiche</w:t>
      </w:r>
      <w:r>
        <w:t xml:space="preserve"> (S, E, K, B) angegeben. </w:t>
      </w:r>
    </w:p>
    <w:p w14:paraId="3F39BBDF" w14:textId="77777777" w:rsidR="003A13A1" w:rsidRPr="001505E7" w:rsidRDefault="003A13A1" w:rsidP="003A13A1">
      <w:pPr>
        <w:spacing w:after="160" w:line="360" w:lineRule="auto"/>
        <w:jc w:val="left"/>
      </w:pPr>
      <w:r w:rsidRPr="001505E7">
        <w:t xml:space="preserve">Außerdem ist die </w:t>
      </w:r>
      <w:r w:rsidRPr="005818FC">
        <w:t>Zuordnung der</w:t>
      </w:r>
      <w:r w:rsidRPr="005818FC">
        <w:rPr>
          <w:b/>
          <w:bCs/>
        </w:rPr>
        <w:t xml:space="preserve"> Leitthemen </w:t>
      </w:r>
      <w:r w:rsidRPr="00D00C4C">
        <w:rPr>
          <w:bCs/>
        </w:rPr>
        <w:t>des Lehrplans</w:t>
      </w:r>
      <w:r w:rsidRPr="005B119C">
        <w:rPr>
          <w:b/>
          <w:bCs/>
        </w:rPr>
        <w:t xml:space="preserve"> </w:t>
      </w:r>
      <w:r w:rsidRPr="00C50E4A">
        <w:t>und</w:t>
      </w:r>
      <w:r>
        <w:t xml:space="preserve"> der</w:t>
      </w:r>
      <w:r w:rsidRPr="001505E7">
        <w:rPr>
          <w:b/>
          <w:bCs/>
        </w:rPr>
        <w:t xml:space="preserve"> Halbjahre</w:t>
      </w:r>
      <w:r>
        <w:rPr>
          <w:b/>
          <w:bCs/>
        </w:rPr>
        <w:t xml:space="preserve"> </w:t>
      </w:r>
      <w:r w:rsidRPr="001505E7">
        <w:t>zu den Teilaufgaben anzugeben.</w:t>
      </w:r>
    </w:p>
    <w:p w14:paraId="24E94037" w14:textId="714BF573" w:rsidR="003A13A1" w:rsidRDefault="003A13A1" w:rsidP="003A13A1">
      <w:pPr>
        <w:spacing w:after="0" w:line="360" w:lineRule="auto"/>
        <w:jc w:val="left"/>
      </w:pPr>
      <w:r w:rsidRPr="009C33FD">
        <w:t xml:space="preserve">Für die </w:t>
      </w:r>
      <w:r w:rsidRPr="001505E7">
        <w:rPr>
          <w:b/>
          <w:bCs/>
        </w:rPr>
        <w:t>Bewertung</w:t>
      </w:r>
      <w:r w:rsidRPr="009C33FD">
        <w:t xml:space="preserve"> der Gesamt</w:t>
      </w:r>
      <w:r>
        <w:t xml:space="preserve">leistung eines Prüflings ist </w:t>
      </w:r>
      <w:r w:rsidRPr="00275320">
        <w:rPr>
          <w:rFonts w:cs="Arial"/>
        </w:rPr>
        <w:t>das allgemeine Bewertungsraster</w:t>
      </w:r>
      <w:r w:rsidR="000C44CA">
        <w:rPr>
          <w:rFonts w:cs="Arial"/>
        </w:rPr>
        <w:t xml:space="preserve"> (siehe 1.14)</w:t>
      </w:r>
      <w:r w:rsidRPr="00275320">
        <w:rPr>
          <w:rFonts w:cs="Arial"/>
        </w:rPr>
        <w:t xml:space="preserve"> </w:t>
      </w:r>
      <w:r>
        <w:t>zu verwenden</w:t>
      </w:r>
      <w:r w:rsidRPr="009C33FD">
        <w:t xml:space="preserve">, das </w:t>
      </w:r>
      <w:r>
        <w:t xml:space="preserve">die Zuordnung der </w:t>
      </w:r>
      <w:r w:rsidRPr="009C33FD">
        <w:t>insgesamt erreichten Bewertungseinheiten</w:t>
      </w:r>
      <w:r>
        <w:t xml:space="preserve"> zu MSS-P</w:t>
      </w:r>
      <w:r w:rsidRPr="009C33FD">
        <w:t>unkte</w:t>
      </w:r>
      <w:r>
        <w:t>n festlegt</w:t>
      </w:r>
      <w:r w:rsidRPr="009C33FD">
        <w:t>.</w:t>
      </w:r>
      <w:r>
        <w:t xml:space="preserve"> </w:t>
      </w:r>
    </w:p>
    <w:p w14:paraId="0A1442FA" w14:textId="6CBADB3D" w:rsidR="000C44CA" w:rsidRDefault="000C44CA" w:rsidP="003A13A1">
      <w:pPr>
        <w:spacing w:after="0" w:line="360" w:lineRule="auto"/>
        <w:jc w:val="left"/>
      </w:pPr>
    </w:p>
    <w:p w14:paraId="5779A666" w14:textId="6A772A3D" w:rsidR="000C44CA" w:rsidRDefault="000C44CA" w:rsidP="003A13A1">
      <w:pPr>
        <w:spacing w:after="0" w:line="360" w:lineRule="auto"/>
        <w:jc w:val="left"/>
      </w:pPr>
    </w:p>
    <w:p w14:paraId="789C634A" w14:textId="62686130" w:rsidR="000C44CA" w:rsidRDefault="000C44CA" w:rsidP="003A13A1">
      <w:pPr>
        <w:spacing w:after="0" w:line="360" w:lineRule="auto"/>
        <w:jc w:val="left"/>
      </w:pPr>
    </w:p>
    <w:p w14:paraId="59654A00" w14:textId="77777777" w:rsidR="000C44CA" w:rsidRDefault="000C44CA" w:rsidP="003A13A1">
      <w:pPr>
        <w:spacing w:after="0" w:line="360" w:lineRule="auto"/>
        <w:jc w:val="left"/>
      </w:pPr>
    </w:p>
    <w:p w14:paraId="23514E88" w14:textId="77777777" w:rsidR="003A13A1" w:rsidRDefault="003A13A1" w:rsidP="003A13A1">
      <w:pPr>
        <w:pStyle w:val="Textkrper"/>
        <w:jc w:val="left"/>
        <w:rPr>
          <w:highlight w:val="yellow"/>
        </w:rPr>
      </w:pPr>
    </w:p>
    <w:p w14:paraId="013E7500" w14:textId="77777777" w:rsidR="003A13A1" w:rsidRDefault="003A13A1" w:rsidP="003A13A1">
      <w:pPr>
        <w:spacing w:after="160"/>
        <w:jc w:val="left"/>
        <w:rPr>
          <w:b/>
          <w:bCs/>
        </w:rPr>
      </w:pPr>
      <w:r w:rsidRPr="009E4516">
        <w:rPr>
          <w:b/>
          <w:bCs/>
        </w:rPr>
        <w:lastRenderedPageBreak/>
        <w:t>Formatvorlage Erwartungshorizont</w:t>
      </w:r>
      <w:r>
        <w:rPr>
          <w:b/>
          <w:bCs/>
        </w:rPr>
        <w:t>:</w:t>
      </w:r>
    </w:p>
    <w:tbl>
      <w:tblPr>
        <w:tblStyle w:val="Tabellenraster"/>
        <w:tblW w:w="9062" w:type="dxa"/>
        <w:tblCellMar>
          <w:top w:w="57" w:type="dxa"/>
          <w:left w:w="57" w:type="dxa"/>
          <w:bottom w:w="57" w:type="dxa"/>
          <w:right w:w="57" w:type="dxa"/>
        </w:tblCellMar>
        <w:tblLook w:val="04A0" w:firstRow="1" w:lastRow="0" w:firstColumn="1" w:lastColumn="0" w:noHBand="0" w:noVBand="1"/>
      </w:tblPr>
      <w:tblGrid>
        <w:gridCol w:w="1004"/>
        <w:gridCol w:w="4147"/>
        <w:gridCol w:w="394"/>
        <w:gridCol w:w="386"/>
        <w:gridCol w:w="392"/>
        <w:gridCol w:w="1083"/>
        <w:gridCol w:w="901"/>
        <w:gridCol w:w="755"/>
      </w:tblGrid>
      <w:tr w:rsidR="003A13A1" w14:paraId="656F9818" w14:textId="77777777" w:rsidTr="00A07F8D">
        <w:tc>
          <w:tcPr>
            <w:tcW w:w="5151" w:type="dxa"/>
            <w:gridSpan w:val="2"/>
            <w:vMerge w:val="restart"/>
            <w:tcBorders>
              <w:top w:val="single" w:sz="4" w:space="0" w:color="auto"/>
              <w:left w:val="single" w:sz="4" w:space="0" w:color="auto"/>
            </w:tcBorders>
            <w:shd w:val="clear" w:color="auto" w:fill="E7E6E6" w:themeFill="background2"/>
          </w:tcPr>
          <w:p w14:paraId="541B4050" w14:textId="77777777" w:rsidR="003A13A1" w:rsidRPr="00240493" w:rsidRDefault="003A13A1" w:rsidP="00A07F8D">
            <w:pPr>
              <w:pStyle w:val="Textkrper"/>
              <w:jc w:val="center"/>
              <w:rPr>
                <w:b/>
                <w:bCs/>
                <w:sz w:val="16"/>
                <w:szCs w:val="16"/>
              </w:rPr>
            </w:pPr>
          </w:p>
        </w:tc>
        <w:tc>
          <w:tcPr>
            <w:tcW w:w="1172" w:type="dxa"/>
            <w:gridSpan w:val="3"/>
          </w:tcPr>
          <w:p w14:paraId="347F2990" w14:textId="77777777" w:rsidR="003A13A1" w:rsidRDefault="003A13A1" w:rsidP="00A07F8D">
            <w:pPr>
              <w:pStyle w:val="Textkrper"/>
              <w:jc w:val="center"/>
              <w:rPr>
                <w:b/>
                <w:sz w:val="16"/>
                <w:szCs w:val="16"/>
              </w:rPr>
            </w:pPr>
            <w:r>
              <w:rPr>
                <w:b/>
                <w:sz w:val="16"/>
                <w:szCs w:val="16"/>
              </w:rPr>
              <w:t>BE/AFB</w:t>
            </w:r>
          </w:p>
        </w:tc>
        <w:tc>
          <w:tcPr>
            <w:tcW w:w="1083" w:type="dxa"/>
            <w:vMerge w:val="restart"/>
          </w:tcPr>
          <w:p w14:paraId="0D6A38DB" w14:textId="77777777" w:rsidR="003A13A1" w:rsidRDefault="003A13A1" w:rsidP="00A07F8D">
            <w:pPr>
              <w:pStyle w:val="Textkrper"/>
              <w:jc w:val="center"/>
              <w:rPr>
                <w:b/>
                <w:sz w:val="16"/>
                <w:szCs w:val="16"/>
              </w:rPr>
            </w:pPr>
            <w:r>
              <w:rPr>
                <w:b/>
                <w:sz w:val="16"/>
                <w:szCs w:val="16"/>
              </w:rPr>
              <w:t>Kompetenz-</w:t>
            </w:r>
            <w:r>
              <w:rPr>
                <w:b/>
                <w:sz w:val="16"/>
                <w:szCs w:val="16"/>
              </w:rPr>
              <w:br/>
              <w:t>bereich</w:t>
            </w:r>
          </w:p>
          <w:p w14:paraId="3F13DE3C" w14:textId="77777777" w:rsidR="003A13A1" w:rsidRDefault="003A13A1" w:rsidP="00A07F8D">
            <w:pPr>
              <w:pStyle w:val="Textkrper"/>
              <w:jc w:val="center"/>
              <w:rPr>
                <w:b/>
                <w:sz w:val="16"/>
                <w:szCs w:val="16"/>
              </w:rPr>
            </w:pPr>
            <w:r>
              <w:rPr>
                <w:b/>
                <w:sz w:val="16"/>
                <w:szCs w:val="16"/>
              </w:rPr>
              <w:t>(S, E, K, B)</w:t>
            </w:r>
          </w:p>
        </w:tc>
        <w:tc>
          <w:tcPr>
            <w:tcW w:w="901" w:type="dxa"/>
            <w:vMerge w:val="restart"/>
            <w:tcBorders>
              <w:top w:val="single" w:sz="4" w:space="0" w:color="auto"/>
              <w:right w:val="single" w:sz="4" w:space="0" w:color="auto"/>
            </w:tcBorders>
          </w:tcPr>
          <w:p w14:paraId="784171DE" w14:textId="77777777" w:rsidR="003A13A1" w:rsidRDefault="003A13A1" w:rsidP="00A07F8D">
            <w:pPr>
              <w:pStyle w:val="Textkrper"/>
              <w:jc w:val="center"/>
              <w:rPr>
                <w:b/>
                <w:sz w:val="16"/>
                <w:szCs w:val="16"/>
              </w:rPr>
            </w:pPr>
            <w:r>
              <w:rPr>
                <w:b/>
                <w:sz w:val="16"/>
                <w:szCs w:val="16"/>
              </w:rPr>
              <w:t>Leitthema</w:t>
            </w:r>
          </w:p>
        </w:tc>
        <w:tc>
          <w:tcPr>
            <w:tcW w:w="755" w:type="dxa"/>
            <w:vMerge w:val="restart"/>
            <w:tcBorders>
              <w:top w:val="single" w:sz="4" w:space="0" w:color="auto"/>
              <w:right w:val="single" w:sz="4" w:space="0" w:color="auto"/>
            </w:tcBorders>
          </w:tcPr>
          <w:p w14:paraId="01BA5C32" w14:textId="77777777" w:rsidR="003A13A1" w:rsidRDefault="003A13A1" w:rsidP="00A07F8D">
            <w:pPr>
              <w:pStyle w:val="Textkrper"/>
              <w:jc w:val="center"/>
              <w:rPr>
                <w:b/>
                <w:sz w:val="16"/>
                <w:szCs w:val="16"/>
              </w:rPr>
            </w:pPr>
            <w:r>
              <w:rPr>
                <w:b/>
                <w:sz w:val="16"/>
                <w:szCs w:val="16"/>
              </w:rPr>
              <w:t>Halbjahr</w:t>
            </w:r>
          </w:p>
        </w:tc>
      </w:tr>
      <w:tr w:rsidR="003A13A1" w14:paraId="1F4B4AF2" w14:textId="77777777" w:rsidTr="00A07F8D">
        <w:tc>
          <w:tcPr>
            <w:tcW w:w="5151" w:type="dxa"/>
            <w:gridSpan w:val="2"/>
            <w:vMerge/>
            <w:tcBorders>
              <w:left w:val="single" w:sz="4" w:space="0" w:color="auto"/>
            </w:tcBorders>
            <w:shd w:val="clear" w:color="auto" w:fill="E7E6E6" w:themeFill="background2"/>
          </w:tcPr>
          <w:p w14:paraId="052AB7D4" w14:textId="77777777" w:rsidR="003A13A1" w:rsidRPr="00CD189C" w:rsidRDefault="003A13A1" w:rsidP="00A07F8D">
            <w:pPr>
              <w:pStyle w:val="Textkrper"/>
              <w:jc w:val="center"/>
              <w:rPr>
                <w:i/>
                <w:sz w:val="16"/>
                <w:szCs w:val="16"/>
              </w:rPr>
            </w:pPr>
          </w:p>
        </w:tc>
        <w:tc>
          <w:tcPr>
            <w:tcW w:w="394" w:type="dxa"/>
          </w:tcPr>
          <w:p w14:paraId="52DAE1BC" w14:textId="77777777" w:rsidR="003A13A1" w:rsidRPr="00CD189C" w:rsidRDefault="003A13A1" w:rsidP="00A07F8D">
            <w:pPr>
              <w:pStyle w:val="Textkrper"/>
              <w:jc w:val="center"/>
              <w:rPr>
                <w:b/>
                <w:sz w:val="16"/>
                <w:szCs w:val="16"/>
              </w:rPr>
            </w:pPr>
            <w:r>
              <w:rPr>
                <w:b/>
                <w:sz w:val="16"/>
                <w:szCs w:val="16"/>
              </w:rPr>
              <w:t>I</w:t>
            </w:r>
          </w:p>
        </w:tc>
        <w:tc>
          <w:tcPr>
            <w:tcW w:w="386" w:type="dxa"/>
          </w:tcPr>
          <w:p w14:paraId="3212B919" w14:textId="77777777" w:rsidR="003A13A1" w:rsidRDefault="003A13A1" w:rsidP="00A07F8D">
            <w:pPr>
              <w:pStyle w:val="Textkrper"/>
              <w:jc w:val="center"/>
              <w:rPr>
                <w:b/>
                <w:sz w:val="16"/>
                <w:szCs w:val="16"/>
              </w:rPr>
            </w:pPr>
            <w:r>
              <w:rPr>
                <w:b/>
                <w:sz w:val="16"/>
                <w:szCs w:val="16"/>
              </w:rPr>
              <w:t>II</w:t>
            </w:r>
          </w:p>
        </w:tc>
        <w:tc>
          <w:tcPr>
            <w:tcW w:w="392" w:type="dxa"/>
          </w:tcPr>
          <w:p w14:paraId="1353B8B8" w14:textId="77777777" w:rsidR="003A13A1" w:rsidRDefault="003A13A1" w:rsidP="00A07F8D">
            <w:pPr>
              <w:pStyle w:val="Textkrper"/>
              <w:jc w:val="center"/>
              <w:rPr>
                <w:b/>
                <w:sz w:val="16"/>
                <w:szCs w:val="16"/>
              </w:rPr>
            </w:pPr>
            <w:r>
              <w:rPr>
                <w:b/>
                <w:sz w:val="16"/>
                <w:szCs w:val="16"/>
              </w:rPr>
              <w:t>III</w:t>
            </w:r>
          </w:p>
        </w:tc>
        <w:tc>
          <w:tcPr>
            <w:tcW w:w="1083" w:type="dxa"/>
            <w:vMerge/>
          </w:tcPr>
          <w:p w14:paraId="0DE22D02" w14:textId="77777777" w:rsidR="003A13A1" w:rsidRDefault="003A13A1" w:rsidP="00A07F8D">
            <w:pPr>
              <w:pStyle w:val="Textkrper"/>
              <w:jc w:val="center"/>
              <w:rPr>
                <w:b/>
                <w:sz w:val="16"/>
                <w:szCs w:val="16"/>
              </w:rPr>
            </w:pPr>
          </w:p>
        </w:tc>
        <w:tc>
          <w:tcPr>
            <w:tcW w:w="901" w:type="dxa"/>
            <w:vMerge/>
            <w:tcBorders>
              <w:right w:val="single" w:sz="4" w:space="0" w:color="auto"/>
            </w:tcBorders>
          </w:tcPr>
          <w:p w14:paraId="38E5681D" w14:textId="77777777" w:rsidR="003A13A1" w:rsidRDefault="003A13A1" w:rsidP="00A07F8D">
            <w:pPr>
              <w:pStyle w:val="Textkrper"/>
              <w:jc w:val="center"/>
              <w:rPr>
                <w:b/>
                <w:sz w:val="16"/>
                <w:szCs w:val="16"/>
              </w:rPr>
            </w:pPr>
          </w:p>
        </w:tc>
        <w:tc>
          <w:tcPr>
            <w:tcW w:w="755" w:type="dxa"/>
            <w:vMerge/>
            <w:tcBorders>
              <w:left w:val="single" w:sz="4" w:space="0" w:color="auto"/>
              <w:right w:val="single" w:sz="4" w:space="0" w:color="auto"/>
            </w:tcBorders>
          </w:tcPr>
          <w:p w14:paraId="53D7F7D3" w14:textId="77777777" w:rsidR="003A13A1" w:rsidRDefault="003A13A1" w:rsidP="00A07F8D">
            <w:pPr>
              <w:pStyle w:val="Textkrper"/>
              <w:jc w:val="center"/>
              <w:rPr>
                <w:b/>
                <w:sz w:val="16"/>
                <w:szCs w:val="16"/>
              </w:rPr>
            </w:pPr>
          </w:p>
        </w:tc>
      </w:tr>
      <w:tr w:rsidR="003A13A1" w14:paraId="571329DF" w14:textId="77777777" w:rsidTr="00A07F8D">
        <w:tc>
          <w:tcPr>
            <w:tcW w:w="1004" w:type="dxa"/>
            <w:vMerge w:val="restart"/>
          </w:tcPr>
          <w:p w14:paraId="2686F1F8" w14:textId="77777777" w:rsidR="003A13A1" w:rsidRPr="009A1B27" w:rsidRDefault="003A13A1" w:rsidP="00A07F8D">
            <w:pPr>
              <w:pStyle w:val="Textkrper"/>
              <w:jc w:val="center"/>
            </w:pPr>
            <w:r w:rsidRPr="002A3276">
              <w:rPr>
                <w:b/>
                <w:bCs/>
                <w:sz w:val="16"/>
                <w:szCs w:val="16"/>
              </w:rPr>
              <w:t>Nr. der Teilaufgabe</w:t>
            </w:r>
          </w:p>
        </w:tc>
        <w:tc>
          <w:tcPr>
            <w:tcW w:w="4147" w:type="dxa"/>
          </w:tcPr>
          <w:p w14:paraId="21FD7895" w14:textId="77777777" w:rsidR="003A13A1" w:rsidRPr="009A1B27" w:rsidRDefault="003A13A1" w:rsidP="00A07F8D">
            <w:pPr>
              <w:pStyle w:val="Textkrper"/>
              <w:rPr>
                <w:iCs/>
                <w:sz w:val="16"/>
                <w:szCs w:val="16"/>
              </w:rPr>
            </w:pPr>
            <w:r>
              <w:rPr>
                <w:b/>
                <w:bCs/>
                <w:sz w:val="16"/>
                <w:szCs w:val="16"/>
              </w:rPr>
              <w:t>Wiederholung der Aufgabenstellung</w:t>
            </w:r>
          </w:p>
        </w:tc>
        <w:tc>
          <w:tcPr>
            <w:tcW w:w="394" w:type="dxa"/>
          </w:tcPr>
          <w:p w14:paraId="1407BC88" w14:textId="77777777" w:rsidR="003A13A1" w:rsidRPr="004D165A" w:rsidRDefault="003A13A1" w:rsidP="00A07F8D">
            <w:pPr>
              <w:pStyle w:val="Textkrper"/>
              <w:jc w:val="center"/>
              <w:rPr>
                <w:sz w:val="16"/>
                <w:szCs w:val="16"/>
              </w:rPr>
            </w:pPr>
          </w:p>
        </w:tc>
        <w:tc>
          <w:tcPr>
            <w:tcW w:w="386" w:type="dxa"/>
          </w:tcPr>
          <w:p w14:paraId="07D85D10" w14:textId="77777777" w:rsidR="003A13A1" w:rsidRPr="00CD189C" w:rsidRDefault="003A13A1" w:rsidP="00A07F8D">
            <w:pPr>
              <w:pStyle w:val="Textkrper"/>
              <w:rPr>
                <w:sz w:val="16"/>
                <w:szCs w:val="16"/>
              </w:rPr>
            </w:pPr>
          </w:p>
        </w:tc>
        <w:tc>
          <w:tcPr>
            <w:tcW w:w="392" w:type="dxa"/>
          </w:tcPr>
          <w:p w14:paraId="1276F65F" w14:textId="77777777" w:rsidR="003A13A1" w:rsidRPr="00CD189C" w:rsidRDefault="003A13A1" w:rsidP="00A07F8D">
            <w:pPr>
              <w:pStyle w:val="Textkrper"/>
              <w:rPr>
                <w:sz w:val="16"/>
                <w:szCs w:val="16"/>
              </w:rPr>
            </w:pPr>
          </w:p>
        </w:tc>
        <w:tc>
          <w:tcPr>
            <w:tcW w:w="1083" w:type="dxa"/>
          </w:tcPr>
          <w:p w14:paraId="78D65FE4" w14:textId="77777777" w:rsidR="003A13A1" w:rsidRDefault="003A13A1" w:rsidP="00A07F8D">
            <w:pPr>
              <w:pStyle w:val="Textkrper"/>
              <w:jc w:val="center"/>
              <w:rPr>
                <w:sz w:val="16"/>
                <w:szCs w:val="16"/>
              </w:rPr>
            </w:pPr>
          </w:p>
        </w:tc>
        <w:tc>
          <w:tcPr>
            <w:tcW w:w="901" w:type="dxa"/>
          </w:tcPr>
          <w:p w14:paraId="5329B5AC" w14:textId="77777777" w:rsidR="003A13A1" w:rsidRDefault="003A13A1" w:rsidP="00A07F8D">
            <w:pPr>
              <w:pStyle w:val="Textkrper"/>
              <w:jc w:val="center"/>
              <w:rPr>
                <w:sz w:val="16"/>
                <w:szCs w:val="16"/>
              </w:rPr>
            </w:pPr>
          </w:p>
        </w:tc>
        <w:tc>
          <w:tcPr>
            <w:tcW w:w="755" w:type="dxa"/>
          </w:tcPr>
          <w:p w14:paraId="022B6D77" w14:textId="77777777" w:rsidR="003A13A1" w:rsidRDefault="003A13A1" w:rsidP="00A07F8D">
            <w:pPr>
              <w:pStyle w:val="Textkrper"/>
              <w:jc w:val="center"/>
              <w:rPr>
                <w:sz w:val="16"/>
                <w:szCs w:val="16"/>
              </w:rPr>
            </w:pPr>
          </w:p>
        </w:tc>
      </w:tr>
      <w:tr w:rsidR="003A13A1" w:rsidRPr="00CD189C" w14:paraId="0B3766D5" w14:textId="77777777" w:rsidTr="00A07F8D">
        <w:tc>
          <w:tcPr>
            <w:tcW w:w="1004" w:type="dxa"/>
            <w:vMerge/>
          </w:tcPr>
          <w:p w14:paraId="153A4056" w14:textId="77777777" w:rsidR="003A13A1" w:rsidRPr="009A1B27" w:rsidRDefault="003A13A1" w:rsidP="00A07F8D">
            <w:pPr>
              <w:pStyle w:val="Textkrper"/>
            </w:pPr>
          </w:p>
        </w:tc>
        <w:tc>
          <w:tcPr>
            <w:tcW w:w="4147" w:type="dxa"/>
          </w:tcPr>
          <w:p w14:paraId="76C2D212" w14:textId="77777777" w:rsidR="003A13A1" w:rsidRDefault="003A13A1" w:rsidP="00A07F8D">
            <w:pPr>
              <w:pStyle w:val="Textkrper"/>
              <w:rPr>
                <w:b/>
                <w:bCs/>
                <w:iCs/>
                <w:sz w:val="16"/>
                <w:szCs w:val="16"/>
              </w:rPr>
            </w:pPr>
            <w:r w:rsidRPr="002A3276">
              <w:rPr>
                <w:b/>
                <w:bCs/>
                <w:iCs/>
                <w:sz w:val="16"/>
                <w:szCs w:val="16"/>
              </w:rPr>
              <w:t>Mögliche Lösung</w:t>
            </w:r>
          </w:p>
          <w:p w14:paraId="2B01EA89" w14:textId="77777777" w:rsidR="003A13A1" w:rsidRPr="009A1B27" w:rsidRDefault="003A13A1" w:rsidP="00A07F8D">
            <w:pPr>
              <w:pStyle w:val="Textkrper"/>
              <w:rPr>
                <w:sz w:val="16"/>
                <w:szCs w:val="16"/>
              </w:rPr>
            </w:pPr>
            <w:r>
              <w:rPr>
                <w:iCs/>
                <w:sz w:val="16"/>
                <w:szCs w:val="16"/>
              </w:rPr>
              <w:t>Die Lösungsskizze muss erkennen lassen, wie differenziert die Antworten der Prüflinge erwartet werden. Kurze Hinweise auf Quellen in Lehrbüchern oder Unterrichtsmaterialien genügen nicht.</w:t>
            </w:r>
          </w:p>
        </w:tc>
        <w:tc>
          <w:tcPr>
            <w:tcW w:w="394" w:type="dxa"/>
          </w:tcPr>
          <w:p w14:paraId="038F5620" w14:textId="77777777" w:rsidR="003A13A1" w:rsidRPr="00CD189C" w:rsidRDefault="003A13A1" w:rsidP="00A07F8D">
            <w:pPr>
              <w:pStyle w:val="Textkrper"/>
              <w:jc w:val="center"/>
              <w:rPr>
                <w:sz w:val="16"/>
                <w:szCs w:val="16"/>
              </w:rPr>
            </w:pPr>
          </w:p>
        </w:tc>
        <w:tc>
          <w:tcPr>
            <w:tcW w:w="386" w:type="dxa"/>
          </w:tcPr>
          <w:p w14:paraId="2CE7C0A0" w14:textId="77777777" w:rsidR="003A13A1" w:rsidRPr="00CD189C" w:rsidRDefault="003A13A1" w:rsidP="00A07F8D">
            <w:pPr>
              <w:pStyle w:val="Textkrper"/>
              <w:jc w:val="center"/>
              <w:rPr>
                <w:sz w:val="16"/>
                <w:szCs w:val="16"/>
              </w:rPr>
            </w:pPr>
          </w:p>
        </w:tc>
        <w:tc>
          <w:tcPr>
            <w:tcW w:w="392" w:type="dxa"/>
          </w:tcPr>
          <w:p w14:paraId="51D57A0A" w14:textId="77777777" w:rsidR="003A13A1" w:rsidRPr="00CD189C" w:rsidRDefault="003A13A1" w:rsidP="00A07F8D">
            <w:pPr>
              <w:pStyle w:val="Textkrper"/>
              <w:jc w:val="center"/>
              <w:rPr>
                <w:sz w:val="16"/>
                <w:szCs w:val="16"/>
              </w:rPr>
            </w:pPr>
          </w:p>
        </w:tc>
        <w:tc>
          <w:tcPr>
            <w:tcW w:w="1083" w:type="dxa"/>
          </w:tcPr>
          <w:p w14:paraId="05B7A927" w14:textId="77777777" w:rsidR="003A13A1" w:rsidRPr="00CD189C" w:rsidRDefault="003A13A1" w:rsidP="00A07F8D">
            <w:pPr>
              <w:pStyle w:val="Textkrper"/>
              <w:jc w:val="center"/>
              <w:rPr>
                <w:sz w:val="16"/>
                <w:szCs w:val="16"/>
              </w:rPr>
            </w:pPr>
          </w:p>
        </w:tc>
        <w:tc>
          <w:tcPr>
            <w:tcW w:w="901" w:type="dxa"/>
          </w:tcPr>
          <w:p w14:paraId="71E0F6A3" w14:textId="77777777" w:rsidR="003A13A1" w:rsidRPr="00CD189C" w:rsidRDefault="003A13A1" w:rsidP="00A07F8D">
            <w:pPr>
              <w:pStyle w:val="Textkrper"/>
              <w:jc w:val="center"/>
              <w:rPr>
                <w:sz w:val="16"/>
                <w:szCs w:val="16"/>
              </w:rPr>
            </w:pPr>
          </w:p>
        </w:tc>
        <w:tc>
          <w:tcPr>
            <w:tcW w:w="755" w:type="dxa"/>
          </w:tcPr>
          <w:p w14:paraId="5E62B144" w14:textId="77777777" w:rsidR="003A13A1" w:rsidRPr="00CD189C" w:rsidRDefault="003A13A1" w:rsidP="00A07F8D">
            <w:pPr>
              <w:pStyle w:val="Textkrper"/>
              <w:jc w:val="center"/>
              <w:rPr>
                <w:sz w:val="16"/>
                <w:szCs w:val="16"/>
              </w:rPr>
            </w:pPr>
          </w:p>
        </w:tc>
      </w:tr>
      <w:tr w:rsidR="003A13A1" w:rsidRPr="00CD189C" w14:paraId="757E8C87" w14:textId="77777777" w:rsidTr="00A07F8D">
        <w:tc>
          <w:tcPr>
            <w:tcW w:w="1004" w:type="dxa"/>
            <w:tcBorders>
              <w:bottom w:val="single" w:sz="4" w:space="0" w:color="auto"/>
            </w:tcBorders>
          </w:tcPr>
          <w:p w14:paraId="6770A6C9" w14:textId="77777777" w:rsidR="003A13A1" w:rsidRPr="009A1B27" w:rsidRDefault="003A13A1" w:rsidP="00A07F8D">
            <w:pPr>
              <w:pStyle w:val="Textkrper"/>
            </w:pPr>
          </w:p>
        </w:tc>
        <w:tc>
          <w:tcPr>
            <w:tcW w:w="4147" w:type="dxa"/>
          </w:tcPr>
          <w:p w14:paraId="67BB49B4" w14:textId="77777777" w:rsidR="003A13A1" w:rsidRPr="009A1B27" w:rsidRDefault="003A13A1" w:rsidP="00A07F8D">
            <w:pPr>
              <w:pStyle w:val="Textkrper"/>
              <w:rPr>
                <w:i/>
                <w:sz w:val="16"/>
                <w:szCs w:val="16"/>
              </w:rPr>
            </w:pPr>
          </w:p>
        </w:tc>
        <w:tc>
          <w:tcPr>
            <w:tcW w:w="394" w:type="dxa"/>
          </w:tcPr>
          <w:p w14:paraId="170772AF" w14:textId="77777777" w:rsidR="003A13A1" w:rsidRPr="00CD189C" w:rsidRDefault="003A13A1" w:rsidP="00A07F8D">
            <w:pPr>
              <w:pStyle w:val="Textkrper"/>
              <w:jc w:val="center"/>
              <w:rPr>
                <w:sz w:val="16"/>
                <w:szCs w:val="16"/>
              </w:rPr>
            </w:pPr>
          </w:p>
        </w:tc>
        <w:tc>
          <w:tcPr>
            <w:tcW w:w="386" w:type="dxa"/>
          </w:tcPr>
          <w:p w14:paraId="13C75375" w14:textId="77777777" w:rsidR="003A13A1" w:rsidRPr="00CD189C" w:rsidRDefault="003A13A1" w:rsidP="00A07F8D">
            <w:pPr>
              <w:pStyle w:val="Textkrper"/>
              <w:jc w:val="center"/>
              <w:rPr>
                <w:sz w:val="16"/>
                <w:szCs w:val="16"/>
              </w:rPr>
            </w:pPr>
          </w:p>
        </w:tc>
        <w:tc>
          <w:tcPr>
            <w:tcW w:w="392" w:type="dxa"/>
          </w:tcPr>
          <w:p w14:paraId="60D9659A" w14:textId="77777777" w:rsidR="003A13A1" w:rsidRPr="00CD189C" w:rsidRDefault="003A13A1" w:rsidP="00A07F8D">
            <w:pPr>
              <w:pStyle w:val="Textkrper"/>
              <w:jc w:val="center"/>
              <w:rPr>
                <w:sz w:val="16"/>
                <w:szCs w:val="16"/>
              </w:rPr>
            </w:pPr>
          </w:p>
        </w:tc>
        <w:tc>
          <w:tcPr>
            <w:tcW w:w="1083" w:type="dxa"/>
            <w:tcBorders>
              <w:bottom w:val="single" w:sz="4" w:space="0" w:color="auto"/>
            </w:tcBorders>
          </w:tcPr>
          <w:p w14:paraId="0F1BA455" w14:textId="77777777" w:rsidR="003A13A1" w:rsidRPr="00CD189C" w:rsidRDefault="003A13A1" w:rsidP="00A07F8D">
            <w:pPr>
              <w:pStyle w:val="Textkrper"/>
              <w:jc w:val="center"/>
              <w:rPr>
                <w:sz w:val="16"/>
                <w:szCs w:val="16"/>
              </w:rPr>
            </w:pPr>
          </w:p>
        </w:tc>
        <w:tc>
          <w:tcPr>
            <w:tcW w:w="901" w:type="dxa"/>
            <w:tcBorders>
              <w:bottom w:val="single" w:sz="4" w:space="0" w:color="auto"/>
            </w:tcBorders>
          </w:tcPr>
          <w:p w14:paraId="327C0D1F" w14:textId="77777777" w:rsidR="003A13A1" w:rsidRPr="00CD189C" w:rsidRDefault="003A13A1" w:rsidP="00A07F8D">
            <w:pPr>
              <w:pStyle w:val="Textkrper"/>
              <w:jc w:val="center"/>
              <w:rPr>
                <w:sz w:val="16"/>
                <w:szCs w:val="16"/>
              </w:rPr>
            </w:pPr>
          </w:p>
        </w:tc>
        <w:tc>
          <w:tcPr>
            <w:tcW w:w="755" w:type="dxa"/>
            <w:tcBorders>
              <w:bottom w:val="single" w:sz="4" w:space="0" w:color="auto"/>
            </w:tcBorders>
          </w:tcPr>
          <w:p w14:paraId="5C103999" w14:textId="77777777" w:rsidR="003A13A1" w:rsidRPr="00CD189C" w:rsidRDefault="003A13A1" w:rsidP="00A07F8D">
            <w:pPr>
              <w:pStyle w:val="Textkrper"/>
              <w:jc w:val="center"/>
              <w:rPr>
                <w:sz w:val="16"/>
                <w:szCs w:val="16"/>
              </w:rPr>
            </w:pPr>
          </w:p>
        </w:tc>
      </w:tr>
      <w:tr w:rsidR="003A13A1" w:rsidRPr="00CD189C" w14:paraId="450D9C8C" w14:textId="77777777" w:rsidTr="00A07F8D">
        <w:tc>
          <w:tcPr>
            <w:tcW w:w="1004" w:type="dxa"/>
            <w:tcBorders>
              <w:bottom w:val="single" w:sz="4" w:space="0" w:color="auto"/>
            </w:tcBorders>
          </w:tcPr>
          <w:p w14:paraId="12E2111B" w14:textId="77777777" w:rsidR="003A13A1" w:rsidRPr="009A1B27" w:rsidRDefault="003A13A1" w:rsidP="00A07F8D">
            <w:pPr>
              <w:pStyle w:val="Textkrper"/>
            </w:pPr>
          </w:p>
        </w:tc>
        <w:tc>
          <w:tcPr>
            <w:tcW w:w="4147" w:type="dxa"/>
          </w:tcPr>
          <w:p w14:paraId="05B6E83E" w14:textId="77777777" w:rsidR="003A13A1" w:rsidRDefault="003A13A1" w:rsidP="00A07F8D">
            <w:pPr>
              <w:pStyle w:val="Textkrper"/>
              <w:rPr>
                <w:iCs/>
                <w:sz w:val="16"/>
                <w:szCs w:val="16"/>
              </w:rPr>
            </w:pPr>
          </w:p>
        </w:tc>
        <w:tc>
          <w:tcPr>
            <w:tcW w:w="394" w:type="dxa"/>
          </w:tcPr>
          <w:p w14:paraId="54F8452D" w14:textId="77777777" w:rsidR="003A13A1" w:rsidRPr="00CD189C" w:rsidRDefault="003A13A1" w:rsidP="00A07F8D">
            <w:pPr>
              <w:pStyle w:val="Textkrper"/>
              <w:jc w:val="center"/>
              <w:rPr>
                <w:sz w:val="16"/>
                <w:szCs w:val="16"/>
              </w:rPr>
            </w:pPr>
          </w:p>
        </w:tc>
        <w:tc>
          <w:tcPr>
            <w:tcW w:w="386" w:type="dxa"/>
          </w:tcPr>
          <w:p w14:paraId="5382A118" w14:textId="77777777" w:rsidR="003A13A1" w:rsidRPr="00CD189C" w:rsidRDefault="003A13A1" w:rsidP="00A07F8D">
            <w:pPr>
              <w:pStyle w:val="Textkrper"/>
              <w:jc w:val="center"/>
              <w:rPr>
                <w:sz w:val="16"/>
                <w:szCs w:val="16"/>
              </w:rPr>
            </w:pPr>
          </w:p>
        </w:tc>
        <w:tc>
          <w:tcPr>
            <w:tcW w:w="392" w:type="dxa"/>
          </w:tcPr>
          <w:p w14:paraId="556AF613" w14:textId="77777777" w:rsidR="003A13A1" w:rsidRPr="00CD189C" w:rsidRDefault="003A13A1" w:rsidP="00A07F8D">
            <w:pPr>
              <w:pStyle w:val="Textkrper"/>
              <w:jc w:val="center"/>
              <w:rPr>
                <w:sz w:val="16"/>
                <w:szCs w:val="16"/>
              </w:rPr>
            </w:pPr>
          </w:p>
        </w:tc>
        <w:tc>
          <w:tcPr>
            <w:tcW w:w="1083" w:type="dxa"/>
            <w:tcBorders>
              <w:bottom w:val="single" w:sz="4" w:space="0" w:color="auto"/>
            </w:tcBorders>
          </w:tcPr>
          <w:p w14:paraId="036F2760" w14:textId="77777777" w:rsidR="003A13A1" w:rsidRPr="00CD189C" w:rsidRDefault="003A13A1" w:rsidP="00A07F8D">
            <w:pPr>
              <w:pStyle w:val="Textkrper"/>
              <w:jc w:val="center"/>
              <w:rPr>
                <w:sz w:val="16"/>
                <w:szCs w:val="16"/>
              </w:rPr>
            </w:pPr>
          </w:p>
        </w:tc>
        <w:tc>
          <w:tcPr>
            <w:tcW w:w="901" w:type="dxa"/>
            <w:tcBorders>
              <w:bottom w:val="single" w:sz="4" w:space="0" w:color="auto"/>
            </w:tcBorders>
          </w:tcPr>
          <w:p w14:paraId="5A4633A3" w14:textId="77777777" w:rsidR="003A13A1" w:rsidRPr="00CD189C" w:rsidRDefault="003A13A1" w:rsidP="00A07F8D">
            <w:pPr>
              <w:pStyle w:val="Textkrper"/>
              <w:jc w:val="center"/>
              <w:rPr>
                <w:sz w:val="16"/>
                <w:szCs w:val="16"/>
              </w:rPr>
            </w:pPr>
          </w:p>
        </w:tc>
        <w:tc>
          <w:tcPr>
            <w:tcW w:w="755" w:type="dxa"/>
            <w:tcBorders>
              <w:bottom w:val="single" w:sz="4" w:space="0" w:color="auto"/>
            </w:tcBorders>
          </w:tcPr>
          <w:p w14:paraId="5237E308" w14:textId="77777777" w:rsidR="003A13A1" w:rsidRPr="00CD189C" w:rsidRDefault="003A13A1" w:rsidP="00A07F8D">
            <w:pPr>
              <w:pStyle w:val="Textkrper"/>
              <w:jc w:val="center"/>
              <w:rPr>
                <w:sz w:val="16"/>
                <w:szCs w:val="16"/>
              </w:rPr>
            </w:pPr>
          </w:p>
        </w:tc>
      </w:tr>
      <w:tr w:rsidR="003A13A1" w:rsidRPr="00CD189C" w14:paraId="4897724C" w14:textId="77777777" w:rsidTr="00A07F8D">
        <w:tc>
          <w:tcPr>
            <w:tcW w:w="1004" w:type="dxa"/>
            <w:tcBorders>
              <w:tr2bl w:val="nil"/>
            </w:tcBorders>
            <w:shd w:val="clear" w:color="auto" w:fill="E7E6E6" w:themeFill="background2"/>
          </w:tcPr>
          <w:p w14:paraId="363B7D41" w14:textId="77777777" w:rsidR="003A13A1" w:rsidRPr="009A1B27" w:rsidRDefault="003A13A1" w:rsidP="00A07F8D">
            <w:pPr>
              <w:pStyle w:val="Textkrper"/>
              <w:jc w:val="center"/>
            </w:pPr>
          </w:p>
        </w:tc>
        <w:tc>
          <w:tcPr>
            <w:tcW w:w="4147" w:type="dxa"/>
            <w:vAlign w:val="bottom"/>
          </w:tcPr>
          <w:p w14:paraId="2340EAA6" w14:textId="77777777" w:rsidR="003A13A1" w:rsidRPr="009A1B27" w:rsidRDefault="003A13A1" w:rsidP="00A07F8D">
            <w:pPr>
              <w:pStyle w:val="Textkrper"/>
              <w:jc w:val="left"/>
              <w:rPr>
                <w:sz w:val="16"/>
                <w:szCs w:val="16"/>
              </w:rPr>
            </w:pPr>
            <w:r w:rsidRPr="009A1B27">
              <w:rPr>
                <w:sz w:val="16"/>
                <w:szCs w:val="16"/>
              </w:rPr>
              <w:t>Summe</w:t>
            </w:r>
          </w:p>
        </w:tc>
        <w:tc>
          <w:tcPr>
            <w:tcW w:w="394" w:type="dxa"/>
          </w:tcPr>
          <w:p w14:paraId="0C76B973" w14:textId="77777777" w:rsidR="003A13A1" w:rsidRPr="004D165A" w:rsidRDefault="003A13A1" w:rsidP="00A07F8D">
            <w:pPr>
              <w:pStyle w:val="Textkrper"/>
              <w:jc w:val="center"/>
              <w:rPr>
                <w:sz w:val="16"/>
                <w:szCs w:val="16"/>
              </w:rPr>
            </w:pPr>
          </w:p>
        </w:tc>
        <w:tc>
          <w:tcPr>
            <w:tcW w:w="386" w:type="dxa"/>
          </w:tcPr>
          <w:p w14:paraId="41B52DC5" w14:textId="77777777" w:rsidR="003A13A1" w:rsidRPr="004D165A" w:rsidRDefault="003A13A1" w:rsidP="00A07F8D">
            <w:pPr>
              <w:pStyle w:val="Textkrper"/>
              <w:jc w:val="center"/>
              <w:rPr>
                <w:sz w:val="16"/>
                <w:szCs w:val="16"/>
              </w:rPr>
            </w:pPr>
          </w:p>
        </w:tc>
        <w:tc>
          <w:tcPr>
            <w:tcW w:w="392" w:type="dxa"/>
          </w:tcPr>
          <w:p w14:paraId="5EA9B2DC" w14:textId="77777777" w:rsidR="003A13A1" w:rsidRPr="004D165A" w:rsidRDefault="003A13A1" w:rsidP="00A07F8D">
            <w:pPr>
              <w:pStyle w:val="Textkrper"/>
              <w:jc w:val="center"/>
              <w:rPr>
                <w:sz w:val="16"/>
                <w:szCs w:val="16"/>
              </w:rPr>
            </w:pPr>
          </w:p>
        </w:tc>
        <w:tc>
          <w:tcPr>
            <w:tcW w:w="1083" w:type="dxa"/>
            <w:tcBorders>
              <w:tr2bl w:val="nil"/>
            </w:tcBorders>
            <w:shd w:val="clear" w:color="auto" w:fill="E7E6E6" w:themeFill="background2"/>
          </w:tcPr>
          <w:p w14:paraId="2F3F8906" w14:textId="77777777" w:rsidR="003A13A1" w:rsidRPr="00CD189C" w:rsidRDefault="003A13A1" w:rsidP="00A07F8D">
            <w:pPr>
              <w:pStyle w:val="Textkrper"/>
              <w:jc w:val="center"/>
              <w:rPr>
                <w:b/>
                <w:sz w:val="16"/>
                <w:szCs w:val="16"/>
              </w:rPr>
            </w:pPr>
          </w:p>
        </w:tc>
        <w:tc>
          <w:tcPr>
            <w:tcW w:w="901" w:type="dxa"/>
            <w:tcBorders>
              <w:tr2bl w:val="nil"/>
            </w:tcBorders>
            <w:shd w:val="clear" w:color="auto" w:fill="E7E6E6" w:themeFill="background2"/>
          </w:tcPr>
          <w:p w14:paraId="3378829F" w14:textId="77777777" w:rsidR="003A13A1" w:rsidRPr="00CD189C" w:rsidRDefault="003A13A1" w:rsidP="00A07F8D">
            <w:pPr>
              <w:pStyle w:val="Textkrper"/>
              <w:jc w:val="center"/>
              <w:rPr>
                <w:b/>
                <w:sz w:val="16"/>
                <w:szCs w:val="16"/>
              </w:rPr>
            </w:pPr>
          </w:p>
        </w:tc>
        <w:tc>
          <w:tcPr>
            <w:tcW w:w="755" w:type="dxa"/>
            <w:tcBorders>
              <w:tr2bl w:val="nil"/>
            </w:tcBorders>
            <w:shd w:val="clear" w:color="auto" w:fill="E7E6E6" w:themeFill="background2"/>
          </w:tcPr>
          <w:p w14:paraId="3137E6A1" w14:textId="77777777" w:rsidR="003A13A1" w:rsidRPr="00CD189C" w:rsidRDefault="003A13A1" w:rsidP="00A07F8D">
            <w:pPr>
              <w:pStyle w:val="Textkrper"/>
              <w:jc w:val="center"/>
              <w:rPr>
                <w:b/>
                <w:sz w:val="16"/>
                <w:szCs w:val="16"/>
              </w:rPr>
            </w:pPr>
          </w:p>
        </w:tc>
      </w:tr>
    </w:tbl>
    <w:p w14:paraId="7508B635" w14:textId="77777777" w:rsidR="003A13A1" w:rsidRPr="005818FC" w:rsidRDefault="003A13A1" w:rsidP="003A13A1">
      <w:pPr>
        <w:spacing w:after="160" w:line="360" w:lineRule="auto"/>
        <w:jc w:val="left"/>
      </w:pPr>
    </w:p>
    <w:p w14:paraId="6A42FEF8" w14:textId="77777777" w:rsidR="003A13A1" w:rsidRDefault="003A13A1" w:rsidP="003A13A1">
      <w:pPr>
        <w:spacing w:after="160" w:line="360" w:lineRule="auto"/>
        <w:jc w:val="left"/>
      </w:pPr>
      <w:r w:rsidRPr="00F1624F">
        <w:t xml:space="preserve">Zusätzliche Hinweise zu den </w:t>
      </w:r>
      <w:r w:rsidRPr="00434788">
        <w:rPr>
          <w:b/>
        </w:rPr>
        <w:t>unterrichtlichen Voraussetzungen</w:t>
      </w:r>
      <w:r w:rsidRPr="00F1624F">
        <w:t xml:space="preserve"> sind nur dann hinzuzufügen, wenn dies zum Verständnis der Aufgabe oder der Lösung erforderlich ist.</w:t>
      </w:r>
    </w:p>
    <w:p w14:paraId="273C69B4" w14:textId="77777777" w:rsidR="003A13A1" w:rsidRPr="00275320" w:rsidRDefault="003A13A1" w:rsidP="003A13A1">
      <w:pPr>
        <w:spacing w:after="160" w:line="360" w:lineRule="auto"/>
        <w:jc w:val="left"/>
        <w:rPr>
          <w:rFonts w:cs="Arial"/>
        </w:rPr>
      </w:pPr>
      <w:r w:rsidRPr="00275320">
        <w:rPr>
          <w:rFonts w:cs="Arial"/>
        </w:rPr>
        <w:t>Die zuvor gesicherten Messergebnisse einer fachpraktischen Aufgabe sind zusätzlich dem Erwartungshorizont beizufügen.</w:t>
      </w:r>
    </w:p>
    <w:p w14:paraId="53AFF0A9" w14:textId="77777777" w:rsidR="003A13A1" w:rsidRPr="00275320" w:rsidRDefault="003A13A1" w:rsidP="003A13A1">
      <w:pPr>
        <w:spacing w:after="160" w:line="360" w:lineRule="auto"/>
        <w:jc w:val="left"/>
        <w:rPr>
          <w:rFonts w:cs="Arial"/>
        </w:rPr>
      </w:pPr>
      <w:r w:rsidRPr="00275320">
        <w:rPr>
          <w:rFonts w:cs="Arial"/>
        </w:rPr>
        <w:t xml:space="preserve">Für alle in den Aufgaben verwendeten Materialien sind im Erwartungshorizont die Quellen anzugeben. </w:t>
      </w:r>
    </w:p>
    <w:p w14:paraId="1FB06E2B" w14:textId="77777777" w:rsidR="003A13A1" w:rsidRPr="0019425C" w:rsidRDefault="003A13A1" w:rsidP="0019425C">
      <w:pPr>
        <w:pStyle w:val="berschrift6"/>
      </w:pPr>
      <w:r w:rsidRPr="0019425C">
        <w:t>II. Mündliche Prüfung</w:t>
      </w:r>
    </w:p>
    <w:p w14:paraId="4E7F3B3E" w14:textId="66035BC9" w:rsidR="003A13A1" w:rsidRPr="00601F95" w:rsidRDefault="00483265" w:rsidP="0019425C">
      <w:pPr>
        <w:pStyle w:val="berschrift6"/>
      </w:pPr>
      <w:r>
        <w:t xml:space="preserve">1. </w:t>
      </w:r>
      <w:r w:rsidR="003A13A1" w:rsidRPr="00601F95">
        <w:t>Prüfungsaufgabe</w:t>
      </w:r>
    </w:p>
    <w:p w14:paraId="02108847" w14:textId="77777777" w:rsidR="003A13A1" w:rsidRDefault="003A13A1" w:rsidP="0019425C">
      <w:pPr>
        <w:spacing w:line="360" w:lineRule="auto"/>
        <w:jc w:val="left"/>
        <w:rPr>
          <w:bCs/>
        </w:rPr>
      </w:pPr>
      <w:r w:rsidRPr="003F2740">
        <w:t>D</w:t>
      </w:r>
      <w:r w:rsidRPr="003F2740">
        <w:rPr>
          <w:bCs/>
        </w:rPr>
        <w:t>em Prüfling wird eine Prüfungsaufgabe bestehend aus zwei Aufgaben zur schriftlichen Vorbereitung vorgelegt.</w:t>
      </w:r>
    </w:p>
    <w:p w14:paraId="4F48BB99" w14:textId="77777777" w:rsidR="003A13A1" w:rsidRDefault="003A13A1" w:rsidP="0019425C">
      <w:pPr>
        <w:spacing w:line="360" w:lineRule="auto"/>
        <w:jc w:val="left"/>
      </w:pPr>
      <w:r>
        <w:t>Die Aufgaben greifen</w:t>
      </w:r>
      <w:r w:rsidRPr="008D1309">
        <w:t xml:space="preserve"> jeweils Inhalte aus </w:t>
      </w:r>
      <w:r>
        <w:t>verschiedenen</w:t>
      </w:r>
      <w:r w:rsidRPr="008D1309">
        <w:t xml:space="preserve"> Halbjahr</w:t>
      </w:r>
      <w:r>
        <w:t>en</w:t>
      </w:r>
      <w:r w:rsidRPr="008D1309">
        <w:t xml:space="preserve"> der Qualifikationsphase auf</w:t>
      </w:r>
      <w:r>
        <w:t>.</w:t>
      </w:r>
    </w:p>
    <w:p w14:paraId="3451B214" w14:textId="3B2727F0" w:rsidR="003A13A1" w:rsidRDefault="003A13A1" w:rsidP="0019425C">
      <w:pPr>
        <w:spacing w:line="360" w:lineRule="auto"/>
        <w:jc w:val="left"/>
      </w:pPr>
      <w:r w:rsidRPr="008D1309">
        <w:t>Die mün</w:t>
      </w:r>
      <w:r>
        <w:t>dliche Prüfung muss sich</w:t>
      </w:r>
      <w:r w:rsidRPr="008D1309">
        <w:t xml:space="preserve"> auf mehrere Kompetenzbereiche erstrecken und sich auf mindestens </w:t>
      </w:r>
      <w:r w:rsidRPr="008D1309">
        <w:rPr>
          <w:b/>
        </w:rPr>
        <w:t>zwei</w:t>
      </w:r>
      <w:r w:rsidRPr="008D1309">
        <w:t xml:space="preserve"> verschi</w:t>
      </w:r>
      <w:r>
        <w:t xml:space="preserve">edene Inhaltsbereiche </w:t>
      </w:r>
      <w:r w:rsidR="00483265">
        <w:t xml:space="preserve">der Bildungsstandards </w:t>
      </w:r>
      <w:r>
        <w:t>beziehen.</w:t>
      </w:r>
    </w:p>
    <w:p w14:paraId="3D297D69" w14:textId="77777777" w:rsidR="003A13A1" w:rsidRPr="008D1309" w:rsidRDefault="003A13A1" w:rsidP="0019425C">
      <w:pPr>
        <w:spacing w:line="360" w:lineRule="auto"/>
        <w:jc w:val="left"/>
      </w:pPr>
      <w:r w:rsidRPr="00601F95">
        <w:t>Grundsätzlich ist die mündliche Prüfung</w:t>
      </w:r>
      <w:r>
        <w:t xml:space="preserve"> </w:t>
      </w:r>
      <w:r w:rsidRPr="00601F95">
        <w:t>so zu konzipieren, dass alle drei Anforderungsbereiche (AFB II &gt; AFB I &gt; AFB III) abgedeckt werden und dass jede Note erreicht werden kann.</w:t>
      </w:r>
    </w:p>
    <w:p w14:paraId="7BBCFE4E" w14:textId="3F63D656" w:rsidR="003A13A1" w:rsidRPr="00493897" w:rsidRDefault="003A13A1" w:rsidP="0019425C">
      <w:pPr>
        <w:spacing w:line="360" w:lineRule="auto"/>
        <w:jc w:val="left"/>
      </w:pPr>
      <w:r w:rsidRPr="00493897">
        <w:lastRenderedPageBreak/>
        <w:t xml:space="preserve">Die Aufgaben sind materialgebunden oder fachpraktisch. </w:t>
      </w:r>
      <w:r w:rsidR="00483265" w:rsidRPr="00483265">
        <w:t>Die Vorbereitungszeit des Prüflings kann bei fachpraktischen Aufgaben verlängert werden. Beim Misslingen des Experiments müssen die erforderlichen Daten zur weiteren Bearbeitung zur Verfügung gestellt werden.</w:t>
      </w:r>
    </w:p>
    <w:p w14:paraId="1C74FC63" w14:textId="77777777" w:rsidR="003A13A1" w:rsidRDefault="003A13A1" w:rsidP="0019425C">
      <w:pPr>
        <w:spacing w:line="360" w:lineRule="auto"/>
        <w:jc w:val="left"/>
      </w:pPr>
      <w:r w:rsidRPr="00493897">
        <w:t>Jede Aufgabe kann durch sinnvoll aufbauende Teilaufgaben strukturiert werden und ist so offen formuliert, dass sie dem Prüfling Freiraum für die Darstellung eigener Lösungswege lässt und ihm ermöglicht den Umfang seiner Fähigkeiten und die Tiefe seines Fachwissens darzustellen.</w:t>
      </w:r>
    </w:p>
    <w:p w14:paraId="4F0313CB" w14:textId="77777777" w:rsidR="003A13A1" w:rsidRDefault="003A13A1" w:rsidP="0019425C">
      <w:pPr>
        <w:spacing w:line="360" w:lineRule="auto"/>
        <w:jc w:val="left"/>
      </w:pPr>
      <w:r>
        <w:t>Die Prüfungsaufgabe ist so zu gestalten, dass sie einen guten Einstieg in die Prüfung</w:t>
      </w:r>
      <w:r w:rsidRPr="00601F95">
        <w:t xml:space="preserve"> </w:t>
      </w:r>
      <w:r>
        <w:t>ermöglicht.</w:t>
      </w:r>
    </w:p>
    <w:p w14:paraId="441B2491" w14:textId="77777777" w:rsidR="003A13A1" w:rsidRDefault="003A13A1" w:rsidP="003A13A1">
      <w:pPr>
        <w:spacing w:line="360" w:lineRule="auto"/>
      </w:pPr>
      <w:r>
        <w:t>Ein Erwartungshorizont ist schriftlich vorzuhalten.</w:t>
      </w:r>
    </w:p>
    <w:p w14:paraId="6056B600" w14:textId="4A54CD18" w:rsidR="003A13A1" w:rsidRPr="00601F95" w:rsidRDefault="00483265" w:rsidP="0019425C">
      <w:pPr>
        <w:pStyle w:val="berschrift6"/>
      </w:pPr>
      <w:r>
        <w:t xml:space="preserve">2. </w:t>
      </w:r>
      <w:r w:rsidR="003A13A1">
        <w:t>Struktur der</w:t>
      </w:r>
      <w:r w:rsidR="003A13A1" w:rsidRPr="00601F95">
        <w:t xml:space="preserve"> mündliche</w:t>
      </w:r>
      <w:r w:rsidR="003A13A1">
        <w:t>n</w:t>
      </w:r>
      <w:r w:rsidR="003A13A1" w:rsidRPr="00601F95">
        <w:t xml:space="preserve"> Prüfung</w:t>
      </w:r>
    </w:p>
    <w:p w14:paraId="79910A58" w14:textId="77777777" w:rsidR="003A13A1" w:rsidRDefault="003A13A1" w:rsidP="0019425C">
      <w:pPr>
        <w:spacing w:line="360" w:lineRule="auto"/>
        <w:jc w:val="left"/>
        <w:rPr>
          <w:bCs/>
        </w:rPr>
      </w:pPr>
      <w:r>
        <w:rPr>
          <w:bCs/>
        </w:rPr>
        <w:t xml:space="preserve">Die Prüfung zeigt für </w:t>
      </w:r>
      <w:r w:rsidRPr="005E7F44">
        <w:rPr>
          <w:bCs/>
          <w:u w:val="single"/>
        </w:rPr>
        <w:t>jede der beiden Aufgaben</w:t>
      </w:r>
      <w:r>
        <w:rPr>
          <w:bCs/>
        </w:rPr>
        <w:t xml:space="preserve"> folgenden Verlauf:</w:t>
      </w:r>
    </w:p>
    <w:p w14:paraId="4C46C4D5" w14:textId="77777777" w:rsidR="003A13A1" w:rsidRPr="00E1108B" w:rsidRDefault="003A13A1" w:rsidP="0019425C">
      <w:pPr>
        <w:spacing w:line="360" w:lineRule="auto"/>
        <w:jc w:val="left"/>
        <w:rPr>
          <w:rFonts w:cs="Arial"/>
        </w:rPr>
      </w:pPr>
      <w:r>
        <w:t xml:space="preserve">Zunächst </w:t>
      </w:r>
      <w:r w:rsidRPr="003F2740">
        <w:t>sollen die Prüflinge</w:t>
      </w:r>
      <w:r w:rsidRPr="008D1309">
        <w:t xml:space="preserve"> die Lösung </w:t>
      </w:r>
      <w:r>
        <w:t>der</w:t>
      </w:r>
      <w:r w:rsidRPr="008D1309">
        <w:t xml:space="preserve"> </w:t>
      </w:r>
      <w:r>
        <w:t xml:space="preserve">Aufgabe </w:t>
      </w:r>
      <w:r w:rsidRPr="008D1309">
        <w:t>in einem zusammenh</w:t>
      </w:r>
      <w:r>
        <w:t xml:space="preserve">ängenden Vortrag präsentieren. Davon ausgehend sollen </w:t>
      </w:r>
      <w:r w:rsidRPr="008D1309">
        <w:t xml:space="preserve">größere fachliche und ggf. fachübergreifende </w:t>
      </w:r>
      <w:r w:rsidRPr="00E1108B">
        <w:rPr>
          <w:rFonts w:cs="Arial"/>
        </w:rPr>
        <w:t>Zusammenhänge in einem Prüfungsgespräch erörtert werden.</w:t>
      </w:r>
    </w:p>
    <w:p w14:paraId="51FA0AC0" w14:textId="77777777" w:rsidR="003A13A1" w:rsidRPr="00E1108B" w:rsidRDefault="003A13A1" w:rsidP="0019425C">
      <w:pPr>
        <w:spacing w:line="360" w:lineRule="auto"/>
        <w:jc w:val="left"/>
        <w:rPr>
          <w:rFonts w:cs="Arial"/>
        </w:rPr>
      </w:pPr>
      <w:r w:rsidRPr="00E1108B">
        <w:rPr>
          <w:rFonts w:cs="Arial"/>
        </w:rPr>
        <w:t>Das Prüfungsgespräch</w:t>
      </w:r>
    </w:p>
    <w:p w14:paraId="50D0DD35" w14:textId="5C52B28E" w:rsidR="00483265" w:rsidRPr="00483265" w:rsidRDefault="003A13A1" w:rsidP="0019425C">
      <w:pPr>
        <w:pStyle w:val="Listenabsatz"/>
        <w:numPr>
          <w:ilvl w:val="0"/>
          <w:numId w:val="124"/>
        </w:numPr>
        <w:spacing w:line="360" w:lineRule="auto"/>
        <w:jc w:val="left"/>
        <w:rPr>
          <w:rFonts w:cs="Arial"/>
        </w:rPr>
      </w:pPr>
      <w:r w:rsidRPr="00E1108B">
        <w:rPr>
          <w:rFonts w:cs="Arial"/>
        </w:rPr>
        <w:t>klärt offene Punkte der vorgestellten Lösungen</w:t>
      </w:r>
      <w:r w:rsidR="00483265">
        <w:rPr>
          <w:rFonts w:cs="Arial"/>
        </w:rPr>
        <w:t>,</w:t>
      </w:r>
    </w:p>
    <w:p w14:paraId="153C5C43" w14:textId="5ACF34EB" w:rsidR="003A13A1" w:rsidRPr="00E1108B" w:rsidRDefault="003A13A1" w:rsidP="0019425C">
      <w:pPr>
        <w:pStyle w:val="Listenabsatz"/>
        <w:numPr>
          <w:ilvl w:val="0"/>
          <w:numId w:val="124"/>
        </w:numPr>
        <w:spacing w:line="360" w:lineRule="auto"/>
        <w:jc w:val="left"/>
        <w:rPr>
          <w:rFonts w:cs="Arial"/>
        </w:rPr>
      </w:pPr>
      <w:r w:rsidRPr="00E1108B">
        <w:rPr>
          <w:rFonts w:cs="Arial"/>
        </w:rPr>
        <w:t>thematisiert ausgehend von der vorbereiteten Prüfungsaufgabe größere fachliche Zusammenhänge</w:t>
      </w:r>
      <w:r w:rsidR="00483265">
        <w:rPr>
          <w:rFonts w:cs="Arial"/>
        </w:rPr>
        <w:t>,</w:t>
      </w:r>
    </w:p>
    <w:p w14:paraId="47AC2924" w14:textId="77777777" w:rsidR="003A13A1" w:rsidRPr="00E1108B" w:rsidRDefault="003A13A1" w:rsidP="0019425C">
      <w:pPr>
        <w:pStyle w:val="Listenabsatz"/>
        <w:numPr>
          <w:ilvl w:val="0"/>
          <w:numId w:val="124"/>
        </w:numPr>
        <w:spacing w:line="360" w:lineRule="auto"/>
        <w:jc w:val="left"/>
        <w:rPr>
          <w:rFonts w:cs="Arial"/>
        </w:rPr>
      </w:pPr>
      <w:r w:rsidRPr="00E1108B">
        <w:rPr>
          <w:rFonts w:cs="Arial"/>
        </w:rPr>
        <w:t>zielt in der Gesprächsführung nicht auf die Überprüfung von zusammenhanglosen Einzelkenntnissen ab, sondern muss dem Prüfling Spielraum für eigene Darlegungen und Entwicklungen bieten.</w:t>
      </w:r>
    </w:p>
    <w:p w14:paraId="32B33544" w14:textId="77777777" w:rsidR="003A13A1" w:rsidRPr="00E1108B" w:rsidRDefault="003A13A1" w:rsidP="003A13A1">
      <w:pPr>
        <w:spacing w:after="160"/>
        <w:jc w:val="left"/>
        <w:rPr>
          <w:rFonts w:cs="Arial"/>
          <w:b/>
        </w:rPr>
      </w:pPr>
      <w:r w:rsidRPr="00E1108B">
        <w:rPr>
          <w:rFonts w:cs="Arial"/>
          <w:b/>
        </w:rPr>
        <w:br w:type="page"/>
      </w:r>
    </w:p>
    <w:p w14:paraId="200F3225" w14:textId="77777777" w:rsidR="003A13A1" w:rsidRPr="00B47B3A" w:rsidRDefault="003A13A1" w:rsidP="0019425C">
      <w:pPr>
        <w:pStyle w:val="berschrift6"/>
      </w:pPr>
      <w:r>
        <w:lastRenderedPageBreak/>
        <w:t>B</w:t>
      </w:r>
      <w:r w:rsidRPr="00F1624F">
        <w:t xml:space="preserve">iologie: Checkliste zur </w:t>
      </w:r>
      <w:r>
        <w:t xml:space="preserve">formalen </w:t>
      </w:r>
      <w:r w:rsidRPr="00F1624F">
        <w:t>Überprüfung der Aufgabenvorschläge</w:t>
      </w:r>
    </w:p>
    <w:p w14:paraId="02037103" w14:textId="77777777" w:rsidR="003A13A1" w:rsidRPr="00987A67" w:rsidRDefault="003A13A1" w:rsidP="003A13A1">
      <w:pPr>
        <w:spacing w:after="160" w:line="360" w:lineRule="auto"/>
        <w:jc w:val="left"/>
        <w:rPr>
          <w:b/>
          <w:bCs/>
          <w:sz w:val="10"/>
        </w:rPr>
      </w:pPr>
      <w:r w:rsidRPr="001D2284">
        <w:rPr>
          <w:b/>
          <w:bCs/>
          <w:sz w:val="28"/>
          <w:szCs w:val="28"/>
        </w:rPr>
        <w:t>Schriftliche Abituraufgaben Biologie 20 _ _</w:t>
      </w:r>
      <w:bookmarkStart w:id="190" w:name="_Toc11680676"/>
    </w:p>
    <w:bookmarkEnd w:id="190"/>
    <w:p w14:paraId="59134313" w14:textId="77777777" w:rsidR="003A13A1" w:rsidRPr="00F1624F" w:rsidRDefault="003A13A1" w:rsidP="003A13A1">
      <w:pPr>
        <w:spacing w:after="160" w:line="360" w:lineRule="auto"/>
        <w:jc w:val="left"/>
      </w:pPr>
      <w:r w:rsidRPr="00F1624F">
        <w:rPr>
          <w:b/>
          <w:bCs/>
        </w:rPr>
        <w:t>1. Aufgabenvorschlag - Thema: ______________________________</w:t>
      </w:r>
    </w:p>
    <w:p w14:paraId="53011894" w14:textId="77777777" w:rsidR="003A13A1" w:rsidRPr="00F1624F" w:rsidRDefault="003A13A1" w:rsidP="003A13A1">
      <w:pPr>
        <w:spacing w:after="160" w:line="360" w:lineRule="auto"/>
        <w:jc w:val="left"/>
      </w:pPr>
      <w:r w:rsidRPr="00F1624F">
        <w:t>Leitthemen:</w:t>
      </w:r>
      <w:r>
        <w:tab/>
      </w:r>
      <w:r>
        <w:tab/>
      </w:r>
      <w:r>
        <w:tab/>
      </w:r>
      <w:r>
        <w:tab/>
      </w:r>
      <w:r>
        <w:tab/>
      </w:r>
      <w:r>
        <w:tab/>
      </w:r>
      <w:r>
        <w:tab/>
      </w:r>
      <w:r w:rsidRPr="00F1624F">
        <w:t xml:space="preserve">Anzahl der Teilaufgaben: _____ </w:t>
      </w:r>
    </w:p>
    <w:p w14:paraId="6C18CD17" w14:textId="77777777" w:rsidR="003A13A1" w:rsidRPr="00F1624F" w:rsidRDefault="003A13A1" w:rsidP="003A13A1">
      <w:pPr>
        <w:spacing w:after="160" w:line="360" w:lineRule="auto"/>
        <w:jc w:val="left"/>
        <w:rPr>
          <w:b/>
          <w:bCs/>
        </w:rPr>
      </w:pPr>
      <w:r w:rsidRPr="00F1624F">
        <w:rPr>
          <w:b/>
          <w:bCs/>
        </w:rPr>
        <w:t>2. Aufgabenvorschlag - Thema: ______________________________</w:t>
      </w:r>
    </w:p>
    <w:p w14:paraId="0E80D7B5" w14:textId="77777777" w:rsidR="003A13A1" w:rsidRPr="00F1624F" w:rsidRDefault="003A13A1" w:rsidP="003A13A1">
      <w:pPr>
        <w:spacing w:after="160" w:line="360" w:lineRule="auto"/>
        <w:jc w:val="left"/>
      </w:pPr>
      <w:r w:rsidRPr="00F1624F">
        <w:t>Leitthemen:</w:t>
      </w:r>
      <w:r>
        <w:tab/>
      </w:r>
      <w:r>
        <w:tab/>
      </w:r>
      <w:r>
        <w:tab/>
      </w:r>
      <w:r>
        <w:tab/>
      </w:r>
      <w:r>
        <w:tab/>
      </w:r>
      <w:r>
        <w:tab/>
      </w:r>
      <w:r>
        <w:tab/>
      </w:r>
      <w:r w:rsidRPr="00F1624F">
        <w:t xml:space="preserve">Anzahl der Teilaufgaben: _____ </w:t>
      </w:r>
    </w:p>
    <w:p w14:paraId="7FDFE10A" w14:textId="77777777" w:rsidR="003A13A1" w:rsidRPr="00F1624F" w:rsidRDefault="003A13A1" w:rsidP="003A13A1">
      <w:pPr>
        <w:spacing w:after="160" w:line="360" w:lineRule="auto"/>
        <w:jc w:val="left"/>
        <w:rPr>
          <w:b/>
          <w:bCs/>
        </w:rPr>
      </w:pPr>
      <w:r w:rsidRPr="00F1624F">
        <w:rPr>
          <w:b/>
          <w:bCs/>
        </w:rPr>
        <w:t>3. Aufgabenvorschlag - Thema: ______________________________</w:t>
      </w:r>
    </w:p>
    <w:p w14:paraId="4AC935DE" w14:textId="77777777" w:rsidR="003A13A1" w:rsidRPr="00F1624F" w:rsidRDefault="003A13A1" w:rsidP="003A13A1">
      <w:pPr>
        <w:spacing w:after="160" w:line="360" w:lineRule="auto"/>
        <w:jc w:val="left"/>
      </w:pPr>
      <w:r w:rsidRPr="00F1624F">
        <w:t>Leitthemen:</w:t>
      </w:r>
      <w:r>
        <w:tab/>
      </w:r>
      <w:r>
        <w:tab/>
      </w:r>
      <w:r>
        <w:tab/>
      </w:r>
      <w:r>
        <w:tab/>
      </w:r>
      <w:r>
        <w:tab/>
      </w:r>
      <w:r>
        <w:tab/>
      </w:r>
      <w:r>
        <w:tab/>
      </w:r>
      <w:r w:rsidRPr="00F1624F">
        <w:t xml:space="preserve">Anzahl der Teilaufgaben: _____ </w:t>
      </w:r>
    </w:p>
    <w:p w14:paraId="24245B98" w14:textId="77777777" w:rsidR="003A13A1" w:rsidRPr="00275320" w:rsidRDefault="003A13A1" w:rsidP="003A13A1">
      <w:pPr>
        <w:spacing w:after="160" w:line="360" w:lineRule="auto"/>
        <w:jc w:val="left"/>
        <w:rPr>
          <w:rFonts w:cs="Arial"/>
          <w:b/>
        </w:rPr>
      </w:pPr>
      <w:r w:rsidRPr="00275320">
        <w:rPr>
          <w:rFonts w:cs="Arial"/>
          <w:b/>
        </w:rPr>
        <w:t>Bei folgendem Aufgabenvorschlag ist ein Experiment vorgesehen:  ___</w:t>
      </w:r>
    </w:p>
    <w:p w14:paraId="21DA96CF" w14:textId="77777777" w:rsidR="003A13A1" w:rsidRPr="00987A67" w:rsidRDefault="003A13A1" w:rsidP="003A13A1">
      <w:pPr>
        <w:spacing w:after="160" w:line="360" w:lineRule="auto"/>
        <w:jc w:val="left"/>
        <w:rPr>
          <w:b/>
          <w:bCs/>
          <w:sz w:val="14"/>
        </w:rPr>
      </w:pPr>
    </w:p>
    <w:p w14:paraId="59D84CB4" w14:textId="77777777" w:rsidR="003A13A1" w:rsidRPr="00F1624F" w:rsidRDefault="003A13A1" w:rsidP="003A13A1">
      <w:pPr>
        <w:spacing w:after="160" w:line="360" w:lineRule="auto"/>
        <w:jc w:val="left"/>
        <w:rPr>
          <w:b/>
          <w:bCs/>
        </w:rPr>
      </w:pPr>
      <w:r w:rsidRPr="00F1624F">
        <w:rPr>
          <w:b/>
          <w:bCs/>
        </w:rPr>
        <w:t>Für alle drei Aufgabenvorschläge gilt Folgendes</w:t>
      </w:r>
      <w:r>
        <w:rPr>
          <w:b/>
          <w:bCs/>
        </w:rPr>
        <w:t xml:space="preserve">: </w:t>
      </w:r>
    </w:p>
    <w:p w14:paraId="5A03767F" w14:textId="77777777" w:rsidR="003A13A1" w:rsidRDefault="003A13A1" w:rsidP="00CA53C2">
      <w:pPr>
        <w:numPr>
          <w:ilvl w:val="0"/>
          <w:numId w:val="76"/>
        </w:numPr>
        <w:spacing w:after="0" w:line="360" w:lineRule="auto"/>
        <w:ind w:left="714" w:hanging="357"/>
        <w:contextualSpacing/>
        <w:jc w:val="left"/>
        <w:rPr>
          <w:bCs/>
        </w:rPr>
      </w:pPr>
      <w:r>
        <w:rPr>
          <w:bCs/>
        </w:rPr>
        <w:t>Die Aufgabenvorschläge sind jeweils in einen thematischen Zusammenhang eingebettet und beziehen sich schwerpunktmäßig auf ein anderes Leitthema</w:t>
      </w:r>
      <w:r w:rsidRPr="00F1624F">
        <w:rPr>
          <w:bCs/>
        </w:rPr>
        <w:t>.</w:t>
      </w:r>
    </w:p>
    <w:p w14:paraId="51E5CF8F" w14:textId="7EDDE6C8" w:rsidR="003A13A1" w:rsidRPr="00275320" w:rsidRDefault="003A13A1" w:rsidP="00CA53C2">
      <w:pPr>
        <w:numPr>
          <w:ilvl w:val="0"/>
          <w:numId w:val="76"/>
        </w:numPr>
        <w:spacing w:after="0" w:line="360" w:lineRule="auto"/>
        <w:ind w:left="714" w:hanging="357"/>
        <w:contextualSpacing/>
        <w:jc w:val="left"/>
        <w:rPr>
          <w:rFonts w:cs="Arial"/>
          <w:bCs/>
        </w:rPr>
      </w:pPr>
      <w:r w:rsidRPr="00275320">
        <w:rPr>
          <w:rFonts w:cs="Arial"/>
          <w:bCs/>
        </w:rPr>
        <w:t>Mindestens ein Aufgabenvorschlag enthält Inhalte, die in Jahrgangsstufe 13 (G9) bzw. Jahrgangsstufe 12 (G8) unterrichtet wurden.</w:t>
      </w:r>
    </w:p>
    <w:p w14:paraId="78589097" w14:textId="77777777" w:rsidR="003A13A1" w:rsidRPr="00997893" w:rsidRDefault="003A13A1" w:rsidP="00CA53C2">
      <w:pPr>
        <w:numPr>
          <w:ilvl w:val="0"/>
          <w:numId w:val="76"/>
        </w:numPr>
        <w:spacing w:after="0" w:line="360" w:lineRule="auto"/>
        <w:contextualSpacing/>
        <w:jc w:val="left"/>
      </w:pPr>
      <w:r>
        <w:rPr>
          <w:bCs/>
        </w:rPr>
        <w:t xml:space="preserve">Jeder Aufgabenvorschlag </w:t>
      </w:r>
      <w:r w:rsidRPr="00A703CE">
        <w:rPr>
          <w:bCs/>
        </w:rPr>
        <w:t xml:space="preserve">deckt alle drei Anforderungsbereiche ab </w:t>
      </w:r>
      <w:r>
        <w:rPr>
          <w:bCs/>
        </w:rPr>
        <w:br/>
      </w:r>
      <w:r w:rsidRPr="00A703CE">
        <w:rPr>
          <w:bCs/>
        </w:rPr>
        <w:t>(AFB II &gt; AFB I &gt; AFB III)</w:t>
      </w:r>
      <w:r>
        <w:rPr>
          <w:bCs/>
        </w:rPr>
        <w:t>.</w:t>
      </w:r>
    </w:p>
    <w:p w14:paraId="78AFE36B" w14:textId="77777777" w:rsidR="003A13A1" w:rsidRPr="00D525CD" w:rsidRDefault="003A13A1" w:rsidP="004D38DF">
      <w:pPr>
        <w:pStyle w:val="Listenabsatz"/>
        <w:numPr>
          <w:ilvl w:val="0"/>
          <w:numId w:val="76"/>
        </w:numPr>
        <w:spacing w:after="0" w:line="360" w:lineRule="auto"/>
        <w:jc w:val="left"/>
        <w:rPr>
          <w:bCs/>
          <w:i/>
        </w:rPr>
      </w:pPr>
      <w:r w:rsidRPr="00D525CD">
        <w:rPr>
          <w:rFonts w:cs="Arial"/>
        </w:rPr>
        <w:t>Jeder Aufgabenvorschlag berücksichtigt mehrere Kompetenzbereiche der Bildungsstandards.</w:t>
      </w:r>
    </w:p>
    <w:p w14:paraId="0EB475BD" w14:textId="634F573B" w:rsidR="003A13A1" w:rsidRPr="00692857" w:rsidRDefault="003A13A1" w:rsidP="003B6278">
      <w:pPr>
        <w:pStyle w:val="Listenabsatz"/>
        <w:numPr>
          <w:ilvl w:val="0"/>
          <w:numId w:val="76"/>
        </w:numPr>
        <w:spacing w:after="0" w:line="360" w:lineRule="auto"/>
        <w:jc w:val="left"/>
        <w:rPr>
          <w:bCs/>
          <w:i/>
        </w:rPr>
      </w:pPr>
      <w:r w:rsidRPr="00D525CD">
        <w:rPr>
          <w:bCs/>
        </w:rPr>
        <w:t>Die Aufgabenvorschläge sind materialgebunden.</w:t>
      </w:r>
    </w:p>
    <w:p w14:paraId="75D262E6" w14:textId="2203A9A9" w:rsidR="00692857" w:rsidRPr="00692857" w:rsidRDefault="00692857" w:rsidP="00CA53C2">
      <w:pPr>
        <w:pStyle w:val="Listenabsatz"/>
        <w:numPr>
          <w:ilvl w:val="0"/>
          <w:numId w:val="76"/>
        </w:numPr>
        <w:autoSpaceDE w:val="0"/>
        <w:autoSpaceDN w:val="0"/>
        <w:adjustRightInd w:val="0"/>
        <w:spacing w:after="0" w:line="360" w:lineRule="auto"/>
        <w:jc w:val="left"/>
        <w:rPr>
          <w:rFonts w:ascii="Segoe UI" w:hAnsi="Segoe UI" w:cs="Segoe UI"/>
          <w:sz w:val="21"/>
          <w:szCs w:val="21"/>
        </w:rPr>
      </w:pPr>
      <w:r w:rsidRPr="00692857">
        <w:rPr>
          <w:rFonts w:ascii="Segoe UI" w:hAnsi="Segoe UI" w:cs="Segoe UI"/>
          <w:color w:val="000000"/>
          <w:sz w:val="21"/>
          <w:szCs w:val="21"/>
        </w:rPr>
        <w:t>Das zu verwendende Material ist in der Aufgabenstellung konkret ausgewiesen.</w:t>
      </w:r>
    </w:p>
    <w:p w14:paraId="1F30E77D" w14:textId="77777777" w:rsidR="00CA53C2" w:rsidRPr="00CA53C2" w:rsidRDefault="003A13A1" w:rsidP="00CA53C2">
      <w:pPr>
        <w:pStyle w:val="Listenabsatz"/>
        <w:numPr>
          <w:ilvl w:val="0"/>
          <w:numId w:val="76"/>
        </w:numPr>
        <w:spacing w:after="0" w:line="360" w:lineRule="auto"/>
        <w:jc w:val="left"/>
        <w:rPr>
          <w:bCs/>
          <w:i/>
        </w:rPr>
      </w:pPr>
      <w:r w:rsidRPr="004D38DF">
        <w:rPr>
          <w:bCs/>
        </w:rPr>
        <w:t>Auf dem Aufgabenblatt sind den Teilaufgaben Bewertungseinheiten</w:t>
      </w:r>
      <w:r w:rsidRPr="004D38DF">
        <w:rPr>
          <w:bCs/>
        </w:rPr>
        <w:br/>
        <w:t>(Summe 40 BE</w:t>
      </w:r>
      <w:r>
        <w:rPr>
          <w:rStyle w:val="Funotenzeichen"/>
          <w:bCs/>
        </w:rPr>
        <w:footnoteReference w:id="4"/>
      </w:r>
      <w:r w:rsidRPr="004D38DF">
        <w:rPr>
          <w:bCs/>
        </w:rPr>
        <w:t>) zugeordnet.</w:t>
      </w:r>
    </w:p>
    <w:p w14:paraId="1F55EDC1" w14:textId="3BE36F48" w:rsidR="003A13A1" w:rsidRPr="004D38DF" w:rsidRDefault="003A13A1" w:rsidP="00CA53C2">
      <w:pPr>
        <w:pStyle w:val="Listenabsatz"/>
        <w:numPr>
          <w:ilvl w:val="0"/>
          <w:numId w:val="76"/>
        </w:numPr>
        <w:spacing w:after="0" w:line="360" w:lineRule="auto"/>
        <w:jc w:val="left"/>
        <w:rPr>
          <w:bCs/>
          <w:i/>
        </w:rPr>
      </w:pPr>
      <w:r w:rsidRPr="004D38DF">
        <w:rPr>
          <w:bCs/>
        </w:rPr>
        <w:t>Ein tabellarischer Erwartungshorizont gemäß Formatvorlage ist beigefügt.</w:t>
      </w:r>
    </w:p>
    <w:p w14:paraId="3E8EC1E1" w14:textId="5F9E7CE0" w:rsidR="003A13A1" w:rsidRPr="00F1624F" w:rsidRDefault="003A13A1" w:rsidP="00CA53C2">
      <w:pPr>
        <w:numPr>
          <w:ilvl w:val="0"/>
          <w:numId w:val="76"/>
        </w:numPr>
        <w:spacing w:after="0" w:line="360" w:lineRule="auto"/>
        <w:contextualSpacing/>
        <w:jc w:val="left"/>
        <w:rPr>
          <w:bCs/>
        </w:rPr>
      </w:pPr>
      <w:r>
        <w:rPr>
          <w:bCs/>
        </w:rPr>
        <w:t>Die zur Bearbeitung der Aufgaben notwendigen Materialien sind eindeutig nummeriert und im Druckbild deutlich lesbar.</w:t>
      </w:r>
    </w:p>
    <w:p w14:paraId="05B0BA7F" w14:textId="77777777" w:rsidR="003A13A1" w:rsidRPr="000D54D9" w:rsidRDefault="003A13A1" w:rsidP="003A13A1">
      <w:pPr>
        <w:spacing w:after="0" w:line="360" w:lineRule="auto"/>
        <w:ind w:left="720"/>
        <w:jc w:val="left"/>
        <w:rPr>
          <w:highlight w:val="yellow"/>
        </w:rPr>
      </w:pPr>
    </w:p>
    <w:p w14:paraId="67EF40DF" w14:textId="77777777" w:rsidR="003A13A1" w:rsidRDefault="003A13A1" w:rsidP="003A13A1">
      <w:pPr>
        <w:spacing w:after="160" w:line="360" w:lineRule="auto"/>
        <w:jc w:val="left"/>
      </w:pPr>
    </w:p>
    <w:p w14:paraId="6098A7B1" w14:textId="77777777" w:rsidR="003A13A1" w:rsidRPr="00F1624F" w:rsidRDefault="003A13A1" w:rsidP="003A13A1">
      <w:pPr>
        <w:spacing w:after="160" w:line="240" w:lineRule="auto"/>
        <w:jc w:val="left"/>
      </w:pPr>
      <w:r w:rsidRPr="00F1624F">
        <w:t>__________________________</w:t>
      </w:r>
    </w:p>
    <w:p w14:paraId="5B6614BB" w14:textId="77777777" w:rsidR="003A13A1" w:rsidRPr="00B47B3A" w:rsidRDefault="003A13A1" w:rsidP="003A13A1">
      <w:pPr>
        <w:spacing w:after="160" w:line="240" w:lineRule="auto"/>
        <w:jc w:val="left"/>
      </w:pPr>
      <w:r>
        <w:t>Unterschrift der Fachlehrkraft</w:t>
      </w:r>
    </w:p>
    <w:p w14:paraId="54682768" w14:textId="51534A31" w:rsidR="00F1624F" w:rsidRPr="00F1624F" w:rsidRDefault="00F1624F" w:rsidP="001D2284">
      <w:pPr>
        <w:pStyle w:val="berschrift2"/>
      </w:pPr>
      <w:bookmarkStart w:id="191" w:name="_Toc12005414"/>
      <w:bookmarkStart w:id="192" w:name="_Toc11997294"/>
      <w:bookmarkStart w:id="193" w:name="_Toc11997235"/>
      <w:bookmarkStart w:id="194" w:name="_Toc201318723"/>
      <w:r w:rsidRPr="00F1624F">
        <w:lastRenderedPageBreak/>
        <w:t>Chemie</w:t>
      </w:r>
      <w:bookmarkEnd w:id="191"/>
      <w:bookmarkEnd w:id="192"/>
      <w:bookmarkEnd w:id="193"/>
      <w:bookmarkEnd w:id="194"/>
    </w:p>
    <w:p w14:paraId="02450107" w14:textId="77777777" w:rsidR="003A13A1" w:rsidRDefault="003A13A1" w:rsidP="003A13A1">
      <w:pPr>
        <w:jc w:val="left"/>
      </w:pPr>
      <w:r w:rsidRPr="00F1624F">
        <w:rPr>
          <w:b/>
          <w:bCs/>
        </w:rPr>
        <w:t>Bezug:</w:t>
      </w:r>
    </w:p>
    <w:p w14:paraId="2C45232A" w14:textId="77777777" w:rsidR="003A13A1" w:rsidRPr="00931DB6" w:rsidRDefault="003A13A1" w:rsidP="003A13A1">
      <w:pPr>
        <w:pStyle w:val="Listenabsatz"/>
        <w:numPr>
          <w:ilvl w:val="0"/>
          <w:numId w:val="121"/>
        </w:numPr>
        <w:spacing w:after="160" w:line="360" w:lineRule="auto"/>
        <w:jc w:val="left"/>
        <w:rPr>
          <w:i/>
          <w:iCs/>
        </w:rPr>
      </w:pPr>
      <w:r w:rsidRPr="00227B0C">
        <w:rPr>
          <w:rFonts w:cs="Arial"/>
          <w:bdr w:val="none" w:sz="0" w:space="0" w:color="auto" w:frame="1"/>
          <w:shd w:val="clear" w:color="auto" w:fill="FFFFFF"/>
        </w:rPr>
        <w:t>Bildungsstandards im Fach Chemie für die Allgemeine Hochschulreife</w:t>
      </w:r>
      <w:r>
        <w:rPr>
          <w:rFonts w:cs="Arial"/>
          <w:bdr w:val="none" w:sz="0" w:space="0" w:color="auto" w:frame="1"/>
          <w:shd w:val="clear" w:color="auto" w:fill="FFFFFF"/>
        </w:rPr>
        <w:t xml:space="preserve"> </w:t>
      </w:r>
      <w:r>
        <w:rPr>
          <w:rFonts w:cs="Arial"/>
          <w:bdr w:val="none" w:sz="0" w:space="0" w:color="auto" w:frame="1"/>
          <w:shd w:val="clear" w:color="auto" w:fill="FFFFFF"/>
        </w:rPr>
        <w:br/>
      </w:r>
      <w:r w:rsidRPr="00FF394E">
        <w:rPr>
          <w:rFonts w:cs="Arial"/>
          <w:color w:val="354046"/>
          <w:shd w:val="clear" w:color="auto" w:fill="FFFFFF"/>
        </w:rPr>
        <w:t>(Beschluss der KMK vom 18.06.2020)</w:t>
      </w:r>
      <w:r w:rsidRPr="00FF394E" w:rsidDel="00FF394E">
        <w:rPr>
          <w:i/>
          <w:iCs/>
        </w:rPr>
        <w:t xml:space="preserve"> </w:t>
      </w:r>
    </w:p>
    <w:p w14:paraId="7362CFE2" w14:textId="77777777" w:rsidR="003A13A1" w:rsidRPr="007126BA" w:rsidRDefault="003A13A1" w:rsidP="003A13A1">
      <w:pPr>
        <w:numPr>
          <w:ilvl w:val="0"/>
          <w:numId w:val="121"/>
        </w:numPr>
        <w:spacing w:after="0" w:line="360" w:lineRule="auto"/>
        <w:jc w:val="left"/>
        <w:rPr>
          <w:iCs/>
        </w:rPr>
      </w:pPr>
      <w:r w:rsidRPr="007126BA">
        <w:rPr>
          <w:iCs/>
        </w:rPr>
        <w:t xml:space="preserve">Abiturprüfungsordnung vom 21.07.2010 (GVBl. S. 222) in der jeweils gültigen </w:t>
      </w:r>
      <w:r>
        <w:rPr>
          <w:iCs/>
        </w:rPr>
        <w:br/>
      </w:r>
      <w:r w:rsidRPr="007126BA">
        <w:rPr>
          <w:iCs/>
        </w:rPr>
        <w:t>Fassung</w:t>
      </w:r>
    </w:p>
    <w:p w14:paraId="30CE08D7" w14:textId="77777777" w:rsidR="003A13A1" w:rsidRPr="00D21A46" w:rsidRDefault="003A13A1" w:rsidP="003A13A1">
      <w:pPr>
        <w:spacing w:after="0" w:line="240" w:lineRule="auto"/>
        <w:jc w:val="left"/>
        <w:rPr>
          <w:iCs/>
        </w:rPr>
      </w:pPr>
    </w:p>
    <w:p w14:paraId="6B35DDC5" w14:textId="0A197FAA" w:rsidR="003A13A1" w:rsidRDefault="0019425C" w:rsidP="0019425C">
      <w:pPr>
        <w:pStyle w:val="berschrift6"/>
        <w:rPr>
          <w:rFonts w:ascii="MetaNormal-Roman" w:hAnsi="MetaNormal-Roman" w:cs="MetaNormal-Roman"/>
          <w:sz w:val="18"/>
          <w:szCs w:val="18"/>
        </w:rPr>
      </w:pPr>
      <w:r>
        <w:t xml:space="preserve">I. </w:t>
      </w:r>
      <w:r w:rsidR="003A13A1" w:rsidRPr="00F036D5">
        <w:t>Schriftliche Prüfung</w:t>
      </w:r>
      <w:r w:rsidR="003A13A1" w:rsidRPr="00F036D5">
        <w:rPr>
          <w:rFonts w:ascii="MetaNormal-Roman" w:hAnsi="MetaNormal-Roman" w:cs="MetaNormal-Roman"/>
          <w:sz w:val="18"/>
          <w:szCs w:val="18"/>
        </w:rPr>
        <w:t xml:space="preserve"> </w:t>
      </w:r>
    </w:p>
    <w:p w14:paraId="0C89BB37" w14:textId="77777777" w:rsidR="003A13A1" w:rsidRDefault="003A13A1" w:rsidP="003A13A1">
      <w:pPr>
        <w:autoSpaceDE w:val="0"/>
        <w:autoSpaceDN w:val="0"/>
        <w:adjustRightInd w:val="0"/>
        <w:spacing w:after="0" w:line="240" w:lineRule="auto"/>
        <w:jc w:val="left"/>
        <w:rPr>
          <w:rFonts w:ascii="MetaNormal-Roman" w:hAnsi="MetaNormal-Roman" w:cs="MetaNormal-Roman"/>
          <w:b/>
          <w:sz w:val="18"/>
          <w:szCs w:val="18"/>
        </w:rPr>
      </w:pPr>
    </w:p>
    <w:p w14:paraId="1ADFEF25" w14:textId="5FEBFE8E" w:rsidR="003A13A1" w:rsidRDefault="0019425C" w:rsidP="0019425C">
      <w:pPr>
        <w:pStyle w:val="berschrift6"/>
      </w:pPr>
      <w:r>
        <w:t xml:space="preserve">1. </w:t>
      </w:r>
      <w:r w:rsidR="003A13A1">
        <w:t>Allgemeines</w:t>
      </w:r>
    </w:p>
    <w:p w14:paraId="1BE620D5" w14:textId="77777777" w:rsidR="003A13A1" w:rsidRDefault="003A13A1" w:rsidP="003A13A1">
      <w:pPr>
        <w:spacing w:line="360" w:lineRule="auto"/>
        <w:jc w:val="left"/>
        <w:rPr>
          <w:lang w:eastAsia="de-DE"/>
        </w:rPr>
      </w:pPr>
      <w:r>
        <w:rPr>
          <w:lang w:eastAsia="de-DE"/>
        </w:rPr>
        <w:t>Bei der Aufgabenstrukturierung werden - den Bildungsstandards entsprechend - folgende Begriffe verwendet:</w:t>
      </w:r>
    </w:p>
    <w:p w14:paraId="66863C4E" w14:textId="77777777" w:rsidR="003A13A1" w:rsidRPr="00F036D5" w:rsidRDefault="003A13A1" w:rsidP="003A13A1">
      <w:pPr>
        <w:autoSpaceDE w:val="0"/>
        <w:autoSpaceDN w:val="0"/>
        <w:adjustRightInd w:val="0"/>
        <w:spacing w:after="0" w:line="240" w:lineRule="auto"/>
        <w:ind w:left="2127" w:hanging="2127"/>
        <w:jc w:val="left"/>
        <w:rPr>
          <w:rFonts w:cs="Arial"/>
        </w:rPr>
      </w:pPr>
      <w:r w:rsidRPr="00F036D5">
        <w:rPr>
          <w:rFonts w:cs="Arial"/>
        </w:rPr>
        <w:t xml:space="preserve">Prüfungsaufgabe: </w:t>
      </w:r>
      <w:r>
        <w:rPr>
          <w:rFonts w:cs="Arial"/>
        </w:rPr>
        <w:tab/>
      </w:r>
      <w:r w:rsidRPr="00F036D5">
        <w:rPr>
          <w:rFonts w:cs="Arial"/>
        </w:rPr>
        <w:t xml:space="preserve">Die Prüfungsaufgabe ist die Gesamtheit aller Aufgaben, die </w:t>
      </w:r>
      <w:r>
        <w:rPr>
          <w:rFonts w:cs="Arial"/>
        </w:rPr>
        <w:t xml:space="preserve">ein </w:t>
      </w:r>
      <w:r>
        <w:rPr>
          <w:rFonts w:cs="Arial"/>
        </w:rPr>
        <w:br/>
        <w:t xml:space="preserve">Prüfling </w:t>
      </w:r>
      <w:r w:rsidRPr="00F036D5">
        <w:rPr>
          <w:rFonts w:cs="Arial"/>
        </w:rPr>
        <w:t>in der Abiturprüfung eines Faches zu bearbeiten hat.</w:t>
      </w:r>
    </w:p>
    <w:p w14:paraId="46C46DA1" w14:textId="77777777" w:rsidR="003A13A1" w:rsidRDefault="003A13A1" w:rsidP="003A13A1">
      <w:pPr>
        <w:autoSpaceDE w:val="0"/>
        <w:autoSpaceDN w:val="0"/>
        <w:adjustRightInd w:val="0"/>
        <w:spacing w:after="0" w:line="240" w:lineRule="auto"/>
        <w:jc w:val="left"/>
        <w:rPr>
          <w:rFonts w:cs="Arial"/>
        </w:rPr>
      </w:pPr>
    </w:p>
    <w:p w14:paraId="78AE858A" w14:textId="3620C77C" w:rsidR="003A13A1" w:rsidRDefault="003A13A1" w:rsidP="003A13A1">
      <w:pPr>
        <w:autoSpaceDE w:val="0"/>
        <w:autoSpaceDN w:val="0"/>
        <w:adjustRightInd w:val="0"/>
        <w:spacing w:after="0" w:line="240" w:lineRule="auto"/>
        <w:jc w:val="left"/>
        <w:rPr>
          <w:rFonts w:cs="Arial"/>
        </w:rPr>
      </w:pPr>
      <w:r w:rsidRPr="00F036D5">
        <w:rPr>
          <w:rFonts w:cs="Arial"/>
        </w:rPr>
        <w:t xml:space="preserve">Aufgabe: </w:t>
      </w:r>
      <w:r>
        <w:rPr>
          <w:rFonts w:cs="Arial"/>
        </w:rPr>
        <w:tab/>
      </w:r>
      <w:r>
        <w:rPr>
          <w:rFonts w:cs="Arial"/>
        </w:rPr>
        <w:tab/>
      </w:r>
      <w:r w:rsidRPr="00F036D5">
        <w:rPr>
          <w:rFonts w:cs="Arial"/>
        </w:rPr>
        <w:t xml:space="preserve">Die Aufgabe zeichnet sich durch einen thematischen Zusammenhang </w:t>
      </w:r>
      <w:r>
        <w:rPr>
          <w:rFonts w:cs="Arial"/>
        </w:rPr>
        <w:br/>
        <w:t xml:space="preserve"> </w:t>
      </w:r>
      <w:r>
        <w:rPr>
          <w:rFonts w:cs="Arial"/>
        </w:rPr>
        <w:tab/>
      </w:r>
      <w:r>
        <w:rPr>
          <w:rFonts w:cs="Arial"/>
        </w:rPr>
        <w:tab/>
      </w:r>
      <w:r>
        <w:rPr>
          <w:rFonts w:cs="Arial"/>
        </w:rPr>
        <w:tab/>
        <w:t>a</w:t>
      </w:r>
      <w:r w:rsidRPr="00F036D5">
        <w:rPr>
          <w:rFonts w:cs="Arial"/>
        </w:rPr>
        <w:t>us</w:t>
      </w:r>
      <w:r>
        <w:rPr>
          <w:rFonts w:cs="Arial"/>
        </w:rPr>
        <w:t xml:space="preserve"> und</w:t>
      </w:r>
      <w:r w:rsidRPr="00F036D5">
        <w:rPr>
          <w:rFonts w:cs="Arial"/>
        </w:rPr>
        <w:t xml:space="preserve"> ermöglicht eine</w:t>
      </w:r>
      <w:r w:rsidRPr="000C5D27">
        <w:rPr>
          <w:rFonts w:cs="Arial"/>
        </w:rPr>
        <w:t xml:space="preserve"> </w:t>
      </w:r>
      <w:r w:rsidRPr="00F036D5">
        <w:rPr>
          <w:rFonts w:cs="Arial"/>
        </w:rPr>
        <w:t xml:space="preserve">Auseinandersetzung mit einem komplexen </w:t>
      </w:r>
      <w:r>
        <w:rPr>
          <w:rFonts w:cs="Arial"/>
        </w:rPr>
        <w:br/>
        <w:t xml:space="preserve"> </w:t>
      </w:r>
      <w:r>
        <w:rPr>
          <w:rFonts w:cs="Arial"/>
        </w:rPr>
        <w:tab/>
      </w:r>
      <w:r>
        <w:rPr>
          <w:rFonts w:cs="Arial"/>
        </w:rPr>
        <w:tab/>
      </w:r>
      <w:r>
        <w:rPr>
          <w:rFonts w:cs="Arial"/>
        </w:rPr>
        <w:tab/>
      </w:r>
      <w:r w:rsidRPr="00F036D5">
        <w:rPr>
          <w:rFonts w:cs="Arial"/>
        </w:rPr>
        <w:t xml:space="preserve">Sachverhalt. </w:t>
      </w:r>
    </w:p>
    <w:p w14:paraId="5A45E6FB" w14:textId="77777777" w:rsidR="003A13A1" w:rsidRPr="00F036D5" w:rsidRDefault="003A13A1" w:rsidP="003A13A1">
      <w:pPr>
        <w:autoSpaceDE w:val="0"/>
        <w:autoSpaceDN w:val="0"/>
        <w:adjustRightInd w:val="0"/>
        <w:spacing w:after="0" w:line="240" w:lineRule="auto"/>
        <w:jc w:val="left"/>
        <w:rPr>
          <w:rFonts w:cs="Arial"/>
        </w:rPr>
      </w:pPr>
    </w:p>
    <w:p w14:paraId="46BB2218" w14:textId="77777777" w:rsidR="003A13A1" w:rsidRDefault="003A13A1" w:rsidP="003A13A1">
      <w:pPr>
        <w:autoSpaceDE w:val="0"/>
        <w:autoSpaceDN w:val="0"/>
        <w:adjustRightInd w:val="0"/>
        <w:spacing w:after="0" w:line="240" w:lineRule="auto"/>
        <w:jc w:val="left"/>
        <w:rPr>
          <w:rFonts w:cs="Arial"/>
        </w:rPr>
      </w:pPr>
      <w:r w:rsidRPr="00F036D5">
        <w:rPr>
          <w:rFonts w:cs="Arial"/>
        </w:rPr>
        <w:t xml:space="preserve">Teilaufgabe: </w:t>
      </w:r>
      <w:r>
        <w:rPr>
          <w:rFonts w:cs="Arial"/>
        </w:rPr>
        <w:tab/>
      </w:r>
      <w:r>
        <w:rPr>
          <w:rFonts w:cs="Arial"/>
        </w:rPr>
        <w:tab/>
      </w:r>
      <w:r w:rsidRPr="00F036D5">
        <w:rPr>
          <w:rFonts w:cs="Arial"/>
        </w:rPr>
        <w:t xml:space="preserve">Teilaufgaben können den Komplexitätsgrad einer Aufgabe reduzieren </w:t>
      </w:r>
    </w:p>
    <w:p w14:paraId="1417D6AD" w14:textId="77777777" w:rsidR="003A13A1" w:rsidRDefault="003A13A1" w:rsidP="003A13A1">
      <w:pPr>
        <w:autoSpaceDE w:val="0"/>
        <w:autoSpaceDN w:val="0"/>
        <w:adjustRightInd w:val="0"/>
        <w:spacing w:after="0" w:line="240" w:lineRule="auto"/>
        <w:jc w:val="left"/>
        <w:rPr>
          <w:rFonts w:cs="Arial"/>
        </w:rPr>
      </w:pPr>
      <w:r>
        <w:rPr>
          <w:rFonts w:cs="Arial"/>
        </w:rPr>
        <w:tab/>
      </w:r>
      <w:r>
        <w:rPr>
          <w:rFonts w:cs="Arial"/>
        </w:rPr>
        <w:tab/>
      </w:r>
      <w:r>
        <w:rPr>
          <w:rFonts w:cs="Arial"/>
        </w:rPr>
        <w:tab/>
      </w:r>
      <w:r w:rsidRPr="00F036D5">
        <w:rPr>
          <w:rFonts w:cs="Arial"/>
        </w:rPr>
        <w:t>und den Aufgabenlösungsprozess</w:t>
      </w:r>
      <w:r>
        <w:rPr>
          <w:rFonts w:cs="Arial"/>
        </w:rPr>
        <w:t xml:space="preserve"> </w:t>
      </w:r>
      <w:r w:rsidRPr="00F036D5">
        <w:rPr>
          <w:rFonts w:cs="Arial"/>
        </w:rPr>
        <w:t>strukturieren.</w:t>
      </w:r>
    </w:p>
    <w:p w14:paraId="71936A29" w14:textId="6DCC48CB" w:rsidR="003A13A1" w:rsidRDefault="003A13A1" w:rsidP="003A13A1">
      <w:pPr>
        <w:spacing w:after="160" w:line="360" w:lineRule="auto"/>
        <w:jc w:val="left"/>
      </w:pPr>
      <w:r>
        <w:rPr>
          <w:rFonts w:cs="Arial"/>
        </w:rPr>
        <w:br/>
      </w:r>
      <w:r w:rsidRPr="00001D52">
        <w:t xml:space="preserve">Einzureichen sind </w:t>
      </w:r>
      <w:r w:rsidRPr="009601FF">
        <w:rPr>
          <w:b/>
          <w:bCs/>
        </w:rPr>
        <w:t>drei gleichwertige Aufgabenvorschläge</w:t>
      </w:r>
      <w:r w:rsidRPr="00CF7EF4">
        <w:t>.</w:t>
      </w:r>
      <w:r w:rsidRPr="00001D52">
        <w:t xml:space="preserve"> </w:t>
      </w:r>
      <w:r>
        <w:t xml:space="preserve">Aus den drei Aufgabenvorschlägen werden </w:t>
      </w:r>
      <w:r w:rsidRPr="002124D8">
        <w:t xml:space="preserve">von der Abiturauswahlkommission </w:t>
      </w:r>
      <w:r>
        <w:t xml:space="preserve">zwei ausgewählt, die um zwei weitere zentrale Aufgaben ergänzt werden. Jeder Prüfling wählt aus den vier ihm vorgelegten Aufgaben drei zur Bearbeitung aus – diese bilden die </w:t>
      </w:r>
      <w:r w:rsidRPr="00623A04">
        <w:rPr>
          <w:b/>
          <w:bCs/>
        </w:rPr>
        <w:t>Prüfungsaufgabe</w:t>
      </w:r>
      <w:r>
        <w:t>. Jede Aufgabe muss hierbei in 90 Minuten zu bearbeiten sein, die Gesamtprüfungszeit (Bearbeitungszeit einschließlich Auswahlzeit) beträgt 300 Minuten</w:t>
      </w:r>
      <w:r>
        <w:rPr>
          <w:rStyle w:val="Funotenzeichen"/>
        </w:rPr>
        <w:footnoteReference w:id="5"/>
      </w:r>
      <w:r>
        <w:t xml:space="preserve">. </w:t>
      </w:r>
    </w:p>
    <w:p w14:paraId="51118A48" w14:textId="77777777" w:rsidR="00D64BB8" w:rsidRDefault="00D64BB8" w:rsidP="003A13A1">
      <w:pPr>
        <w:spacing w:after="160" w:line="360" w:lineRule="auto"/>
        <w:jc w:val="left"/>
      </w:pPr>
    </w:p>
    <w:p w14:paraId="5D8F3DC4" w14:textId="554EB6F2" w:rsidR="003A13A1" w:rsidRPr="00692857" w:rsidRDefault="0019425C" w:rsidP="0019425C">
      <w:pPr>
        <w:pStyle w:val="berschrift6"/>
      </w:pPr>
      <w:r>
        <w:lastRenderedPageBreak/>
        <w:t xml:space="preserve">2. </w:t>
      </w:r>
      <w:r w:rsidR="003A13A1" w:rsidRPr="00692857">
        <w:t>Fachspezifische Vorgaben</w:t>
      </w:r>
    </w:p>
    <w:p w14:paraId="5B416B42" w14:textId="1E834AD3" w:rsidR="003A13A1" w:rsidRPr="0019425C" w:rsidRDefault="003A13A1" w:rsidP="0019425C">
      <w:pPr>
        <w:pStyle w:val="berschrift6"/>
      </w:pPr>
      <w:r w:rsidRPr="0019425C">
        <w:t>2.1</w:t>
      </w:r>
      <w:r w:rsidRPr="0019425C">
        <w:tab/>
      </w:r>
      <w:r w:rsidRPr="0019425C">
        <w:tab/>
        <w:t>Aufgabenarten</w:t>
      </w:r>
    </w:p>
    <w:p w14:paraId="77BCA1C2" w14:textId="77777777" w:rsidR="003A13A1" w:rsidRPr="00822650" w:rsidRDefault="003A13A1" w:rsidP="003A13A1">
      <w:pPr>
        <w:spacing w:after="160" w:line="360" w:lineRule="auto"/>
        <w:jc w:val="left"/>
        <w:rPr>
          <w:rFonts w:cs="Arial"/>
        </w:rPr>
      </w:pPr>
      <w:r w:rsidRPr="00822650">
        <w:rPr>
          <w:rFonts w:cs="Arial"/>
        </w:rPr>
        <w:t xml:space="preserve">Als Aufgabenarten sind materialgebundene Aufgaben, fachpraktische Aufgaben (d.h. wichtige </w:t>
      </w:r>
      <w:r>
        <w:rPr>
          <w:rFonts w:cs="Arial"/>
        </w:rPr>
        <w:t>Daten</w:t>
      </w:r>
      <w:r w:rsidRPr="00822650">
        <w:rPr>
          <w:rFonts w:cs="Arial"/>
        </w:rPr>
        <w:t xml:space="preserve"> werden im Demonstrations- oder Schülerexperimen</w:t>
      </w:r>
      <w:r>
        <w:rPr>
          <w:rFonts w:cs="Arial"/>
        </w:rPr>
        <w:t>t während der Prüfung gewonnen)</w:t>
      </w:r>
      <w:r w:rsidRPr="00822650">
        <w:rPr>
          <w:rFonts w:cs="Arial"/>
        </w:rPr>
        <w:t xml:space="preserve"> oder eine Mischung aus beiden möglich. </w:t>
      </w:r>
    </w:p>
    <w:p w14:paraId="1A968711" w14:textId="77777777" w:rsidR="003A13A1" w:rsidRPr="00822650" w:rsidRDefault="003A13A1" w:rsidP="003A13A1">
      <w:pPr>
        <w:spacing w:after="160" w:line="360" w:lineRule="auto"/>
        <w:jc w:val="left"/>
        <w:rPr>
          <w:rFonts w:cs="Arial"/>
        </w:rPr>
      </w:pPr>
      <w:r w:rsidRPr="00822650">
        <w:rPr>
          <w:rFonts w:cs="Arial"/>
        </w:rPr>
        <w:t>Fachpraktisches Arbeiten darf nur in einem Aufgabenvorschlag verlangt werden. Bei fachpraktischen Aufgaben müssen die erforderlichen Daten zur weiteren Bearbeitung auch beim Misslingen des Experiments zur Verfügung gestellt werden.</w:t>
      </w:r>
    </w:p>
    <w:p w14:paraId="1BC846C2" w14:textId="77777777" w:rsidR="003A13A1" w:rsidRPr="00822650" w:rsidRDefault="003A13A1" w:rsidP="003A13A1">
      <w:pPr>
        <w:spacing w:after="160" w:line="360" w:lineRule="auto"/>
        <w:jc w:val="left"/>
        <w:rPr>
          <w:rFonts w:cs="Arial"/>
        </w:rPr>
      </w:pPr>
      <w:r w:rsidRPr="00822650">
        <w:rPr>
          <w:rFonts w:cs="Arial"/>
        </w:rPr>
        <w:t>Bei Aufgabenvorschlägen mit fachpraktischem Arbeiten kann die Bearbeitungszeit verlängert werden. Eine Verlängerung der Bearbeitungszeit ist zu begründen und auf dem Deckblatt unter Bemerkungen anzugeben.</w:t>
      </w:r>
    </w:p>
    <w:p w14:paraId="6D4F4110" w14:textId="45D3E442" w:rsidR="003A13A1" w:rsidRPr="0019425C" w:rsidRDefault="0019425C" w:rsidP="0019425C">
      <w:pPr>
        <w:pStyle w:val="berschrift6"/>
      </w:pPr>
      <w:r>
        <w:t>2.2</w:t>
      </w:r>
      <w:r w:rsidR="003A13A1" w:rsidRPr="0019425C">
        <w:t xml:space="preserve"> </w:t>
      </w:r>
      <w:r w:rsidR="003A13A1" w:rsidRPr="0019425C">
        <w:tab/>
        <w:t>Hinweise für das Erstellen von Aufgabenvorschlägen</w:t>
      </w:r>
    </w:p>
    <w:p w14:paraId="147FF2AF" w14:textId="77777777" w:rsidR="003A13A1" w:rsidRPr="00822650" w:rsidRDefault="003A13A1" w:rsidP="003A13A1">
      <w:pPr>
        <w:spacing w:after="160" w:line="360" w:lineRule="auto"/>
        <w:jc w:val="left"/>
        <w:rPr>
          <w:rFonts w:cs="Arial"/>
        </w:rPr>
      </w:pPr>
      <w:r w:rsidRPr="00822650">
        <w:rPr>
          <w:rFonts w:cs="Arial"/>
        </w:rPr>
        <w:t>Jeder der drei Aufgabenvorschläge</w:t>
      </w:r>
    </w:p>
    <w:p w14:paraId="0B8DDE65" w14:textId="77777777" w:rsidR="003A13A1" w:rsidRPr="00822650" w:rsidRDefault="003A13A1" w:rsidP="003A13A1">
      <w:pPr>
        <w:pStyle w:val="Listenabsatz"/>
        <w:numPr>
          <w:ilvl w:val="0"/>
          <w:numId w:val="123"/>
        </w:numPr>
        <w:spacing w:after="160" w:line="360" w:lineRule="auto"/>
        <w:jc w:val="left"/>
        <w:rPr>
          <w:rFonts w:cs="Arial"/>
        </w:rPr>
      </w:pPr>
      <w:r w:rsidRPr="00822650">
        <w:rPr>
          <w:rFonts w:cs="Arial"/>
        </w:rPr>
        <w:t>muss sich schwerpunktmäßig auf einen anderen Rahmenbaustein beziehen.</w:t>
      </w:r>
    </w:p>
    <w:p w14:paraId="5C9992B8" w14:textId="77777777" w:rsidR="003A13A1" w:rsidRPr="00822650" w:rsidRDefault="003A13A1" w:rsidP="003A13A1">
      <w:pPr>
        <w:pStyle w:val="Listenabsatz"/>
        <w:numPr>
          <w:ilvl w:val="0"/>
          <w:numId w:val="123"/>
        </w:numPr>
        <w:spacing w:after="160" w:line="360" w:lineRule="auto"/>
        <w:jc w:val="left"/>
        <w:rPr>
          <w:rFonts w:cs="Arial"/>
        </w:rPr>
      </w:pPr>
      <w:r w:rsidRPr="00822650">
        <w:rPr>
          <w:rFonts w:cs="Arial"/>
        </w:rPr>
        <w:t>zeichnet sich durch einen thematischen Zusammenhang aus, der sich auf mehrere Rahmenbausteine der Qualifikationsphase bezieht.</w:t>
      </w:r>
    </w:p>
    <w:p w14:paraId="0A9E885F" w14:textId="77777777" w:rsidR="003A13A1" w:rsidRPr="00822650" w:rsidRDefault="003A13A1" w:rsidP="003A13A1">
      <w:pPr>
        <w:pStyle w:val="Listenabsatz"/>
        <w:numPr>
          <w:ilvl w:val="0"/>
          <w:numId w:val="123"/>
        </w:numPr>
        <w:spacing w:after="160" w:line="360" w:lineRule="auto"/>
        <w:jc w:val="left"/>
        <w:rPr>
          <w:rFonts w:cs="Arial"/>
        </w:rPr>
      </w:pPr>
      <w:r w:rsidRPr="00822650">
        <w:rPr>
          <w:rFonts w:cs="Arial"/>
        </w:rPr>
        <w:t>deckt alle drei Anforderungsbereiche ab (AFB II &gt; AFB I &gt; AFB III).</w:t>
      </w:r>
    </w:p>
    <w:p w14:paraId="7EE24AB9" w14:textId="77777777" w:rsidR="003A13A1" w:rsidRPr="00822650" w:rsidDel="000C6B87" w:rsidRDefault="003A13A1" w:rsidP="003A13A1">
      <w:pPr>
        <w:pStyle w:val="Listenabsatz"/>
        <w:numPr>
          <w:ilvl w:val="0"/>
          <w:numId w:val="123"/>
        </w:numPr>
        <w:spacing w:after="160" w:line="360" w:lineRule="auto"/>
        <w:jc w:val="left"/>
        <w:rPr>
          <w:rFonts w:cs="Arial"/>
        </w:rPr>
      </w:pPr>
      <w:r>
        <w:rPr>
          <w:rFonts w:cs="Arial"/>
        </w:rPr>
        <w:t>berücksichtigt mehrere</w:t>
      </w:r>
      <w:r w:rsidRPr="00822650">
        <w:rPr>
          <w:rFonts w:cs="Arial"/>
        </w:rPr>
        <w:t xml:space="preserve"> Kompetenzbereiche (Sach-, Erkenntnisgewinnungs-, Kommunikations- und Bewertungskompetenz)</w:t>
      </w:r>
      <w:r>
        <w:rPr>
          <w:rFonts w:cs="Arial"/>
        </w:rPr>
        <w:t xml:space="preserve"> der Bildungsstandards</w:t>
      </w:r>
      <w:r w:rsidRPr="00822650">
        <w:rPr>
          <w:rFonts w:cs="Arial"/>
        </w:rPr>
        <w:t>.</w:t>
      </w:r>
    </w:p>
    <w:p w14:paraId="4A598D79" w14:textId="77777777" w:rsidR="003A13A1" w:rsidRPr="00822650" w:rsidRDefault="003A13A1" w:rsidP="003A13A1">
      <w:pPr>
        <w:pStyle w:val="Listenabsatz"/>
        <w:numPr>
          <w:ilvl w:val="0"/>
          <w:numId w:val="123"/>
        </w:numPr>
        <w:spacing w:after="160" w:line="360" w:lineRule="auto"/>
        <w:jc w:val="left"/>
        <w:rPr>
          <w:rFonts w:cs="Arial"/>
        </w:rPr>
      </w:pPr>
      <w:bookmarkStart w:id="195" w:name="_Hlk129689007"/>
      <w:r w:rsidRPr="00275320">
        <w:rPr>
          <w:rFonts w:cs="Arial"/>
        </w:rPr>
        <w:t xml:space="preserve">enthält eine angemessene Anzahl von Teilaufgaben, die mit Hilfe von klar definierten Operatoren (siehe </w:t>
      </w:r>
      <w:hyperlink r:id="rId21" w:history="1">
        <w:r w:rsidRPr="00822650">
          <w:rPr>
            <w:rStyle w:val="Hyperlink"/>
            <w:rFonts w:cs="Arial"/>
            <w:color w:val="auto"/>
          </w:rPr>
          <w:t>Operatorenliste</w:t>
        </w:r>
      </w:hyperlink>
      <w:r w:rsidRPr="00822650">
        <w:rPr>
          <w:rStyle w:val="Funotenzeichen"/>
          <w:rFonts w:cs="Arial"/>
        </w:rPr>
        <w:footnoteReference w:id="6"/>
      </w:r>
      <w:r w:rsidRPr="00822650">
        <w:rPr>
          <w:rFonts w:cs="Arial"/>
        </w:rPr>
        <w:t xml:space="preserve"> </w:t>
      </w:r>
      <w:r w:rsidRPr="00275320">
        <w:rPr>
          <w:rFonts w:cs="Arial"/>
        </w:rPr>
        <w:t xml:space="preserve"> des IQB) formuliert sind und im begrenzten Umfang noch einmal gegliedert sein können. </w:t>
      </w:r>
      <w:r w:rsidRPr="00F1624F">
        <w:t xml:space="preserve">Die Teilaufgaben </w:t>
      </w:r>
      <w:r w:rsidRPr="00F036D5">
        <w:t>müssen</w:t>
      </w:r>
      <w:r w:rsidRPr="00F1624F">
        <w:t xml:space="preserve"> unabhängig voneinander zu bearbeiten</w:t>
      </w:r>
      <w:r w:rsidRPr="008572F0">
        <w:t xml:space="preserve"> </w:t>
      </w:r>
      <w:r>
        <w:t xml:space="preserve">sein. </w:t>
      </w:r>
      <w:r w:rsidRPr="00822650">
        <w:rPr>
          <w:rFonts w:cs="Arial"/>
        </w:rPr>
        <w:t>Die Aufgliederung in Teilaufgaben soll nicht so detailliert sein, dass dadurch ein Lösungsweg zwingend vorgezeichnet wird. Durch die Teilaufgaben werden nicht kleinschrittig einzelne Aspekte abgefragt und es wird dem Prüfling in angemessener Weise eine selbstständige Strukturierung der eigenen Darstellung ermöglicht.</w:t>
      </w:r>
      <w:bookmarkEnd w:id="195"/>
    </w:p>
    <w:p w14:paraId="689534F2" w14:textId="77777777" w:rsidR="003A13A1" w:rsidRPr="00822650" w:rsidRDefault="003A13A1" w:rsidP="003A13A1">
      <w:pPr>
        <w:pStyle w:val="Listenabsatz"/>
        <w:numPr>
          <w:ilvl w:val="0"/>
          <w:numId w:val="123"/>
        </w:numPr>
        <w:spacing w:after="160" w:line="360" w:lineRule="auto"/>
        <w:jc w:val="left"/>
        <w:rPr>
          <w:rFonts w:cs="Arial"/>
        </w:rPr>
      </w:pPr>
      <w:r w:rsidRPr="00822650">
        <w:rPr>
          <w:rFonts w:cs="Arial"/>
        </w:rPr>
        <w:t>bezieht sich auf mitgeliefertes Material in angemessenem Umfang, das verschiedene Darstellungsformen (z.B. Diagramm, Tabelle, Abbild</w:t>
      </w:r>
      <w:r>
        <w:rPr>
          <w:rFonts w:cs="Arial"/>
        </w:rPr>
        <w:t>ung, Text</w:t>
      </w:r>
      <w:r w:rsidRPr="00822650">
        <w:rPr>
          <w:rFonts w:cs="Arial"/>
        </w:rPr>
        <w:t xml:space="preserve">) berücksichtigt und auf das in der Aufgabenstellung konkret zu verweisen ist. </w:t>
      </w:r>
      <w:r w:rsidRPr="00822650">
        <w:rPr>
          <w:rFonts w:cs="Arial"/>
        </w:rPr>
        <w:br/>
      </w:r>
      <w:r w:rsidRPr="00822650">
        <w:rPr>
          <w:rFonts w:cs="Arial"/>
        </w:rPr>
        <w:lastRenderedPageBreak/>
        <w:t xml:space="preserve">Im Material ist die Quellenangabe nur anzugeben, wenn die Kenntnis des Urhebers oder der Quelle zur Bearbeitung der Aufgabe notwendig ist. </w:t>
      </w:r>
    </w:p>
    <w:p w14:paraId="3F1D0786" w14:textId="77777777" w:rsidR="003A13A1" w:rsidRPr="00822650" w:rsidRDefault="003A13A1" w:rsidP="003A13A1">
      <w:pPr>
        <w:numPr>
          <w:ilvl w:val="0"/>
          <w:numId w:val="123"/>
        </w:numPr>
        <w:spacing w:after="160" w:line="360" w:lineRule="auto"/>
        <w:jc w:val="left"/>
        <w:rPr>
          <w:rFonts w:cs="Arial"/>
        </w:rPr>
      </w:pPr>
      <w:r w:rsidRPr="00822650">
        <w:rPr>
          <w:rFonts w:cs="Arial"/>
        </w:rPr>
        <w:t>weist 40 Bewertungseinheiten (BE)</w:t>
      </w:r>
      <w:r w:rsidRPr="00822650">
        <w:rPr>
          <w:rStyle w:val="Funotenzeichen"/>
          <w:rFonts w:cs="Arial"/>
        </w:rPr>
        <w:footnoteReference w:id="7"/>
      </w:r>
      <w:r w:rsidRPr="00822650">
        <w:rPr>
          <w:rFonts w:cs="Arial"/>
        </w:rPr>
        <w:t xml:space="preserve"> auf, deren Verteilung an den Teilaufgaben </w:t>
      </w:r>
      <w:r>
        <w:rPr>
          <w:rFonts w:cs="Arial"/>
        </w:rPr>
        <w:t xml:space="preserve">auf dem Aufgabenblatt </w:t>
      </w:r>
      <w:r w:rsidRPr="00822650">
        <w:rPr>
          <w:rFonts w:cs="Arial"/>
        </w:rPr>
        <w:t>anzugeben ist.</w:t>
      </w:r>
    </w:p>
    <w:p w14:paraId="57B670D3" w14:textId="77777777" w:rsidR="003A13A1" w:rsidRPr="00822650" w:rsidRDefault="003A13A1" w:rsidP="003A13A1">
      <w:pPr>
        <w:numPr>
          <w:ilvl w:val="0"/>
          <w:numId w:val="123"/>
        </w:numPr>
        <w:spacing w:after="160" w:line="360" w:lineRule="auto"/>
        <w:jc w:val="left"/>
        <w:rPr>
          <w:rFonts w:cs="Arial"/>
        </w:rPr>
      </w:pPr>
      <w:r w:rsidRPr="00822650">
        <w:rPr>
          <w:rFonts w:cs="Arial"/>
        </w:rPr>
        <w:t>darf nicht im Wesentlichen aus bereits veröffentlichten Aufgaben (z.B. Aufgabensammlungen, Internet) bestehen.</w:t>
      </w:r>
    </w:p>
    <w:p w14:paraId="0D1343FE" w14:textId="77777777" w:rsidR="003A13A1" w:rsidRPr="00822650" w:rsidRDefault="003A13A1" w:rsidP="003A13A1">
      <w:pPr>
        <w:spacing w:after="0" w:line="360" w:lineRule="auto"/>
        <w:jc w:val="left"/>
        <w:rPr>
          <w:rFonts w:cs="Arial"/>
          <w:bCs/>
        </w:rPr>
      </w:pPr>
      <w:r w:rsidRPr="00822650">
        <w:rPr>
          <w:rFonts w:cs="Arial"/>
          <w:bCs/>
        </w:rPr>
        <w:t>Mindestens ein Aufgabenvorschlag enthält Inhalte, die im neunjährigen Bildungsgang in der Jahrgangstufe 13 bzw. im achtjährigen Bildungsgang in der Jahrgangsstufe 12 unterrichtet wurden.</w:t>
      </w:r>
    </w:p>
    <w:p w14:paraId="01B82BAE" w14:textId="77777777" w:rsidR="003A13A1" w:rsidRPr="00822650" w:rsidRDefault="003A13A1" w:rsidP="003A13A1">
      <w:pPr>
        <w:spacing w:after="0" w:line="360" w:lineRule="auto"/>
        <w:jc w:val="left"/>
        <w:rPr>
          <w:rFonts w:cs="Arial"/>
        </w:rPr>
      </w:pPr>
      <w:r w:rsidRPr="00822650">
        <w:rPr>
          <w:rFonts w:cs="Arial"/>
        </w:rPr>
        <w:t>Der Schwerpunkt mindestens eines Aufgabenvorschlags muss aus dem Bereich der Wahlpflicht- bzw. Wahlbausteine stammen.</w:t>
      </w:r>
    </w:p>
    <w:p w14:paraId="5812FB52" w14:textId="1D7DAA43" w:rsidR="003A13A1" w:rsidRPr="00822650" w:rsidRDefault="003A13A1" w:rsidP="00692857">
      <w:pPr>
        <w:spacing w:after="0" w:line="360" w:lineRule="auto"/>
        <w:jc w:val="left"/>
        <w:rPr>
          <w:rFonts w:cs="Arial"/>
        </w:rPr>
      </w:pPr>
      <w:r w:rsidRPr="00822650">
        <w:rPr>
          <w:rFonts w:cs="Arial"/>
        </w:rPr>
        <w:t>Eine Einschränkung der unterrichteten Lehrplaninhalte gegenüber den Prüflingen ist nicht zulässig.</w:t>
      </w:r>
    </w:p>
    <w:p w14:paraId="6B404D88" w14:textId="7EA5F2BC" w:rsidR="003A13A1" w:rsidRPr="00822650" w:rsidRDefault="0019425C" w:rsidP="003A13A1">
      <w:pPr>
        <w:pStyle w:val="berschrift6"/>
        <w:jc w:val="left"/>
      </w:pPr>
      <w:r>
        <w:t>2.3</w:t>
      </w:r>
      <w:r w:rsidR="003A13A1" w:rsidRPr="00822650">
        <w:t xml:space="preserve"> </w:t>
      </w:r>
      <w:r w:rsidR="003A13A1" w:rsidRPr="00822650">
        <w:tab/>
        <w:t>Zugelassene Hilfsmittel</w:t>
      </w:r>
    </w:p>
    <w:p w14:paraId="1CEB44F5" w14:textId="09D4A4FE" w:rsidR="003A13A1" w:rsidRPr="00822650" w:rsidRDefault="003A13A1" w:rsidP="003A13A1">
      <w:pPr>
        <w:spacing w:after="160" w:line="360" w:lineRule="auto"/>
        <w:jc w:val="left"/>
        <w:rPr>
          <w:rFonts w:cs="Arial"/>
        </w:rPr>
      </w:pPr>
      <w:r w:rsidRPr="00822650">
        <w:rPr>
          <w:rFonts w:cs="Arial"/>
        </w:rPr>
        <w:t>A</w:t>
      </w:r>
      <w:r w:rsidRPr="00822650">
        <w:rPr>
          <w:rFonts w:cs="Arial"/>
          <w:color w:val="000000" w:themeColor="text1"/>
        </w:rPr>
        <w:t xml:space="preserve">ls </w:t>
      </w:r>
      <w:hyperlink r:id="rId22" w:history="1">
        <w:r w:rsidRPr="00822650">
          <w:rPr>
            <w:rStyle w:val="Hyperlink"/>
            <w:rFonts w:cs="Arial"/>
            <w:color w:val="000000" w:themeColor="text1"/>
            <w:u w:val="none"/>
            <w:bdr w:val="none" w:sz="0" w:space="0" w:color="auto" w:frame="1"/>
            <w:shd w:val="clear" w:color="auto" w:fill="FFFFFF"/>
          </w:rPr>
          <w:t>Hilfsmittel</w:t>
        </w:r>
      </w:hyperlink>
      <w:r w:rsidRPr="00822650">
        <w:rPr>
          <w:rStyle w:val="Hyperlink"/>
          <w:rFonts w:cs="Arial"/>
          <w:color w:val="000000" w:themeColor="text1"/>
          <w:u w:val="none"/>
          <w:bdr w:val="none" w:sz="0" w:space="0" w:color="auto" w:frame="1"/>
          <w:shd w:val="clear" w:color="auto" w:fill="FFFFFF"/>
        </w:rPr>
        <w:t xml:space="preserve"> </w:t>
      </w:r>
      <w:r w:rsidRPr="00822650">
        <w:rPr>
          <w:rFonts w:cs="Arial"/>
        </w:rPr>
        <w:t xml:space="preserve">zur Bearbeitung der Aufgaben sind ein </w:t>
      </w:r>
      <w:r w:rsidR="004220B3">
        <w:t>sind ein wissenschaftlicher Taschenrechner oder ein digitales Hilfsmittel, das mindestens die Funktionalität eines wissenschaftlichen Taschenrechners (WTR) hat,</w:t>
      </w:r>
      <w:r>
        <w:rPr>
          <w:rFonts w:cs="Arial"/>
        </w:rPr>
        <w:t xml:space="preserve"> u</w:t>
      </w:r>
      <w:r w:rsidRPr="00822650">
        <w:rPr>
          <w:rFonts w:cs="Arial"/>
        </w:rPr>
        <w:t>nd die vom IQB vorgeschriebene Formelsammlung</w:t>
      </w:r>
      <w:r w:rsidRPr="00822650">
        <w:rPr>
          <w:rStyle w:val="Funotenzeichen"/>
          <w:rFonts w:cs="Arial"/>
        </w:rPr>
        <w:footnoteReference w:id="8"/>
      </w:r>
      <w:r w:rsidRPr="00822650">
        <w:rPr>
          <w:rFonts w:cs="Arial"/>
        </w:rPr>
        <w:t xml:space="preserve"> grundsätzlich zugelassen. Bei fachpraktischem Arbeiten sind auch die dafür benötigten Geräte und Materialien zugelassen. Weitere im Unterricht eingeführte Hilfsmittel (z.B. eine andere Formelsammlung) können von der Lehrkraft zugelassen werden.</w:t>
      </w:r>
    </w:p>
    <w:p w14:paraId="08C129DF" w14:textId="6964A012" w:rsidR="003A13A1" w:rsidRPr="00822650" w:rsidRDefault="0019425C" w:rsidP="003A13A1">
      <w:pPr>
        <w:pStyle w:val="berschrift6"/>
        <w:jc w:val="left"/>
      </w:pPr>
      <w:r>
        <w:t>2.4</w:t>
      </w:r>
      <w:r w:rsidR="003A13A1" w:rsidRPr="00822650">
        <w:t xml:space="preserve"> </w:t>
      </w:r>
      <w:r w:rsidR="003A13A1" w:rsidRPr="00822650">
        <w:tab/>
        <w:t>Erwartungshorizont und Bewertung</w:t>
      </w:r>
    </w:p>
    <w:p w14:paraId="757012B2" w14:textId="77777777" w:rsidR="003A13A1" w:rsidRPr="00822650" w:rsidRDefault="003A13A1" w:rsidP="003A13A1">
      <w:pPr>
        <w:spacing w:after="240" w:line="360" w:lineRule="auto"/>
        <w:jc w:val="left"/>
        <w:rPr>
          <w:rFonts w:cs="Arial"/>
        </w:rPr>
      </w:pPr>
      <w:r w:rsidRPr="00822650">
        <w:rPr>
          <w:rFonts w:cs="Arial"/>
        </w:rPr>
        <w:t xml:space="preserve">Den einzureichenden Aufgabenvorschlägen ist jeweils ein tabellarischer </w:t>
      </w:r>
      <w:r w:rsidRPr="00822650">
        <w:rPr>
          <w:rFonts w:cs="Arial"/>
          <w:b/>
          <w:bCs/>
        </w:rPr>
        <w:t>Erwartungshorizont</w:t>
      </w:r>
      <w:r w:rsidRPr="00822650">
        <w:rPr>
          <w:rFonts w:cs="Arial"/>
        </w:rPr>
        <w:t xml:space="preserve"> beizufügen</w:t>
      </w:r>
      <w:r>
        <w:rPr>
          <w:rFonts w:cs="Arial"/>
        </w:rPr>
        <w:t>, in welchem für</w:t>
      </w:r>
      <w:r w:rsidRPr="00822650">
        <w:rPr>
          <w:rFonts w:cs="Arial"/>
        </w:rPr>
        <w:t xml:space="preserve"> jede Teilaufgabe eine mögliche Lösung dar</w:t>
      </w:r>
      <w:r>
        <w:rPr>
          <w:rFonts w:cs="Arial"/>
        </w:rPr>
        <w:t>gestellt wird</w:t>
      </w:r>
      <w:r w:rsidRPr="00822650">
        <w:rPr>
          <w:rFonts w:cs="Arial"/>
        </w:rPr>
        <w:t>. Nicht dargestellte korrekte Lösungen sind als gleichwertig zu akzeptieren.</w:t>
      </w:r>
    </w:p>
    <w:p w14:paraId="678A29D4" w14:textId="77777777" w:rsidR="003A13A1" w:rsidRPr="00822650" w:rsidRDefault="003A13A1" w:rsidP="003A13A1">
      <w:pPr>
        <w:spacing w:after="240" w:line="360" w:lineRule="auto"/>
        <w:jc w:val="left"/>
        <w:rPr>
          <w:rFonts w:cs="Arial"/>
        </w:rPr>
      </w:pPr>
      <w:r w:rsidRPr="00822650">
        <w:rPr>
          <w:rFonts w:cs="Arial"/>
        </w:rPr>
        <w:t xml:space="preserve">Im Erwartungshorizont werden zu den Teilaufgaben die </w:t>
      </w:r>
      <w:r w:rsidRPr="00822650">
        <w:rPr>
          <w:rFonts w:cs="Arial"/>
          <w:b/>
          <w:bCs/>
        </w:rPr>
        <w:t xml:space="preserve">Anforderungsbereiche </w:t>
      </w:r>
      <w:r w:rsidRPr="00822650">
        <w:rPr>
          <w:rFonts w:cs="Arial"/>
          <w:bCs/>
        </w:rPr>
        <w:t>(AFB)</w:t>
      </w:r>
      <w:r w:rsidRPr="00822650">
        <w:rPr>
          <w:rFonts w:cs="Arial"/>
        </w:rPr>
        <w:t xml:space="preserve"> der Bildungsstandards, die maximal erreichbaren ganzzahligen </w:t>
      </w:r>
      <w:r w:rsidRPr="00822650">
        <w:rPr>
          <w:rFonts w:cs="Arial"/>
          <w:b/>
          <w:bCs/>
        </w:rPr>
        <w:t>Bewertungseinheiten</w:t>
      </w:r>
      <w:r w:rsidRPr="00822650">
        <w:rPr>
          <w:rFonts w:cs="Arial"/>
        </w:rPr>
        <w:t xml:space="preserve"> (BE) und die zugeordneten </w:t>
      </w:r>
      <w:r w:rsidRPr="00822650">
        <w:rPr>
          <w:rFonts w:cs="Arial"/>
          <w:b/>
        </w:rPr>
        <w:t>Kompetenzbereiche</w:t>
      </w:r>
      <w:r w:rsidRPr="00822650">
        <w:rPr>
          <w:rFonts w:cs="Arial"/>
        </w:rPr>
        <w:t xml:space="preserve"> (S, E, K, B) angegeben. </w:t>
      </w:r>
    </w:p>
    <w:p w14:paraId="3A738AE6" w14:textId="77777777" w:rsidR="003A13A1" w:rsidRPr="00822650" w:rsidRDefault="003A13A1" w:rsidP="003A13A1">
      <w:pPr>
        <w:spacing w:after="160" w:line="360" w:lineRule="auto"/>
        <w:jc w:val="left"/>
        <w:rPr>
          <w:rFonts w:cs="Arial"/>
        </w:rPr>
      </w:pPr>
      <w:r w:rsidRPr="00822650">
        <w:rPr>
          <w:rFonts w:cs="Arial"/>
        </w:rPr>
        <w:lastRenderedPageBreak/>
        <w:t>Außerdem ist die Zuordnung der</w:t>
      </w:r>
      <w:r w:rsidRPr="00822650">
        <w:rPr>
          <w:rFonts w:cs="Arial"/>
          <w:b/>
          <w:bCs/>
        </w:rPr>
        <w:t xml:space="preserve"> Rahmenbausteine </w:t>
      </w:r>
      <w:r w:rsidRPr="00822650">
        <w:rPr>
          <w:rFonts w:cs="Arial"/>
          <w:bCs/>
        </w:rPr>
        <w:t>des Lehrplans</w:t>
      </w:r>
      <w:r w:rsidRPr="00822650">
        <w:rPr>
          <w:rFonts w:cs="Arial"/>
          <w:b/>
          <w:bCs/>
        </w:rPr>
        <w:t xml:space="preserve"> </w:t>
      </w:r>
      <w:r w:rsidRPr="00822650">
        <w:rPr>
          <w:rFonts w:cs="Arial"/>
        </w:rPr>
        <w:t>und</w:t>
      </w:r>
      <w:r>
        <w:rPr>
          <w:rFonts w:cs="Arial"/>
        </w:rPr>
        <w:t xml:space="preserve"> der</w:t>
      </w:r>
      <w:r>
        <w:rPr>
          <w:rFonts w:cs="Arial"/>
          <w:b/>
          <w:bCs/>
        </w:rPr>
        <w:t xml:space="preserve"> Halbjahre</w:t>
      </w:r>
      <w:r w:rsidRPr="00822650">
        <w:rPr>
          <w:rFonts w:cs="Arial"/>
        </w:rPr>
        <w:t xml:space="preserve"> zu den Teilaufgaben anzugeben.</w:t>
      </w:r>
    </w:p>
    <w:p w14:paraId="7DA46E12" w14:textId="7B1AAA5C" w:rsidR="003A13A1" w:rsidRPr="00822650" w:rsidRDefault="003A13A1" w:rsidP="003A13A1">
      <w:pPr>
        <w:spacing w:after="0" w:line="360" w:lineRule="auto"/>
        <w:jc w:val="left"/>
        <w:rPr>
          <w:rFonts w:cs="Arial"/>
        </w:rPr>
      </w:pPr>
      <w:r w:rsidRPr="00822650">
        <w:rPr>
          <w:rFonts w:cs="Arial"/>
        </w:rPr>
        <w:t xml:space="preserve">Für die </w:t>
      </w:r>
      <w:r w:rsidRPr="00822650">
        <w:rPr>
          <w:rFonts w:cs="Arial"/>
          <w:b/>
          <w:bCs/>
        </w:rPr>
        <w:t>Bewertung</w:t>
      </w:r>
      <w:r w:rsidRPr="00822650">
        <w:rPr>
          <w:rFonts w:cs="Arial"/>
        </w:rPr>
        <w:t xml:space="preserve"> der Gesamtleistung eines Prüflings ist </w:t>
      </w:r>
      <w:r w:rsidRPr="00275320">
        <w:rPr>
          <w:rFonts w:cs="Arial"/>
        </w:rPr>
        <w:t>das allgemeine Bewertungsraster</w:t>
      </w:r>
      <w:r w:rsidR="000C44CA">
        <w:rPr>
          <w:rFonts w:cs="Arial"/>
        </w:rPr>
        <w:t xml:space="preserve"> (siehe 1.14) </w:t>
      </w:r>
      <w:r w:rsidRPr="00822650">
        <w:rPr>
          <w:rFonts w:cs="Arial"/>
        </w:rPr>
        <w:t>zu verwenden, das die Zuordnung der insgesamt erreichten Bewertungseinheiten zu MSS-Punkten festlegt.</w:t>
      </w:r>
    </w:p>
    <w:p w14:paraId="281FA48C" w14:textId="77777777" w:rsidR="003A13A1" w:rsidRPr="00822650" w:rsidRDefault="003A13A1" w:rsidP="003A13A1">
      <w:pPr>
        <w:pStyle w:val="Listenabsatz"/>
        <w:ind w:left="0"/>
        <w:jc w:val="left"/>
        <w:rPr>
          <w:rFonts w:cs="Arial"/>
        </w:rPr>
      </w:pPr>
    </w:p>
    <w:p w14:paraId="60F85A03" w14:textId="77777777" w:rsidR="003A13A1" w:rsidRDefault="003A13A1" w:rsidP="003A13A1">
      <w:pPr>
        <w:spacing w:after="160"/>
        <w:jc w:val="left"/>
        <w:rPr>
          <w:rFonts w:cs="Arial"/>
          <w:b/>
          <w:bCs/>
        </w:rPr>
      </w:pPr>
      <w:r w:rsidRPr="00822650">
        <w:rPr>
          <w:rFonts w:cs="Arial"/>
          <w:b/>
          <w:bCs/>
        </w:rPr>
        <w:t>Formatvorlage Erwartungshorizont:</w:t>
      </w:r>
    </w:p>
    <w:tbl>
      <w:tblPr>
        <w:tblStyle w:val="Tabellenraster"/>
        <w:tblW w:w="9062" w:type="dxa"/>
        <w:tblCellMar>
          <w:top w:w="57" w:type="dxa"/>
          <w:left w:w="57" w:type="dxa"/>
          <w:bottom w:w="57" w:type="dxa"/>
          <w:right w:w="57" w:type="dxa"/>
        </w:tblCellMar>
        <w:tblLook w:val="04A0" w:firstRow="1" w:lastRow="0" w:firstColumn="1" w:lastColumn="0" w:noHBand="0" w:noVBand="1"/>
      </w:tblPr>
      <w:tblGrid>
        <w:gridCol w:w="1006"/>
        <w:gridCol w:w="3730"/>
        <w:gridCol w:w="359"/>
        <w:gridCol w:w="361"/>
        <w:gridCol w:w="373"/>
        <w:gridCol w:w="1074"/>
        <w:gridCol w:w="1404"/>
        <w:gridCol w:w="755"/>
      </w:tblGrid>
      <w:tr w:rsidR="003A13A1" w14:paraId="7166060D" w14:textId="77777777" w:rsidTr="00A07F8D">
        <w:tc>
          <w:tcPr>
            <w:tcW w:w="5195" w:type="dxa"/>
            <w:gridSpan w:val="2"/>
            <w:vMerge w:val="restart"/>
            <w:tcBorders>
              <w:top w:val="single" w:sz="4" w:space="0" w:color="auto"/>
              <w:left w:val="single" w:sz="4" w:space="0" w:color="auto"/>
            </w:tcBorders>
            <w:shd w:val="clear" w:color="auto" w:fill="E7E6E6" w:themeFill="background2"/>
          </w:tcPr>
          <w:p w14:paraId="32A2060C" w14:textId="77777777" w:rsidR="003A13A1" w:rsidRPr="00240493" w:rsidRDefault="003A13A1" w:rsidP="00A07F8D">
            <w:pPr>
              <w:pStyle w:val="Textkrper"/>
              <w:jc w:val="center"/>
              <w:rPr>
                <w:b/>
                <w:bCs/>
                <w:sz w:val="16"/>
                <w:szCs w:val="16"/>
              </w:rPr>
            </w:pPr>
          </w:p>
        </w:tc>
        <w:tc>
          <w:tcPr>
            <w:tcW w:w="1179" w:type="dxa"/>
            <w:gridSpan w:val="3"/>
          </w:tcPr>
          <w:p w14:paraId="0CCED5DA" w14:textId="77777777" w:rsidR="003A13A1" w:rsidRDefault="003A13A1" w:rsidP="00A07F8D">
            <w:pPr>
              <w:pStyle w:val="Textkrper"/>
              <w:jc w:val="center"/>
              <w:rPr>
                <w:b/>
                <w:sz w:val="16"/>
                <w:szCs w:val="16"/>
              </w:rPr>
            </w:pPr>
            <w:r>
              <w:rPr>
                <w:b/>
                <w:sz w:val="16"/>
                <w:szCs w:val="16"/>
              </w:rPr>
              <w:t>BE/AFB</w:t>
            </w:r>
          </w:p>
        </w:tc>
        <w:tc>
          <w:tcPr>
            <w:tcW w:w="1084" w:type="dxa"/>
            <w:vMerge w:val="restart"/>
          </w:tcPr>
          <w:p w14:paraId="75EEB75A" w14:textId="77777777" w:rsidR="003A13A1" w:rsidRDefault="003A13A1" w:rsidP="00A07F8D">
            <w:pPr>
              <w:pStyle w:val="Textkrper"/>
              <w:jc w:val="center"/>
              <w:rPr>
                <w:b/>
                <w:sz w:val="16"/>
                <w:szCs w:val="16"/>
              </w:rPr>
            </w:pPr>
            <w:r>
              <w:rPr>
                <w:b/>
                <w:sz w:val="16"/>
                <w:szCs w:val="16"/>
              </w:rPr>
              <w:t>Kompetenz-</w:t>
            </w:r>
            <w:r>
              <w:rPr>
                <w:b/>
                <w:sz w:val="16"/>
                <w:szCs w:val="16"/>
              </w:rPr>
              <w:br/>
              <w:t>bereich</w:t>
            </w:r>
          </w:p>
          <w:p w14:paraId="61FCE982" w14:textId="77777777" w:rsidR="003A13A1" w:rsidRDefault="003A13A1" w:rsidP="00A07F8D">
            <w:pPr>
              <w:pStyle w:val="Textkrper"/>
              <w:jc w:val="center"/>
              <w:rPr>
                <w:b/>
                <w:sz w:val="16"/>
                <w:szCs w:val="16"/>
              </w:rPr>
            </w:pPr>
            <w:r>
              <w:rPr>
                <w:b/>
                <w:sz w:val="16"/>
                <w:szCs w:val="16"/>
              </w:rPr>
              <w:t>(S, E, K, B)</w:t>
            </w:r>
          </w:p>
        </w:tc>
        <w:tc>
          <w:tcPr>
            <w:tcW w:w="901" w:type="dxa"/>
            <w:vMerge w:val="restart"/>
            <w:tcBorders>
              <w:top w:val="single" w:sz="4" w:space="0" w:color="auto"/>
              <w:right w:val="single" w:sz="4" w:space="0" w:color="auto"/>
            </w:tcBorders>
          </w:tcPr>
          <w:p w14:paraId="3E971D22" w14:textId="77777777" w:rsidR="003A13A1" w:rsidRDefault="003A13A1" w:rsidP="00A07F8D">
            <w:pPr>
              <w:pStyle w:val="Textkrper"/>
              <w:jc w:val="center"/>
              <w:rPr>
                <w:b/>
                <w:sz w:val="16"/>
                <w:szCs w:val="16"/>
              </w:rPr>
            </w:pPr>
            <w:r>
              <w:rPr>
                <w:b/>
                <w:sz w:val="16"/>
                <w:szCs w:val="16"/>
              </w:rPr>
              <w:t>Rahmenbaustein</w:t>
            </w:r>
          </w:p>
        </w:tc>
        <w:tc>
          <w:tcPr>
            <w:tcW w:w="703" w:type="dxa"/>
            <w:vMerge w:val="restart"/>
            <w:tcBorders>
              <w:top w:val="single" w:sz="4" w:space="0" w:color="auto"/>
              <w:right w:val="single" w:sz="4" w:space="0" w:color="auto"/>
            </w:tcBorders>
          </w:tcPr>
          <w:p w14:paraId="46457353" w14:textId="77777777" w:rsidR="003A13A1" w:rsidRDefault="003A13A1" w:rsidP="00A07F8D">
            <w:pPr>
              <w:pStyle w:val="Textkrper"/>
              <w:jc w:val="center"/>
              <w:rPr>
                <w:b/>
                <w:sz w:val="16"/>
                <w:szCs w:val="16"/>
              </w:rPr>
            </w:pPr>
            <w:r>
              <w:rPr>
                <w:b/>
                <w:sz w:val="16"/>
                <w:szCs w:val="16"/>
              </w:rPr>
              <w:t>Halbjahr</w:t>
            </w:r>
          </w:p>
        </w:tc>
      </w:tr>
      <w:tr w:rsidR="003A13A1" w14:paraId="4E7B839C" w14:textId="77777777" w:rsidTr="00A07F8D">
        <w:tc>
          <w:tcPr>
            <w:tcW w:w="5195" w:type="dxa"/>
            <w:gridSpan w:val="2"/>
            <w:vMerge/>
            <w:tcBorders>
              <w:left w:val="single" w:sz="4" w:space="0" w:color="auto"/>
            </w:tcBorders>
            <w:shd w:val="clear" w:color="auto" w:fill="E7E6E6" w:themeFill="background2"/>
          </w:tcPr>
          <w:p w14:paraId="720304D3" w14:textId="77777777" w:rsidR="003A13A1" w:rsidRPr="00CD189C" w:rsidRDefault="003A13A1" w:rsidP="00A07F8D">
            <w:pPr>
              <w:pStyle w:val="Textkrper"/>
              <w:jc w:val="center"/>
              <w:rPr>
                <w:i/>
                <w:sz w:val="16"/>
                <w:szCs w:val="16"/>
              </w:rPr>
            </w:pPr>
          </w:p>
        </w:tc>
        <w:tc>
          <w:tcPr>
            <w:tcW w:w="395" w:type="dxa"/>
          </w:tcPr>
          <w:p w14:paraId="78DD0643" w14:textId="77777777" w:rsidR="003A13A1" w:rsidRPr="00CD189C" w:rsidRDefault="003A13A1" w:rsidP="00A07F8D">
            <w:pPr>
              <w:pStyle w:val="Textkrper"/>
              <w:jc w:val="center"/>
              <w:rPr>
                <w:b/>
                <w:sz w:val="16"/>
                <w:szCs w:val="16"/>
              </w:rPr>
            </w:pPr>
            <w:r>
              <w:rPr>
                <w:b/>
                <w:sz w:val="16"/>
                <w:szCs w:val="16"/>
              </w:rPr>
              <w:t>I</w:t>
            </w:r>
          </w:p>
        </w:tc>
        <w:tc>
          <w:tcPr>
            <w:tcW w:w="389" w:type="dxa"/>
          </w:tcPr>
          <w:p w14:paraId="52464308" w14:textId="77777777" w:rsidR="003A13A1" w:rsidRDefault="003A13A1" w:rsidP="00A07F8D">
            <w:pPr>
              <w:pStyle w:val="Textkrper"/>
              <w:jc w:val="center"/>
              <w:rPr>
                <w:b/>
                <w:sz w:val="16"/>
                <w:szCs w:val="16"/>
              </w:rPr>
            </w:pPr>
            <w:r>
              <w:rPr>
                <w:b/>
                <w:sz w:val="16"/>
                <w:szCs w:val="16"/>
              </w:rPr>
              <w:t>II</w:t>
            </w:r>
          </w:p>
        </w:tc>
        <w:tc>
          <w:tcPr>
            <w:tcW w:w="395" w:type="dxa"/>
          </w:tcPr>
          <w:p w14:paraId="6C866C23" w14:textId="77777777" w:rsidR="003A13A1" w:rsidRDefault="003A13A1" w:rsidP="00A07F8D">
            <w:pPr>
              <w:pStyle w:val="Textkrper"/>
              <w:jc w:val="center"/>
              <w:rPr>
                <w:b/>
                <w:sz w:val="16"/>
                <w:szCs w:val="16"/>
              </w:rPr>
            </w:pPr>
            <w:r>
              <w:rPr>
                <w:b/>
                <w:sz w:val="16"/>
                <w:szCs w:val="16"/>
              </w:rPr>
              <w:t>III</w:t>
            </w:r>
          </w:p>
        </w:tc>
        <w:tc>
          <w:tcPr>
            <w:tcW w:w="1084" w:type="dxa"/>
            <w:vMerge/>
          </w:tcPr>
          <w:p w14:paraId="7BEF5992" w14:textId="77777777" w:rsidR="003A13A1" w:rsidRDefault="003A13A1" w:rsidP="00A07F8D">
            <w:pPr>
              <w:pStyle w:val="Textkrper"/>
              <w:jc w:val="center"/>
              <w:rPr>
                <w:b/>
                <w:sz w:val="16"/>
                <w:szCs w:val="16"/>
              </w:rPr>
            </w:pPr>
          </w:p>
        </w:tc>
        <w:tc>
          <w:tcPr>
            <w:tcW w:w="901" w:type="dxa"/>
            <w:vMerge/>
            <w:tcBorders>
              <w:right w:val="single" w:sz="4" w:space="0" w:color="auto"/>
            </w:tcBorders>
          </w:tcPr>
          <w:p w14:paraId="284C34BF" w14:textId="77777777" w:rsidR="003A13A1" w:rsidRDefault="003A13A1" w:rsidP="00A07F8D">
            <w:pPr>
              <w:pStyle w:val="Textkrper"/>
              <w:jc w:val="center"/>
              <w:rPr>
                <w:b/>
                <w:sz w:val="16"/>
                <w:szCs w:val="16"/>
              </w:rPr>
            </w:pPr>
          </w:p>
        </w:tc>
        <w:tc>
          <w:tcPr>
            <w:tcW w:w="703" w:type="dxa"/>
            <w:vMerge/>
            <w:tcBorders>
              <w:left w:val="single" w:sz="4" w:space="0" w:color="auto"/>
              <w:right w:val="single" w:sz="4" w:space="0" w:color="auto"/>
            </w:tcBorders>
          </w:tcPr>
          <w:p w14:paraId="0E903CDC" w14:textId="77777777" w:rsidR="003A13A1" w:rsidRDefault="003A13A1" w:rsidP="00A07F8D">
            <w:pPr>
              <w:pStyle w:val="Textkrper"/>
              <w:jc w:val="center"/>
              <w:rPr>
                <w:b/>
                <w:sz w:val="16"/>
                <w:szCs w:val="16"/>
              </w:rPr>
            </w:pPr>
          </w:p>
        </w:tc>
      </w:tr>
      <w:tr w:rsidR="003A13A1" w14:paraId="082162FA" w14:textId="77777777" w:rsidTr="00A07F8D">
        <w:tc>
          <w:tcPr>
            <w:tcW w:w="1005" w:type="dxa"/>
            <w:vMerge w:val="restart"/>
          </w:tcPr>
          <w:p w14:paraId="7374E0A5" w14:textId="77777777" w:rsidR="003A13A1" w:rsidRPr="009A1B27" w:rsidRDefault="003A13A1" w:rsidP="00A07F8D">
            <w:pPr>
              <w:pStyle w:val="Textkrper"/>
              <w:jc w:val="center"/>
            </w:pPr>
            <w:r w:rsidRPr="002A3276">
              <w:rPr>
                <w:b/>
                <w:bCs/>
                <w:sz w:val="16"/>
                <w:szCs w:val="16"/>
              </w:rPr>
              <w:t>Nr. der Teilaufgabe</w:t>
            </w:r>
          </w:p>
        </w:tc>
        <w:tc>
          <w:tcPr>
            <w:tcW w:w="4190" w:type="dxa"/>
          </w:tcPr>
          <w:p w14:paraId="65DB0623" w14:textId="77777777" w:rsidR="003A13A1" w:rsidRPr="009A1B27" w:rsidRDefault="003A13A1" w:rsidP="00A07F8D">
            <w:pPr>
              <w:pStyle w:val="Textkrper"/>
              <w:rPr>
                <w:iCs/>
                <w:sz w:val="16"/>
                <w:szCs w:val="16"/>
              </w:rPr>
            </w:pPr>
            <w:r>
              <w:rPr>
                <w:b/>
                <w:bCs/>
                <w:sz w:val="16"/>
                <w:szCs w:val="16"/>
              </w:rPr>
              <w:t>Wiederholung der Aufgabenstellung</w:t>
            </w:r>
          </w:p>
        </w:tc>
        <w:tc>
          <w:tcPr>
            <w:tcW w:w="395" w:type="dxa"/>
          </w:tcPr>
          <w:p w14:paraId="1E8751A5" w14:textId="77777777" w:rsidR="003A13A1" w:rsidRPr="004D165A" w:rsidRDefault="003A13A1" w:rsidP="00A07F8D">
            <w:pPr>
              <w:pStyle w:val="Textkrper"/>
              <w:jc w:val="center"/>
              <w:rPr>
                <w:sz w:val="16"/>
                <w:szCs w:val="16"/>
              </w:rPr>
            </w:pPr>
          </w:p>
        </w:tc>
        <w:tc>
          <w:tcPr>
            <w:tcW w:w="389" w:type="dxa"/>
          </w:tcPr>
          <w:p w14:paraId="4853F41E" w14:textId="77777777" w:rsidR="003A13A1" w:rsidRPr="00CD189C" w:rsidRDefault="003A13A1" w:rsidP="00A07F8D">
            <w:pPr>
              <w:pStyle w:val="Textkrper"/>
              <w:rPr>
                <w:sz w:val="16"/>
                <w:szCs w:val="16"/>
              </w:rPr>
            </w:pPr>
          </w:p>
        </w:tc>
        <w:tc>
          <w:tcPr>
            <w:tcW w:w="395" w:type="dxa"/>
          </w:tcPr>
          <w:p w14:paraId="57C9002F" w14:textId="77777777" w:rsidR="003A13A1" w:rsidRPr="00CD189C" w:rsidRDefault="003A13A1" w:rsidP="00A07F8D">
            <w:pPr>
              <w:pStyle w:val="Textkrper"/>
              <w:rPr>
                <w:sz w:val="16"/>
                <w:szCs w:val="16"/>
              </w:rPr>
            </w:pPr>
          </w:p>
        </w:tc>
        <w:tc>
          <w:tcPr>
            <w:tcW w:w="1084" w:type="dxa"/>
          </w:tcPr>
          <w:p w14:paraId="5518EA62" w14:textId="77777777" w:rsidR="003A13A1" w:rsidRDefault="003A13A1" w:rsidP="00A07F8D">
            <w:pPr>
              <w:pStyle w:val="Textkrper"/>
              <w:jc w:val="center"/>
              <w:rPr>
                <w:sz w:val="16"/>
                <w:szCs w:val="16"/>
              </w:rPr>
            </w:pPr>
          </w:p>
        </w:tc>
        <w:tc>
          <w:tcPr>
            <w:tcW w:w="901" w:type="dxa"/>
          </w:tcPr>
          <w:p w14:paraId="37E48D3D" w14:textId="77777777" w:rsidR="003A13A1" w:rsidRDefault="003A13A1" w:rsidP="00A07F8D">
            <w:pPr>
              <w:pStyle w:val="Textkrper"/>
              <w:jc w:val="center"/>
              <w:rPr>
                <w:sz w:val="16"/>
                <w:szCs w:val="16"/>
              </w:rPr>
            </w:pPr>
          </w:p>
        </w:tc>
        <w:tc>
          <w:tcPr>
            <w:tcW w:w="703" w:type="dxa"/>
          </w:tcPr>
          <w:p w14:paraId="560B3C9E" w14:textId="77777777" w:rsidR="003A13A1" w:rsidRDefault="003A13A1" w:rsidP="00A07F8D">
            <w:pPr>
              <w:pStyle w:val="Textkrper"/>
              <w:jc w:val="center"/>
              <w:rPr>
                <w:sz w:val="16"/>
                <w:szCs w:val="16"/>
              </w:rPr>
            </w:pPr>
          </w:p>
        </w:tc>
      </w:tr>
      <w:tr w:rsidR="003A13A1" w:rsidRPr="00CD189C" w14:paraId="03A85926" w14:textId="77777777" w:rsidTr="00A07F8D">
        <w:tc>
          <w:tcPr>
            <w:tcW w:w="1005" w:type="dxa"/>
            <w:vMerge/>
          </w:tcPr>
          <w:p w14:paraId="03DEC1AD" w14:textId="77777777" w:rsidR="003A13A1" w:rsidRPr="009A1B27" w:rsidRDefault="003A13A1" w:rsidP="00A07F8D">
            <w:pPr>
              <w:pStyle w:val="Textkrper"/>
            </w:pPr>
          </w:p>
        </w:tc>
        <w:tc>
          <w:tcPr>
            <w:tcW w:w="4190" w:type="dxa"/>
          </w:tcPr>
          <w:p w14:paraId="13B8CDD0" w14:textId="77777777" w:rsidR="003A13A1" w:rsidRDefault="003A13A1" w:rsidP="00A07F8D">
            <w:pPr>
              <w:pStyle w:val="Textkrper"/>
              <w:rPr>
                <w:b/>
                <w:bCs/>
                <w:iCs/>
                <w:sz w:val="16"/>
                <w:szCs w:val="16"/>
              </w:rPr>
            </w:pPr>
            <w:r w:rsidRPr="002A3276">
              <w:rPr>
                <w:b/>
                <w:bCs/>
                <w:iCs/>
                <w:sz w:val="16"/>
                <w:szCs w:val="16"/>
              </w:rPr>
              <w:t>Mögliche Lösung</w:t>
            </w:r>
          </w:p>
          <w:p w14:paraId="33BC4E60" w14:textId="77777777" w:rsidR="003A13A1" w:rsidRPr="009A1B27" w:rsidRDefault="003A13A1" w:rsidP="00A07F8D">
            <w:pPr>
              <w:pStyle w:val="Textkrper"/>
              <w:rPr>
                <w:sz w:val="16"/>
                <w:szCs w:val="16"/>
              </w:rPr>
            </w:pPr>
            <w:r>
              <w:rPr>
                <w:iCs/>
                <w:sz w:val="16"/>
                <w:szCs w:val="16"/>
              </w:rPr>
              <w:t>Die Lösungsskizze muss erkennen lassen, wie differenziert die Antworten der Prüflinge erwartet werden. Kurze Hinweise auf Quellen in Lehrbüchern oder Unterrichtsmaterialien genügen nicht.</w:t>
            </w:r>
          </w:p>
        </w:tc>
        <w:tc>
          <w:tcPr>
            <w:tcW w:w="395" w:type="dxa"/>
          </w:tcPr>
          <w:p w14:paraId="5A1779FD" w14:textId="77777777" w:rsidR="003A13A1" w:rsidRPr="00CD189C" w:rsidRDefault="003A13A1" w:rsidP="00A07F8D">
            <w:pPr>
              <w:pStyle w:val="Textkrper"/>
              <w:jc w:val="center"/>
              <w:rPr>
                <w:sz w:val="16"/>
                <w:szCs w:val="16"/>
              </w:rPr>
            </w:pPr>
          </w:p>
        </w:tc>
        <w:tc>
          <w:tcPr>
            <w:tcW w:w="389" w:type="dxa"/>
          </w:tcPr>
          <w:p w14:paraId="51AFB2D4" w14:textId="77777777" w:rsidR="003A13A1" w:rsidRPr="00CD189C" w:rsidRDefault="003A13A1" w:rsidP="00A07F8D">
            <w:pPr>
              <w:pStyle w:val="Textkrper"/>
              <w:jc w:val="center"/>
              <w:rPr>
                <w:sz w:val="16"/>
                <w:szCs w:val="16"/>
              </w:rPr>
            </w:pPr>
          </w:p>
        </w:tc>
        <w:tc>
          <w:tcPr>
            <w:tcW w:w="395" w:type="dxa"/>
          </w:tcPr>
          <w:p w14:paraId="5C6C59A3" w14:textId="77777777" w:rsidR="003A13A1" w:rsidRPr="00CD189C" w:rsidRDefault="003A13A1" w:rsidP="00A07F8D">
            <w:pPr>
              <w:pStyle w:val="Textkrper"/>
              <w:jc w:val="center"/>
              <w:rPr>
                <w:sz w:val="16"/>
                <w:szCs w:val="16"/>
              </w:rPr>
            </w:pPr>
          </w:p>
        </w:tc>
        <w:tc>
          <w:tcPr>
            <w:tcW w:w="1084" w:type="dxa"/>
          </w:tcPr>
          <w:p w14:paraId="43B7AE43" w14:textId="77777777" w:rsidR="003A13A1" w:rsidRPr="00CD189C" w:rsidRDefault="003A13A1" w:rsidP="00A07F8D">
            <w:pPr>
              <w:pStyle w:val="Textkrper"/>
              <w:jc w:val="center"/>
              <w:rPr>
                <w:sz w:val="16"/>
                <w:szCs w:val="16"/>
              </w:rPr>
            </w:pPr>
          </w:p>
        </w:tc>
        <w:tc>
          <w:tcPr>
            <w:tcW w:w="901" w:type="dxa"/>
          </w:tcPr>
          <w:p w14:paraId="78A51754" w14:textId="77777777" w:rsidR="003A13A1" w:rsidRPr="00CD189C" w:rsidRDefault="003A13A1" w:rsidP="00A07F8D">
            <w:pPr>
              <w:pStyle w:val="Textkrper"/>
              <w:jc w:val="center"/>
              <w:rPr>
                <w:sz w:val="16"/>
                <w:szCs w:val="16"/>
              </w:rPr>
            </w:pPr>
          </w:p>
        </w:tc>
        <w:tc>
          <w:tcPr>
            <w:tcW w:w="703" w:type="dxa"/>
          </w:tcPr>
          <w:p w14:paraId="707CED4B" w14:textId="77777777" w:rsidR="003A13A1" w:rsidRPr="00CD189C" w:rsidRDefault="003A13A1" w:rsidP="00A07F8D">
            <w:pPr>
              <w:pStyle w:val="Textkrper"/>
              <w:jc w:val="center"/>
              <w:rPr>
                <w:sz w:val="16"/>
                <w:szCs w:val="16"/>
              </w:rPr>
            </w:pPr>
          </w:p>
        </w:tc>
      </w:tr>
      <w:tr w:rsidR="003A13A1" w:rsidRPr="00CD189C" w14:paraId="398988A9" w14:textId="77777777" w:rsidTr="00A07F8D">
        <w:tc>
          <w:tcPr>
            <w:tcW w:w="1005" w:type="dxa"/>
            <w:tcBorders>
              <w:bottom w:val="single" w:sz="4" w:space="0" w:color="auto"/>
            </w:tcBorders>
          </w:tcPr>
          <w:p w14:paraId="6C70C6DE" w14:textId="77777777" w:rsidR="003A13A1" w:rsidRPr="009A1B27" w:rsidRDefault="003A13A1" w:rsidP="00A07F8D">
            <w:pPr>
              <w:pStyle w:val="Textkrper"/>
            </w:pPr>
          </w:p>
        </w:tc>
        <w:tc>
          <w:tcPr>
            <w:tcW w:w="4190" w:type="dxa"/>
          </w:tcPr>
          <w:p w14:paraId="3D8A181A" w14:textId="77777777" w:rsidR="003A13A1" w:rsidRPr="009A1B27" w:rsidRDefault="003A13A1" w:rsidP="00A07F8D">
            <w:pPr>
              <w:pStyle w:val="Textkrper"/>
              <w:rPr>
                <w:i/>
                <w:sz w:val="16"/>
                <w:szCs w:val="16"/>
              </w:rPr>
            </w:pPr>
          </w:p>
        </w:tc>
        <w:tc>
          <w:tcPr>
            <w:tcW w:w="395" w:type="dxa"/>
          </w:tcPr>
          <w:p w14:paraId="75CB752F" w14:textId="77777777" w:rsidR="003A13A1" w:rsidRPr="00CD189C" w:rsidRDefault="003A13A1" w:rsidP="00A07F8D">
            <w:pPr>
              <w:pStyle w:val="Textkrper"/>
              <w:jc w:val="center"/>
              <w:rPr>
                <w:sz w:val="16"/>
                <w:szCs w:val="16"/>
              </w:rPr>
            </w:pPr>
          </w:p>
        </w:tc>
        <w:tc>
          <w:tcPr>
            <w:tcW w:w="389" w:type="dxa"/>
          </w:tcPr>
          <w:p w14:paraId="195B80D1" w14:textId="77777777" w:rsidR="003A13A1" w:rsidRPr="00CD189C" w:rsidRDefault="003A13A1" w:rsidP="00A07F8D">
            <w:pPr>
              <w:pStyle w:val="Textkrper"/>
              <w:jc w:val="center"/>
              <w:rPr>
                <w:sz w:val="16"/>
                <w:szCs w:val="16"/>
              </w:rPr>
            </w:pPr>
          </w:p>
        </w:tc>
        <w:tc>
          <w:tcPr>
            <w:tcW w:w="395" w:type="dxa"/>
          </w:tcPr>
          <w:p w14:paraId="66698566" w14:textId="77777777" w:rsidR="003A13A1" w:rsidRPr="00CD189C" w:rsidRDefault="003A13A1" w:rsidP="00A07F8D">
            <w:pPr>
              <w:pStyle w:val="Textkrper"/>
              <w:jc w:val="center"/>
              <w:rPr>
                <w:sz w:val="16"/>
                <w:szCs w:val="16"/>
              </w:rPr>
            </w:pPr>
          </w:p>
        </w:tc>
        <w:tc>
          <w:tcPr>
            <w:tcW w:w="1084" w:type="dxa"/>
            <w:tcBorders>
              <w:bottom w:val="single" w:sz="4" w:space="0" w:color="auto"/>
            </w:tcBorders>
          </w:tcPr>
          <w:p w14:paraId="792F9216" w14:textId="77777777" w:rsidR="003A13A1" w:rsidRPr="00CD189C" w:rsidRDefault="003A13A1" w:rsidP="00A07F8D">
            <w:pPr>
              <w:pStyle w:val="Textkrper"/>
              <w:jc w:val="center"/>
              <w:rPr>
                <w:sz w:val="16"/>
                <w:szCs w:val="16"/>
              </w:rPr>
            </w:pPr>
          </w:p>
        </w:tc>
        <w:tc>
          <w:tcPr>
            <w:tcW w:w="901" w:type="dxa"/>
            <w:tcBorders>
              <w:bottom w:val="single" w:sz="4" w:space="0" w:color="auto"/>
            </w:tcBorders>
          </w:tcPr>
          <w:p w14:paraId="310455BF" w14:textId="77777777" w:rsidR="003A13A1" w:rsidRPr="00CD189C" w:rsidRDefault="003A13A1" w:rsidP="00A07F8D">
            <w:pPr>
              <w:pStyle w:val="Textkrper"/>
              <w:jc w:val="center"/>
              <w:rPr>
                <w:sz w:val="16"/>
                <w:szCs w:val="16"/>
              </w:rPr>
            </w:pPr>
          </w:p>
        </w:tc>
        <w:tc>
          <w:tcPr>
            <w:tcW w:w="703" w:type="dxa"/>
            <w:tcBorders>
              <w:bottom w:val="single" w:sz="4" w:space="0" w:color="auto"/>
            </w:tcBorders>
          </w:tcPr>
          <w:p w14:paraId="0E5A4EB1" w14:textId="77777777" w:rsidR="003A13A1" w:rsidRPr="00CD189C" w:rsidRDefault="003A13A1" w:rsidP="00A07F8D">
            <w:pPr>
              <w:pStyle w:val="Textkrper"/>
              <w:jc w:val="center"/>
              <w:rPr>
                <w:sz w:val="16"/>
                <w:szCs w:val="16"/>
              </w:rPr>
            </w:pPr>
          </w:p>
        </w:tc>
      </w:tr>
      <w:tr w:rsidR="003A13A1" w:rsidRPr="00CD189C" w14:paraId="55229956" w14:textId="77777777" w:rsidTr="00A07F8D">
        <w:tc>
          <w:tcPr>
            <w:tcW w:w="1005" w:type="dxa"/>
            <w:tcBorders>
              <w:bottom w:val="single" w:sz="4" w:space="0" w:color="auto"/>
            </w:tcBorders>
          </w:tcPr>
          <w:p w14:paraId="6C4C8340" w14:textId="77777777" w:rsidR="003A13A1" w:rsidRPr="009A1B27" w:rsidRDefault="003A13A1" w:rsidP="00A07F8D">
            <w:pPr>
              <w:pStyle w:val="Textkrper"/>
            </w:pPr>
          </w:p>
        </w:tc>
        <w:tc>
          <w:tcPr>
            <w:tcW w:w="4190" w:type="dxa"/>
          </w:tcPr>
          <w:p w14:paraId="4E540F82" w14:textId="77777777" w:rsidR="003A13A1" w:rsidRDefault="003A13A1" w:rsidP="00A07F8D">
            <w:pPr>
              <w:pStyle w:val="Textkrper"/>
              <w:rPr>
                <w:iCs/>
                <w:sz w:val="16"/>
                <w:szCs w:val="16"/>
              </w:rPr>
            </w:pPr>
          </w:p>
        </w:tc>
        <w:tc>
          <w:tcPr>
            <w:tcW w:w="395" w:type="dxa"/>
          </w:tcPr>
          <w:p w14:paraId="09E3BF61" w14:textId="77777777" w:rsidR="003A13A1" w:rsidRPr="00CD189C" w:rsidRDefault="003A13A1" w:rsidP="00A07F8D">
            <w:pPr>
              <w:pStyle w:val="Textkrper"/>
              <w:jc w:val="center"/>
              <w:rPr>
                <w:sz w:val="16"/>
                <w:szCs w:val="16"/>
              </w:rPr>
            </w:pPr>
          </w:p>
        </w:tc>
        <w:tc>
          <w:tcPr>
            <w:tcW w:w="389" w:type="dxa"/>
          </w:tcPr>
          <w:p w14:paraId="013194DB" w14:textId="77777777" w:rsidR="003A13A1" w:rsidRPr="00CD189C" w:rsidRDefault="003A13A1" w:rsidP="00A07F8D">
            <w:pPr>
              <w:pStyle w:val="Textkrper"/>
              <w:jc w:val="center"/>
              <w:rPr>
                <w:sz w:val="16"/>
                <w:szCs w:val="16"/>
              </w:rPr>
            </w:pPr>
          </w:p>
        </w:tc>
        <w:tc>
          <w:tcPr>
            <w:tcW w:w="395" w:type="dxa"/>
          </w:tcPr>
          <w:p w14:paraId="662833E7" w14:textId="77777777" w:rsidR="003A13A1" w:rsidRPr="00CD189C" w:rsidRDefault="003A13A1" w:rsidP="00A07F8D">
            <w:pPr>
              <w:pStyle w:val="Textkrper"/>
              <w:jc w:val="center"/>
              <w:rPr>
                <w:sz w:val="16"/>
                <w:szCs w:val="16"/>
              </w:rPr>
            </w:pPr>
          </w:p>
        </w:tc>
        <w:tc>
          <w:tcPr>
            <w:tcW w:w="1084" w:type="dxa"/>
            <w:tcBorders>
              <w:bottom w:val="single" w:sz="4" w:space="0" w:color="auto"/>
            </w:tcBorders>
          </w:tcPr>
          <w:p w14:paraId="2F5C146A" w14:textId="77777777" w:rsidR="003A13A1" w:rsidRPr="00CD189C" w:rsidRDefault="003A13A1" w:rsidP="00A07F8D">
            <w:pPr>
              <w:pStyle w:val="Textkrper"/>
              <w:jc w:val="center"/>
              <w:rPr>
                <w:sz w:val="16"/>
                <w:szCs w:val="16"/>
              </w:rPr>
            </w:pPr>
          </w:p>
        </w:tc>
        <w:tc>
          <w:tcPr>
            <w:tcW w:w="901" w:type="dxa"/>
            <w:tcBorders>
              <w:bottom w:val="single" w:sz="4" w:space="0" w:color="auto"/>
            </w:tcBorders>
          </w:tcPr>
          <w:p w14:paraId="7A87F03C" w14:textId="77777777" w:rsidR="003A13A1" w:rsidRPr="00CD189C" w:rsidRDefault="003A13A1" w:rsidP="00A07F8D">
            <w:pPr>
              <w:pStyle w:val="Textkrper"/>
              <w:jc w:val="center"/>
              <w:rPr>
                <w:sz w:val="16"/>
                <w:szCs w:val="16"/>
              </w:rPr>
            </w:pPr>
          </w:p>
        </w:tc>
        <w:tc>
          <w:tcPr>
            <w:tcW w:w="703" w:type="dxa"/>
            <w:tcBorders>
              <w:bottom w:val="single" w:sz="4" w:space="0" w:color="auto"/>
            </w:tcBorders>
          </w:tcPr>
          <w:p w14:paraId="4C1823CF" w14:textId="77777777" w:rsidR="003A13A1" w:rsidRPr="00CD189C" w:rsidRDefault="003A13A1" w:rsidP="00A07F8D">
            <w:pPr>
              <w:pStyle w:val="Textkrper"/>
              <w:jc w:val="center"/>
              <w:rPr>
                <w:sz w:val="16"/>
                <w:szCs w:val="16"/>
              </w:rPr>
            </w:pPr>
          </w:p>
        </w:tc>
      </w:tr>
      <w:tr w:rsidR="003A13A1" w:rsidRPr="00CD189C" w14:paraId="26CCAC7B" w14:textId="77777777" w:rsidTr="00A07F8D">
        <w:tc>
          <w:tcPr>
            <w:tcW w:w="1005" w:type="dxa"/>
            <w:tcBorders>
              <w:tr2bl w:val="nil"/>
            </w:tcBorders>
            <w:shd w:val="clear" w:color="auto" w:fill="E7E6E6" w:themeFill="background2"/>
          </w:tcPr>
          <w:p w14:paraId="2B61499E" w14:textId="77777777" w:rsidR="003A13A1" w:rsidRPr="009A1B27" w:rsidRDefault="003A13A1" w:rsidP="00A07F8D">
            <w:pPr>
              <w:pStyle w:val="Textkrper"/>
              <w:jc w:val="center"/>
            </w:pPr>
          </w:p>
        </w:tc>
        <w:tc>
          <w:tcPr>
            <w:tcW w:w="4190" w:type="dxa"/>
            <w:vAlign w:val="bottom"/>
          </w:tcPr>
          <w:p w14:paraId="4E51EFEA" w14:textId="77777777" w:rsidR="003A13A1" w:rsidRPr="009A1B27" w:rsidRDefault="003A13A1" w:rsidP="00A07F8D">
            <w:pPr>
              <w:pStyle w:val="Textkrper"/>
              <w:jc w:val="left"/>
              <w:rPr>
                <w:sz w:val="16"/>
                <w:szCs w:val="16"/>
              </w:rPr>
            </w:pPr>
            <w:r w:rsidRPr="009A1B27">
              <w:rPr>
                <w:sz w:val="16"/>
                <w:szCs w:val="16"/>
              </w:rPr>
              <w:t>Summe</w:t>
            </w:r>
          </w:p>
        </w:tc>
        <w:tc>
          <w:tcPr>
            <w:tcW w:w="395" w:type="dxa"/>
          </w:tcPr>
          <w:p w14:paraId="386DC2B8" w14:textId="77777777" w:rsidR="003A13A1" w:rsidRPr="004D165A" w:rsidRDefault="003A13A1" w:rsidP="00A07F8D">
            <w:pPr>
              <w:pStyle w:val="Textkrper"/>
              <w:jc w:val="center"/>
              <w:rPr>
                <w:sz w:val="16"/>
                <w:szCs w:val="16"/>
              </w:rPr>
            </w:pPr>
          </w:p>
        </w:tc>
        <w:tc>
          <w:tcPr>
            <w:tcW w:w="389" w:type="dxa"/>
          </w:tcPr>
          <w:p w14:paraId="65D3D719" w14:textId="77777777" w:rsidR="003A13A1" w:rsidRPr="004D165A" w:rsidRDefault="003A13A1" w:rsidP="00A07F8D">
            <w:pPr>
              <w:pStyle w:val="Textkrper"/>
              <w:jc w:val="center"/>
              <w:rPr>
                <w:sz w:val="16"/>
                <w:szCs w:val="16"/>
              </w:rPr>
            </w:pPr>
          </w:p>
        </w:tc>
        <w:tc>
          <w:tcPr>
            <w:tcW w:w="395" w:type="dxa"/>
          </w:tcPr>
          <w:p w14:paraId="0AEFB426" w14:textId="77777777" w:rsidR="003A13A1" w:rsidRPr="004D165A" w:rsidRDefault="003A13A1" w:rsidP="00A07F8D">
            <w:pPr>
              <w:pStyle w:val="Textkrper"/>
              <w:jc w:val="center"/>
              <w:rPr>
                <w:sz w:val="16"/>
                <w:szCs w:val="16"/>
              </w:rPr>
            </w:pPr>
          </w:p>
        </w:tc>
        <w:tc>
          <w:tcPr>
            <w:tcW w:w="1084" w:type="dxa"/>
            <w:tcBorders>
              <w:tr2bl w:val="nil"/>
            </w:tcBorders>
            <w:shd w:val="clear" w:color="auto" w:fill="E7E6E6" w:themeFill="background2"/>
          </w:tcPr>
          <w:p w14:paraId="28DED605" w14:textId="77777777" w:rsidR="003A13A1" w:rsidRPr="00CD189C" w:rsidRDefault="003A13A1" w:rsidP="00A07F8D">
            <w:pPr>
              <w:pStyle w:val="Textkrper"/>
              <w:jc w:val="center"/>
              <w:rPr>
                <w:b/>
                <w:sz w:val="16"/>
                <w:szCs w:val="16"/>
              </w:rPr>
            </w:pPr>
          </w:p>
        </w:tc>
        <w:tc>
          <w:tcPr>
            <w:tcW w:w="901" w:type="dxa"/>
            <w:tcBorders>
              <w:tr2bl w:val="nil"/>
            </w:tcBorders>
            <w:shd w:val="clear" w:color="auto" w:fill="E7E6E6" w:themeFill="background2"/>
          </w:tcPr>
          <w:p w14:paraId="07C54AD9" w14:textId="77777777" w:rsidR="003A13A1" w:rsidRPr="00CD189C" w:rsidRDefault="003A13A1" w:rsidP="00A07F8D">
            <w:pPr>
              <w:pStyle w:val="Textkrper"/>
              <w:jc w:val="center"/>
              <w:rPr>
                <w:b/>
                <w:sz w:val="16"/>
                <w:szCs w:val="16"/>
              </w:rPr>
            </w:pPr>
          </w:p>
        </w:tc>
        <w:tc>
          <w:tcPr>
            <w:tcW w:w="703" w:type="dxa"/>
            <w:tcBorders>
              <w:tr2bl w:val="nil"/>
            </w:tcBorders>
            <w:shd w:val="clear" w:color="auto" w:fill="E7E6E6" w:themeFill="background2"/>
          </w:tcPr>
          <w:p w14:paraId="36D50FD2" w14:textId="77777777" w:rsidR="003A13A1" w:rsidRPr="00CD189C" w:rsidRDefault="003A13A1" w:rsidP="00A07F8D">
            <w:pPr>
              <w:pStyle w:val="Textkrper"/>
              <w:jc w:val="center"/>
              <w:rPr>
                <w:b/>
                <w:sz w:val="16"/>
                <w:szCs w:val="16"/>
              </w:rPr>
            </w:pPr>
          </w:p>
        </w:tc>
      </w:tr>
    </w:tbl>
    <w:p w14:paraId="15019F36" w14:textId="77777777" w:rsidR="003A13A1" w:rsidRDefault="003A13A1" w:rsidP="003A13A1">
      <w:pPr>
        <w:spacing w:after="160"/>
        <w:jc w:val="left"/>
        <w:rPr>
          <w:rFonts w:cs="Arial"/>
          <w:b/>
          <w:bCs/>
        </w:rPr>
      </w:pPr>
    </w:p>
    <w:p w14:paraId="7A459AC1" w14:textId="77777777" w:rsidR="003A13A1" w:rsidRDefault="003A13A1" w:rsidP="003A13A1">
      <w:pPr>
        <w:spacing w:after="160" w:line="360" w:lineRule="auto"/>
        <w:jc w:val="left"/>
        <w:rPr>
          <w:rFonts w:cs="Arial"/>
        </w:rPr>
      </w:pPr>
      <w:r w:rsidRPr="00822650">
        <w:rPr>
          <w:rFonts w:cs="Arial"/>
        </w:rPr>
        <w:t xml:space="preserve">Zusätzliche Hinweise zu den </w:t>
      </w:r>
      <w:r w:rsidRPr="00822650">
        <w:rPr>
          <w:rFonts w:cs="Arial"/>
          <w:b/>
        </w:rPr>
        <w:t>unterrichtlichen Voraussetzungen</w:t>
      </w:r>
      <w:r w:rsidRPr="00822650">
        <w:rPr>
          <w:rFonts w:cs="Arial"/>
        </w:rPr>
        <w:t xml:space="preserve"> sind nur dann hinzuzufügen, wenn dies zum Verständnis der Aufgabe oder der Lösung erforderlich ist.</w:t>
      </w:r>
    </w:p>
    <w:p w14:paraId="5B4ECA88" w14:textId="77777777" w:rsidR="003A13A1" w:rsidRPr="00275320" w:rsidRDefault="003A13A1" w:rsidP="003A13A1">
      <w:pPr>
        <w:spacing w:after="160" w:line="360" w:lineRule="auto"/>
        <w:jc w:val="left"/>
        <w:rPr>
          <w:rFonts w:cs="Arial"/>
        </w:rPr>
      </w:pPr>
      <w:r w:rsidRPr="00275320">
        <w:rPr>
          <w:rFonts w:cs="Arial"/>
        </w:rPr>
        <w:t>Die zuvor gesicherten Messergebnisse einer fachpraktischen Aufgabe sind zusätzlich dem Erwartungshorizont beizufügen.</w:t>
      </w:r>
    </w:p>
    <w:p w14:paraId="78BCBD50" w14:textId="691411E4" w:rsidR="003A13A1" w:rsidRDefault="003A13A1" w:rsidP="003A13A1">
      <w:pPr>
        <w:spacing w:after="160" w:line="360" w:lineRule="auto"/>
        <w:jc w:val="left"/>
        <w:rPr>
          <w:rFonts w:cs="Arial"/>
        </w:rPr>
      </w:pPr>
      <w:r w:rsidRPr="00275320">
        <w:rPr>
          <w:rFonts w:cs="Arial"/>
        </w:rPr>
        <w:t xml:space="preserve">Für alle in den Aufgaben verwendeten Materialien sind im Erwartungshorizont die Quellen anzugeben. </w:t>
      </w:r>
    </w:p>
    <w:p w14:paraId="7BB79434" w14:textId="33453EAA" w:rsidR="003A13A1" w:rsidRPr="00692857" w:rsidRDefault="003A13A1" w:rsidP="0019425C">
      <w:pPr>
        <w:pStyle w:val="berschrift6"/>
      </w:pPr>
      <w:r w:rsidRPr="00692857">
        <w:t>II. Mündliche Prüfung</w:t>
      </w:r>
    </w:p>
    <w:p w14:paraId="4CBD8FB1" w14:textId="675E216D" w:rsidR="003A13A1" w:rsidRPr="00601F95" w:rsidRDefault="00692857" w:rsidP="0019425C">
      <w:pPr>
        <w:pStyle w:val="berschrift6"/>
      </w:pPr>
      <w:r>
        <w:t xml:space="preserve">1. </w:t>
      </w:r>
      <w:r w:rsidR="003A13A1" w:rsidRPr="00601F95">
        <w:t>Prüfungsaufgabe</w:t>
      </w:r>
    </w:p>
    <w:p w14:paraId="1F3E5C6F" w14:textId="77777777" w:rsidR="003A13A1" w:rsidRDefault="003A13A1" w:rsidP="00D64BB8">
      <w:pPr>
        <w:spacing w:line="360" w:lineRule="auto"/>
        <w:jc w:val="left"/>
        <w:rPr>
          <w:bCs/>
        </w:rPr>
      </w:pPr>
      <w:r w:rsidRPr="003F2740">
        <w:t>D</w:t>
      </w:r>
      <w:r w:rsidRPr="003F2740">
        <w:rPr>
          <w:bCs/>
        </w:rPr>
        <w:t>em Prüfling wird eine Prüfungsaufgabe bestehend aus zwei Aufgaben zur schriftlichen Vorbereitung vorgelegt.</w:t>
      </w:r>
    </w:p>
    <w:p w14:paraId="366CCDB7" w14:textId="77777777" w:rsidR="003A13A1" w:rsidRDefault="003A13A1" w:rsidP="00D64BB8">
      <w:pPr>
        <w:spacing w:line="360" w:lineRule="auto"/>
        <w:jc w:val="left"/>
      </w:pPr>
      <w:r>
        <w:t>Die Aufgaben greifen</w:t>
      </w:r>
      <w:r w:rsidRPr="008D1309">
        <w:t xml:space="preserve"> jeweils Inhalte aus </w:t>
      </w:r>
      <w:r>
        <w:t>verschiedenen</w:t>
      </w:r>
      <w:r w:rsidRPr="008D1309">
        <w:t xml:space="preserve"> Halbjahr</w:t>
      </w:r>
      <w:r>
        <w:t>en</w:t>
      </w:r>
      <w:r w:rsidRPr="008D1309">
        <w:t xml:space="preserve"> der Qualifikationsphase auf</w:t>
      </w:r>
      <w:r>
        <w:t>.</w:t>
      </w:r>
    </w:p>
    <w:p w14:paraId="071CB296" w14:textId="37E025E1" w:rsidR="003A13A1" w:rsidRDefault="003A13A1" w:rsidP="00D64BB8">
      <w:pPr>
        <w:spacing w:line="360" w:lineRule="auto"/>
        <w:jc w:val="left"/>
      </w:pPr>
      <w:r w:rsidRPr="008D1309">
        <w:lastRenderedPageBreak/>
        <w:t>Die mün</w:t>
      </w:r>
      <w:r>
        <w:t>dliche Prüfung muss sich</w:t>
      </w:r>
      <w:r w:rsidRPr="008D1309">
        <w:t xml:space="preserve"> auf mehrere Kompetenzbereiche erstrecken und sich auf mindestens </w:t>
      </w:r>
      <w:r w:rsidRPr="008D1309">
        <w:rPr>
          <w:b/>
        </w:rPr>
        <w:t>zwei</w:t>
      </w:r>
      <w:r w:rsidRPr="008D1309">
        <w:t xml:space="preserve"> verschi</w:t>
      </w:r>
      <w:r>
        <w:t>edene Inhaltsbereiche</w:t>
      </w:r>
      <w:r w:rsidR="00692857">
        <w:t xml:space="preserve"> der Bildungsstandards</w:t>
      </w:r>
      <w:r>
        <w:t xml:space="preserve"> beziehen.</w:t>
      </w:r>
    </w:p>
    <w:p w14:paraId="72FBD472" w14:textId="77777777" w:rsidR="003A13A1" w:rsidRPr="008D1309" w:rsidRDefault="003A13A1" w:rsidP="00D64BB8">
      <w:pPr>
        <w:spacing w:line="360" w:lineRule="auto"/>
        <w:jc w:val="left"/>
      </w:pPr>
      <w:r w:rsidRPr="00601F95">
        <w:t>Grundsätzlich ist die mündliche Prüfung</w:t>
      </w:r>
      <w:r>
        <w:t xml:space="preserve"> </w:t>
      </w:r>
      <w:r w:rsidRPr="00601F95">
        <w:t>so zu konzipieren, dass alle drei Anforderungsbereiche (AFB II &gt; AFB I &gt; AFB III) abgedeckt werden und dass jede Note erreicht werden kann.</w:t>
      </w:r>
    </w:p>
    <w:p w14:paraId="321601FB" w14:textId="77777777" w:rsidR="00692857" w:rsidRPr="00493897" w:rsidRDefault="00692857" w:rsidP="00D64BB8">
      <w:pPr>
        <w:spacing w:line="360" w:lineRule="auto"/>
        <w:jc w:val="left"/>
      </w:pPr>
      <w:r w:rsidRPr="00493897">
        <w:t xml:space="preserve">Die Aufgaben sind materialgebunden oder fachpraktisch. </w:t>
      </w:r>
      <w:r w:rsidRPr="00483265">
        <w:t>Die Vorbereitungszeit des Prüflings kann bei fachpraktischen Aufgaben verlängert werden. Beim Misslingen des Experiments müssen die erforderlichen Daten zur weiteren Bearbeitung zur Verfügung gestellt werden.</w:t>
      </w:r>
    </w:p>
    <w:p w14:paraId="471DC5CE" w14:textId="77777777" w:rsidR="003A13A1" w:rsidRDefault="003A13A1" w:rsidP="00D64BB8">
      <w:pPr>
        <w:spacing w:line="360" w:lineRule="auto"/>
        <w:jc w:val="left"/>
      </w:pPr>
      <w:r w:rsidRPr="00493897">
        <w:t>Jede Aufgabe kann durch sinnvoll aufbauende Teilaufgaben strukturiert werden und ist so offen formuliert, dass sie dem Prüfling Freiraum für die Darstellung eigener Lösungswege lässt und ihm ermöglicht den Umfang seiner Fähigkeiten und die Tiefe seines Fachwissens darzustellen.</w:t>
      </w:r>
    </w:p>
    <w:p w14:paraId="5C3A59C8" w14:textId="77777777" w:rsidR="003A13A1" w:rsidRDefault="003A13A1" w:rsidP="00D64BB8">
      <w:pPr>
        <w:spacing w:line="360" w:lineRule="auto"/>
        <w:jc w:val="left"/>
      </w:pPr>
      <w:r>
        <w:t>Die Prüfungsaufgabe ist so zu gestalten, dass sie einen guten Einstieg in die Prüfung</w:t>
      </w:r>
      <w:r w:rsidRPr="00601F95">
        <w:t xml:space="preserve"> </w:t>
      </w:r>
      <w:r>
        <w:t>ermöglicht.</w:t>
      </w:r>
    </w:p>
    <w:p w14:paraId="459347B7" w14:textId="5C327AF5" w:rsidR="003A13A1" w:rsidRDefault="003A13A1" w:rsidP="003A13A1">
      <w:pPr>
        <w:spacing w:line="360" w:lineRule="auto"/>
      </w:pPr>
      <w:r>
        <w:t>Ein Erwartungshorizont ist schriftlich vorzuhalten.</w:t>
      </w:r>
    </w:p>
    <w:p w14:paraId="17A3F44E" w14:textId="77777777" w:rsidR="00D64BB8" w:rsidRDefault="00D64BB8" w:rsidP="003A13A1">
      <w:pPr>
        <w:spacing w:line="360" w:lineRule="auto"/>
      </w:pPr>
    </w:p>
    <w:p w14:paraId="3E330D33" w14:textId="6302C132" w:rsidR="003A13A1" w:rsidRPr="00601F95" w:rsidRDefault="00692857" w:rsidP="0019425C">
      <w:pPr>
        <w:pStyle w:val="berschrift6"/>
      </w:pPr>
      <w:r>
        <w:t xml:space="preserve">2. </w:t>
      </w:r>
      <w:r w:rsidR="003A13A1">
        <w:t>Struktur der</w:t>
      </w:r>
      <w:r w:rsidR="003A13A1" w:rsidRPr="00601F95">
        <w:t xml:space="preserve"> mündliche</w:t>
      </w:r>
      <w:r w:rsidR="003A13A1">
        <w:t>n</w:t>
      </w:r>
      <w:r w:rsidR="003A13A1" w:rsidRPr="00601F95">
        <w:t xml:space="preserve"> Prüfung</w:t>
      </w:r>
    </w:p>
    <w:p w14:paraId="478E2F93" w14:textId="77777777" w:rsidR="003A13A1" w:rsidRDefault="003A13A1" w:rsidP="003A13A1">
      <w:pPr>
        <w:spacing w:line="360" w:lineRule="auto"/>
        <w:rPr>
          <w:bCs/>
        </w:rPr>
      </w:pPr>
      <w:r>
        <w:rPr>
          <w:bCs/>
        </w:rPr>
        <w:t xml:space="preserve">Die Prüfung zeigt für </w:t>
      </w:r>
      <w:r w:rsidRPr="005E7F44">
        <w:rPr>
          <w:bCs/>
          <w:u w:val="single"/>
        </w:rPr>
        <w:t>jede der beiden Aufgaben</w:t>
      </w:r>
      <w:r>
        <w:rPr>
          <w:bCs/>
        </w:rPr>
        <w:t xml:space="preserve"> folgenden Verlauf:</w:t>
      </w:r>
    </w:p>
    <w:p w14:paraId="34C3F045" w14:textId="77777777" w:rsidR="003A13A1" w:rsidRPr="00CD2995" w:rsidRDefault="003A13A1" w:rsidP="00D64BB8">
      <w:pPr>
        <w:spacing w:line="360" w:lineRule="auto"/>
        <w:jc w:val="left"/>
        <w:rPr>
          <w:rFonts w:cs="Arial"/>
        </w:rPr>
      </w:pPr>
      <w:r>
        <w:t xml:space="preserve">Zunächst </w:t>
      </w:r>
      <w:r w:rsidRPr="003F2740">
        <w:t>sollen die Prüflinge</w:t>
      </w:r>
      <w:r w:rsidRPr="008D1309">
        <w:t xml:space="preserve"> die Lösung </w:t>
      </w:r>
      <w:r>
        <w:t>der</w:t>
      </w:r>
      <w:r w:rsidRPr="008D1309">
        <w:t xml:space="preserve"> </w:t>
      </w:r>
      <w:r>
        <w:t xml:space="preserve">Aufgabe </w:t>
      </w:r>
      <w:r w:rsidRPr="008D1309">
        <w:t>in einem zusammenh</w:t>
      </w:r>
      <w:r>
        <w:t xml:space="preserve">ängenden Vortrag </w:t>
      </w:r>
      <w:r w:rsidRPr="00CD2995">
        <w:rPr>
          <w:rFonts w:cs="Arial"/>
        </w:rPr>
        <w:t>präsentieren. Davon ausgehend sollen größere fachliche und ggf. fachübergreifende Zusammenhänge in einem Prüfungsgespräch erörtert werden.</w:t>
      </w:r>
    </w:p>
    <w:p w14:paraId="5BE5670C" w14:textId="77777777" w:rsidR="003A13A1" w:rsidRPr="00CD2995" w:rsidRDefault="003A13A1" w:rsidP="00D64BB8">
      <w:pPr>
        <w:spacing w:line="360" w:lineRule="auto"/>
        <w:jc w:val="left"/>
        <w:rPr>
          <w:rFonts w:cs="Arial"/>
        </w:rPr>
      </w:pPr>
      <w:r w:rsidRPr="00CD2995">
        <w:rPr>
          <w:rFonts w:cs="Arial"/>
        </w:rPr>
        <w:t>Das Prüfungsgespräch</w:t>
      </w:r>
    </w:p>
    <w:p w14:paraId="0AAF2B5A" w14:textId="67450D41" w:rsidR="003A13A1" w:rsidRPr="00CD2995" w:rsidRDefault="003A13A1" w:rsidP="00D64BB8">
      <w:pPr>
        <w:pStyle w:val="Listenabsatz"/>
        <w:numPr>
          <w:ilvl w:val="0"/>
          <w:numId w:val="124"/>
        </w:numPr>
        <w:spacing w:line="360" w:lineRule="auto"/>
        <w:jc w:val="left"/>
        <w:rPr>
          <w:rFonts w:cs="Arial"/>
        </w:rPr>
      </w:pPr>
      <w:r w:rsidRPr="00CD2995">
        <w:rPr>
          <w:rFonts w:cs="Arial"/>
        </w:rPr>
        <w:t>klärt offene Punkte der vorgestellten Lösungen</w:t>
      </w:r>
      <w:r w:rsidR="00692857">
        <w:rPr>
          <w:rFonts w:cs="Arial"/>
        </w:rPr>
        <w:t>,</w:t>
      </w:r>
    </w:p>
    <w:p w14:paraId="7D1ED610" w14:textId="20E5E4E4" w:rsidR="003A13A1" w:rsidRPr="00CD2995" w:rsidRDefault="003A13A1" w:rsidP="00D64BB8">
      <w:pPr>
        <w:pStyle w:val="Listenabsatz"/>
        <w:numPr>
          <w:ilvl w:val="0"/>
          <w:numId w:val="124"/>
        </w:numPr>
        <w:spacing w:line="360" w:lineRule="auto"/>
        <w:jc w:val="left"/>
        <w:rPr>
          <w:rFonts w:cs="Arial"/>
        </w:rPr>
      </w:pPr>
      <w:r w:rsidRPr="00CD2995">
        <w:rPr>
          <w:rFonts w:cs="Arial"/>
        </w:rPr>
        <w:t>thematisiert ausgehend von der vorbereiteten Prüfungsaufgabe größere fachliche Zusammenhänge</w:t>
      </w:r>
      <w:r w:rsidR="00692857">
        <w:rPr>
          <w:rFonts w:cs="Arial"/>
        </w:rPr>
        <w:t>,</w:t>
      </w:r>
    </w:p>
    <w:p w14:paraId="230710C3" w14:textId="77777777" w:rsidR="003A13A1" w:rsidRPr="00CD2995" w:rsidRDefault="003A13A1" w:rsidP="00D64BB8">
      <w:pPr>
        <w:pStyle w:val="Listenabsatz"/>
        <w:numPr>
          <w:ilvl w:val="0"/>
          <w:numId w:val="124"/>
        </w:numPr>
        <w:spacing w:line="360" w:lineRule="auto"/>
        <w:jc w:val="left"/>
        <w:rPr>
          <w:rFonts w:cs="Arial"/>
        </w:rPr>
      </w:pPr>
      <w:r w:rsidRPr="00CD2995">
        <w:rPr>
          <w:rFonts w:cs="Arial"/>
        </w:rPr>
        <w:t>zielt in der Gesprächsführung nicht auf die Überprüfung von zusammenhanglosen Einzelkenntnissen ab, sondern muss dem Prüfling Spielraum für eigene Darlegungen und Entwicklungen bieten.</w:t>
      </w:r>
    </w:p>
    <w:p w14:paraId="611AC083" w14:textId="77777777" w:rsidR="003A13A1" w:rsidRPr="00822650" w:rsidRDefault="003A13A1" w:rsidP="003A13A1">
      <w:pPr>
        <w:spacing w:after="160" w:line="360" w:lineRule="auto"/>
        <w:jc w:val="left"/>
        <w:rPr>
          <w:rFonts w:cs="Arial"/>
        </w:rPr>
      </w:pPr>
    </w:p>
    <w:p w14:paraId="5A5839DB" w14:textId="77777777" w:rsidR="003A13A1" w:rsidRPr="00822650" w:rsidRDefault="003A13A1" w:rsidP="003A13A1">
      <w:pPr>
        <w:spacing w:after="160"/>
        <w:jc w:val="left"/>
        <w:rPr>
          <w:rFonts w:cs="Arial"/>
          <w:b/>
        </w:rPr>
      </w:pPr>
      <w:r w:rsidRPr="00822650">
        <w:rPr>
          <w:rFonts w:cs="Arial"/>
          <w:b/>
        </w:rPr>
        <w:br w:type="page"/>
      </w:r>
    </w:p>
    <w:p w14:paraId="05B05F5A" w14:textId="77777777" w:rsidR="003A13A1" w:rsidRPr="00822650" w:rsidRDefault="003A13A1" w:rsidP="0019425C">
      <w:pPr>
        <w:pStyle w:val="berschrift6"/>
      </w:pPr>
      <w:r w:rsidRPr="00822650">
        <w:lastRenderedPageBreak/>
        <w:t>Chemie: Checkliste zur formalen Überprüfung der Aufgabenvorschläge</w:t>
      </w:r>
    </w:p>
    <w:p w14:paraId="5A46BC89" w14:textId="77777777" w:rsidR="003A13A1" w:rsidRPr="00822650" w:rsidRDefault="003A13A1" w:rsidP="003A13A1">
      <w:pPr>
        <w:spacing w:after="160" w:line="360" w:lineRule="auto"/>
        <w:jc w:val="left"/>
        <w:rPr>
          <w:rFonts w:cs="Arial"/>
          <w:b/>
          <w:bCs/>
          <w:sz w:val="28"/>
          <w:szCs w:val="28"/>
        </w:rPr>
      </w:pPr>
      <w:r w:rsidRPr="00822650">
        <w:rPr>
          <w:rFonts w:cs="Arial"/>
          <w:b/>
          <w:bCs/>
          <w:sz w:val="28"/>
          <w:szCs w:val="28"/>
        </w:rPr>
        <w:t>Schriftliche Abituraufgaben Chemie 20 _ _</w:t>
      </w:r>
    </w:p>
    <w:p w14:paraId="66BBC07D" w14:textId="77777777" w:rsidR="003A13A1" w:rsidRPr="00822650" w:rsidRDefault="003A13A1" w:rsidP="003A13A1">
      <w:pPr>
        <w:spacing w:after="160" w:line="360" w:lineRule="auto"/>
        <w:jc w:val="left"/>
        <w:rPr>
          <w:rFonts w:cs="Arial"/>
        </w:rPr>
      </w:pPr>
      <w:r w:rsidRPr="00822650">
        <w:rPr>
          <w:rFonts w:cs="Arial"/>
          <w:b/>
          <w:bCs/>
        </w:rPr>
        <w:t>1. Aufgabenvorschlag - Thema: ___________________________________________</w:t>
      </w:r>
    </w:p>
    <w:p w14:paraId="4BD46AC1" w14:textId="77777777" w:rsidR="003A13A1" w:rsidRPr="00822650" w:rsidRDefault="003A13A1" w:rsidP="003A13A1">
      <w:pPr>
        <w:tabs>
          <w:tab w:val="right" w:pos="4111"/>
        </w:tabs>
        <w:spacing w:after="160" w:line="360" w:lineRule="auto"/>
        <w:jc w:val="left"/>
        <w:rPr>
          <w:rFonts w:cs="Arial"/>
        </w:rPr>
      </w:pPr>
      <w:r w:rsidRPr="00822650">
        <w:rPr>
          <w:rFonts w:cs="Arial"/>
        </w:rPr>
        <w:tab/>
        <w:t>Titel des Schwerpunktrahmenbausteins:</w:t>
      </w:r>
    </w:p>
    <w:p w14:paraId="2F1044CF" w14:textId="77777777" w:rsidR="003A13A1" w:rsidRPr="00822650" w:rsidRDefault="003A13A1" w:rsidP="003A13A1">
      <w:pPr>
        <w:tabs>
          <w:tab w:val="right" w:pos="4111"/>
        </w:tabs>
        <w:spacing w:after="160" w:line="360" w:lineRule="auto"/>
        <w:ind w:firstLine="709"/>
        <w:jc w:val="left"/>
        <w:rPr>
          <w:rFonts w:cs="Arial"/>
          <w:sz w:val="20"/>
          <w:szCs w:val="20"/>
        </w:rPr>
      </w:pPr>
      <w:r w:rsidRPr="00822650">
        <w:rPr>
          <w:rFonts w:cs="Arial"/>
          <w:sz w:val="20"/>
          <w:szCs w:val="20"/>
        </w:rPr>
        <w:tab/>
        <w:t>Titel der Schwerpunktbausteine:</w:t>
      </w:r>
    </w:p>
    <w:p w14:paraId="1E2C72BF" w14:textId="77777777" w:rsidR="003A13A1" w:rsidRPr="00822650" w:rsidRDefault="003A13A1" w:rsidP="003A13A1">
      <w:pPr>
        <w:tabs>
          <w:tab w:val="right" w:pos="4111"/>
        </w:tabs>
        <w:spacing w:after="160" w:line="360" w:lineRule="auto"/>
        <w:jc w:val="left"/>
        <w:rPr>
          <w:rFonts w:cs="Arial"/>
        </w:rPr>
      </w:pPr>
      <w:r w:rsidRPr="00822650">
        <w:rPr>
          <w:rFonts w:cs="Arial"/>
        </w:rPr>
        <w:tab/>
        <w:t>Titel der ergänzenden Rahmenbausteine:</w:t>
      </w:r>
    </w:p>
    <w:p w14:paraId="2A3AD00C" w14:textId="77777777" w:rsidR="003A13A1" w:rsidRPr="00822650" w:rsidRDefault="003A13A1" w:rsidP="003A13A1">
      <w:pPr>
        <w:tabs>
          <w:tab w:val="right" w:pos="4111"/>
        </w:tabs>
        <w:spacing w:after="160" w:line="360" w:lineRule="auto"/>
        <w:ind w:firstLine="709"/>
        <w:jc w:val="left"/>
        <w:rPr>
          <w:rFonts w:cs="Arial"/>
          <w:sz w:val="20"/>
          <w:szCs w:val="20"/>
        </w:rPr>
      </w:pPr>
      <w:r w:rsidRPr="00822650">
        <w:rPr>
          <w:rFonts w:cs="Arial"/>
          <w:sz w:val="20"/>
          <w:szCs w:val="20"/>
        </w:rPr>
        <w:tab/>
        <w:t xml:space="preserve">Titel der </w:t>
      </w:r>
      <w:r w:rsidRPr="00822650">
        <w:rPr>
          <w:rFonts w:cs="Arial"/>
        </w:rPr>
        <w:t xml:space="preserve">ergänzenden </w:t>
      </w:r>
      <w:r w:rsidRPr="00822650">
        <w:rPr>
          <w:rFonts w:cs="Arial"/>
          <w:sz w:val="20"/>
          <w:szCs w:val="20"/>
        </w:rPr>
        <w:t>Bausteine:</w:t>
      </w:r>
    </w:p>
    <w:p w14:paraId="2D4C1ADA" w14:textId="77777777" w:rsidR="003A13A1" w:rsidRPr="00822650" w:rsidRDefault="003A13A1" w:rsidP="003A13A1">
      <w:pPr>
        <w:tabs>
          <w:tab w:val="right" w:pos="4253"/>
        </w:tabs>
        <w:spacing w:after="160" w:line="360" w:lineRule="auto"/>
        <w:jc w:val="left"/>
        <w:rPr>
          <w:rFonts w:cs="Arial"/>
        </w:rPr>
      </w:pPr>
      <w:r w:rsidRPr="00822650">
        <w:rPr>
          <w:rFonts w:cs="Arial"/>
        </w:rPr>
        <w:tab/>
      </w:r>
      <w:r w:rsidRPr="00822650">
        <w:rPr>
          <w:rFonts w:cs="Arial"/>
        </w:rPr>
        <w:tab/>
      </w:r>
      <w:r w:rsidRPr="00822650">
        <w:rPr>
          <w:rFonts w:cs="Arial"/>
        </w:rPr>
        <w:tab/>
      </w:r>
      <w:r w:rsidRPr="00822650">
        <w:rPr>
          <w:rFonts w:cs="Arial"/>
        </w:rPr>
        <w:tab/>
      </w:r>
      <w:r w:rsidRPr="00822650">
        <w:rPr>
          <w:rFonts w:cs="Arial"/>
        </w:rPr>
        <w:tab/>
      </w:r>
      <w:r w:rsidRPr="00822650">
        <w:rPr>
          <w:rFonts w:cs="Arial"/>
        </w:rPr>
        <w:tab/>
      </w:r>
      <w:r w:rsidRPr="00822650">
        <w:rPr>
          <w:rFonts w:cs="Arial"/>
        </w:rPr>
        <w:tab/>
        <w:t xml:space="preserve"> </w:t>
      </w:r>
    </w:p>
    <w:p w14:paraId="5BAEE367" w14:textId="77777777" w:rsidR="003A13A1" w:rsidRPr="00822650" w:rsidRDefault="003A13A1" w:rsidP="003A13A1">
      <w:pPr>
        <w:tabs>
          <w:tab w:val="right" w:pos="4253"/>
        </w:tabs>
        <w:spacing w:after="160" w:line="360" w:lineRule="auto"/>
        <w:jc w:val="left"/>
        <w:rPr>
          <w:rFonts w:cs="Arial"/>
          <w:b/>
          <w:bCs/>
        </w:rPr>
      </w:pPr>
      <w:r w:rsidRPr="00822650">
        <w:rPr>
          <w:rFonts w:cs="Arial"/>
          <w:b/>
          <w:bCs/>
        </w:rPr>
        <w:t>2. Aufgabenvorschlag - Thema: ___________________________________________</w:t>
      </w:r>
    </w:p>
    <w:p w14:paraId="5F56C7D3" w14:textId="77777777" w:rsidR="003A13A1" w:rsidRPr="00822650" w:rsidRDefault="003A13A1" w:rsidP="003A13A1">
      <w:pPr>
        <w:tabs>
          <w:tab w:val="right" w:pos="4111"/>
        </w:tabs>
        <w:spacing w:after="160" w:line="360" w:lineRule="auto"/>
        <w:jc w:val="left"/>
        <w:rPr>
          <w:rFonts w:cs="Arial"/>
        </w:rPr>
      </w:pPr>
      <w:r w:rsidRPr="00822650">
        <w:rPr>
          <w:rFonts w:cs="Arial"/>
        </w:rPr>
        <w:tab/>
        <w:t>Titel des Schwerpunktrahmenbausteins:</w:t>
      </w:r>
    </w:p>
    <w:p w14:paraId="1F3CC897" w14:textId="77777777" w:rsidR="003A13A1" w:rsidRPr="00822650" w:rsidRDefault="003A13A1" w:rsidP="003A13A1">
      <w:pPr>
        <w:tabs>
          <w:tab w:val="right" w:pos="4111"/>
        </w:tabs>
        <w:spacing w:after="160" w:line="360" w:lineRule="auto"/>
        <w:ind w:firstLine="709"/>
        <w:jc w:val="left"/>
        <w:rPr>
          <w:rFonts w:cs="Arial"/>
          <w:sz w:val="20"/>
          <w:szCs w:val="20"/>
        </w:rPr>
      </w:pPr>
      <w:r>
        <w:rPr>
          <w:rFonts w:cs="Arial"/>
          <w:sz w:val="20"/>
          <w:szCs w:val="20"/>
        </w:rPr>
        <w:tab/>
        <w:t>Tit</w:t>
      </w:r>
      <w:r w:rsidRPr="00822650">
        <w:rPr>
          <w:rFonts w:cs="Arial"/>
          <w:sz w:val="20"/>
          <w:szCs w:val="20"/>
        </w:rPr>
        <w:t>el der Schwerpunktbausteine:</w:t>
      </w:r>
    </w:p>
    <w:p w14:paraId="79E801A6" w14:textId="77777777" w:rsidR="003A13A1" w:rsidRPr="00822650" w:rsidRDefault="003A13A1" w:rsidP="003A13A1">
      <w:pPr>
        <w:tabs>
          <w:tab w:val="right" w:pos="4111"/>
        </w:tabs>
        <w:spacing w:after="160" w:line="360" w:lineRule="auto"/>
        <w:jc w:val="left"/>
        <w:rPr>
          <w:rFonts w:cs="Arial"/>
        </w:rPr>
      </w:pPr>
      <w:r w:rsidRPr="00822650">
        <w:rPr>
          <w:rFonts w:cs="Arial"/>
        </w:rPr>
        <w:tab/>
        <w:t>Titel der ergänzenden Rahmenbausteine:</w:t>
      </w:r>
    </w:p>
    <w:p w14:paraId="5494315E" w14:textId="77777777" w:rsidR="003A13A1" w:rsidRPr="00822650" w:rsidRDefault="003A13A1" w:rsidP="003A13A1">
      <w:pPr>
        <w:tabs>
          <w:tab w:val="right" w:pos="4111"/>
        </w:tabs>
        <w:spacing w:after="160" w:line="360" w:lineRule="auto"/>
        <w:ind w:firstLine="709"/>
        <w:jc w:val="left"/>
        <w:rPr>
          <w:rFonts w:cs="Arial"/>
          <w:sz w:val="20"/>
          <w:szCs w:val="20"/>
        </w:rPr>
      </w:pPr>
      <w:r w:rsidRPr="00822650">
        <w:rPr>
          <w:rFonts w:cs="Arial"/>
          <w:sz w:val="20"/>
          <w:szCs w:val="20"/>
        </w:rPr>
        <w:tab/>
        <w:t xml:space="preserve">Titel der </w:t>
      </w:r>
      <w:r w:rsidRPr="00822650">
        <w:rPr>
          <w:rFonts w:cs="Arial"/>
        </w:rPr>
        <w:t xml:space="preserve">ergänzenden </w:t>
      </w:r>
      <w:r w:rsidRPr="00822650">
        <w:rPr>
          <w:rFonts w:cs="Arial"/>
          <w:sz w:val="20"/>
          <w:szCs w:val="20"/>
        </w:rPr>
        <w:t>Bausteine:</w:t>
      </w:r>
    </w:p>
    <w:p w14:paraId="5436CAEC" w14:textId="77777777" w:rsidR="003A13A1" w:rsidRPr="00822650" w:rsidRDefault="003A13A1" w:rsidP="003A13A1">
      <w:pPr>
        <w:tabs>
          <w:tab w:val="right" w:pos="4253"/>
        </w:tabs>
        <w:spacing w:after="160" w:line="360" w:lineRule="auto"/>
        <w:jc w:val="left"/>
        <w:rPr>
          <w:rFonts w:cs="Arial"/>
          <w:b/>
          <w:bCs/>
        </w:rPr>
      </w:pPr>
    </w:p>
    <w:p w14:paraId="5513AF87" w14:textId="77777777" w:rsidR="003A13A1" w:rsidRPr="00822650" w:rsidRDefault="003A13A1" w:rsidP="003A13A1">
      <w:pPr>
        <w:tabs>
          <w:tab w:val="right" w:pos="4253"/>
        </w:tabs>
        <w:spacing w:after="160" w:line="360" w:lineRule="auto"/>
        <w:jc w:val="left"/>
        <w:rPr>
          <w:rFonts w:cs="Arial"/>
          <w:b/>
          <w:bCs/>
        </w:rPr>
      </w:pPr>
      <w:r w:rsidRPr="00822650">
        <w:rPr>
          <w:rFonts w:cs="Arial"/>
          <w:b/>
          <w:bCs/>
        </w:rPr>
        <w:t>3. Aufgabenvorschlag - Thema: ___________________________________________</w:t>
      </w:r>
    </w:p>
    <w:p w14:paraId="6F41A82E" w14:textId="77777777" w:rsidR="003A13A1" w:rsidRPr="00822650" w:rsidRDefault="003A13A1" w:rsidP="003A13A1">
      <w:pPr>
        <w:tabs>
          <w:tab w:val="right" w:pos="4111"/>
        </w:tabs>
        <w:spacing w:after="160" w:line="360" w:lineRule="auto"/>
        <w:jc w:val="left"/>
        <w:rPr>
          <w:rFonts w:cs="Arial"/>
        </w:rPr>
      </w:pPr>
      <w:r w:rsidRPr="00822650">
        <w:rPr>
          <w:rFonts w:cs="Arial"/>
        </w:rPr>
        <w:tab/>
        <w:t>Titel des Schwerpunktrahmenbausteins:</w:t>
      </w:r>
    </w:p>
    <w:p w14:paraId="44DDDA42" w14:textId="77777777" w:rsidR="003A13A1" w:rsidRPr="00822650" w:rsidRDefault="003A13A1" w:rsidP="003A13A1">
      <w:pPr>
        <w:tabs>
          <w:tab w:val="right" w:pos="4111"/>
        </w:tabs>
        <w:spacing w:after="160" w:line="360" w:lineRule="auto"/>
        <w:ind w:firstLine="709"/>
        <w:jc w:val="left"/>
        <w:rPr>
          <w:rFonts w:cs="Arial"/>
          <w:sz w:val="20"/>
          <w:szCs w:val="20"/>
        </w:rPr>
      </w:pPr>
      <w:r>
        <w:rPr>
          <w:rFonts w:cs="Arial"/>
          <w:sz w:val="20"/>
          <w:szCs w:val="20"/>
        </w:rPr>
        <w:tab/>
        <w:t>Tit</w:t>
      </w:r>
      <w:r w:rsidRPr="00822650">
        <w:rPr>
          <w:rFonts w:cs="Arial"/>
          <w:sz w:val="20"/>
          <w:szCs w:val="20"/>
        </w:rPr>
        <w:t>el der Schwerpunktbausteine:</w:t>
      </w:r>
    </w:p>
    <w:p w14:paraId="0E0ADF09" w14:textId="77777777" w:rsidR="003A13A1" w:rsidRPr="00822650" w:rsidRDefault="003A13A1" w:rsidP="003A13A1">
      <w:pPr>
        <w:tabs>
          <w:tab w:val="right" w:pos="4111"/>
        </w:tabs>
        <w:spacing w:after="160" w:line="360" w:lineRule="auto"/>
        <w:jc w:val="left"/>
        <w:rPr>
          <w:rFonts w:cs="Arial"/>
        </w:rPr>
      </w:pPr>
      <w:r w:rsidRPr="00822650">
        <w:rPr>
          <w:rFonts w:cs="Arial"/>
        </w:rPr>
        <w:tab/>
        <w:t>Titel der ergänzenden Rahmenbausteine:</w:t>
      </w:r>
    </w:p>
    <w:p w14:paraId="521B1391" w14:textId="77777777" w:rsidR="003A13A1" w:rsidRPr="00822650" w:rsidRDefault="003A13A1" w:rsidP="003A13A1">
      <w:pPr>
        <w:tabs>
          <w:tab w:val="right" w:pos="4111"/>
        </w:tabs>
        <w:spacing w:after="160" w:line="360" w:lineRule="auto"/>
        <w:ind w:firstLine="709"/>
        <w:jc w:val="left"/>
        <w:rPr>
          <w:rFonts w:cs="Arial"/>
          <w:sz w:val="20"/>
          <w:szCs w:val="20"/>
        </w:rPr>
      </w:pPr>
      <w:r w:rsidRPr="00822650">
        <w:rPr>
          <w:rFonts w:cs="Arial"/>
          <w:sz w:val="20"/>
          <w:szCs w:val="20"/>
        </w:rPr>
        <w:tab/>
        <w:t xml:space="preserve">Titel der </w:t>
      </w:r>
      <w:r w:rsidRPr="00822650">
        <w:rPr>
          <w:rFonts w:cs="Arial"/>
        </w:rPr>
        <w:t xml:space="preserve">ergänzenden </w:t>
      </w:r>
      <w:r w:rsidRPr="00822650">
        <w:rPr>
          <w:rFonts w:cs="Arial"/>
          <w:sz w:val="20"/>
          <w:szCs w:val="20"/>
        </w:rPr>
        <w:t>Bausteine:</w:t>
      </w:r>
    </w:p>
    <w:p w14:paraId="73CA7D76" w14:textId="77777777" w:rsidR="003A13A1" w:rsidRPr="00822650" w:rsidRDefault="003A13A1" w:rsidP="003A13A1">
      <w:pPr>
        <w:spacing w:after="160" w:line="360" w:lineRule="auto"/>
        <w:jc w:val="left"/>
        <w:rPr>
          <w:rFonts w:cs="Arial"/>
          <w:sz w:val="20"/>
          <w:szCs w:val="20"/>
        </w:rPr>
      </w:pPr>
    </w:p>
    <w:p w14:paraId="3A3C0543" w14:textId="77777777" w:rsidR="003A13A1" w:rsidRPr="00275320" w:rsidRDefault="003A13A1" w:rsidP="003A13A1">
      <w:pPr>
        <w:spacing w:after="160" w:line="360" w:lineRule="auto"/>
        <w:jc w:val="left"/>
        <w:rPr>
          <w:rFonts w:cs="Arial"/>
          <w:b/>
        </w:rPr>
      </w:pPr>
      <w:r w:rsidRPr="00275320">
        <w:rPr>
          <w:rFonts w:cs="Arial"/>
          <w:b/>
        </w:rPr>
        <w:t>Bei folgendem Aufgabenvorschlag ist ein Experiment vorgesehen:  ___</w:t>
      </w:r>
    </w:p>
    <w:p w14:paraId="2BA2BCAC" w14:textId="77777777" w:rsidR="003A13A1" w:rsidRPr="00822650" w:rsidRDefault="003A13A1" w:rsidP="003A13A1">
      <w:pPr>
        <w:spacing w:after="160" w:line="360" w:lineRule="auto"/>
        <w:jc w:val="left"/>
        <w:rPr>
          <w:rFonts w:cs="Arial"/>
          <w:b/>
          <w:bCs/>
          <w:sz w:val="28"/>
          <w:szCs w:val="28"/>
        </w:rPr>
      </w:pPr>
    </w:p>
    <w:p w14:paraId="1D2CEA74" w14:textId="77777777" w:rsidR="003A13A1" w:rsidRPr="00822650" w:rsidRDefault="003A13A1" w:rsidP="003A13A1">
      <w:pPr>
        <w:spacing w:after="160" w:line="360" w:lineRule="auto"/>
        <w:jc w:val="left"/>
        <w:rPr>
          <w:rFonts w:cs="Arial"/>
          <w:b/>
          <w:bCs/>
          <w:sz w:val="28"/>
          <w:szCs w:val="28"/>
        </w:rPr>
      </w:pPr>
    </w:p>
    <w:p w14:paraId="5F2B210E" w14:textId="77777777" w:rsidR="003A13A1" w:rsidRPr="00822650" w:rsidRDefault="003A13A1" w:rsidP="003A13A1">
      <w:pPr>
        <w:spacing w:after="160"/>
        <w:jc w:val="left"/>
        <w:rPr>
          <w:rFonts w:cs="Arial"/>
          <w:b/>
          <w:bCs/>
          <w:sz w:val="28"/>
          <w:szCs w:val="28"/>
        </w:rPr>
      </w:pPr>
      <w:r w:rsidRPr="00822650">
        <w:rPr>
          <w:rFonts w:cs="Arial"/>
          <w:b/>
          <w:bCs/>
          <w:sz w:val="28"/>
          <w:szCs w:val="28"/>
        </w:rPr>
        <w:br w:type="page"/>
      </w:r>
    </w:p>
    <w:p w14:paraId="14A009C7" w14:textId="0420AE76" w:rsidR="003A13A1" w:rsidRPr="00822650" w:rsidRDefault="003A13A1" w:rsidP="003A13A1">
      <w:pPr>
        <w:spacing w:after="160" w:line="360" w:lineRule="auto"/>
        <w:jc w:val="left"/>
        <w:rPr>
          <w:rFonts w:cs="Arial"/>
          <w:b/>
          <w:bCs/>
        </w:rPr>
      </w:pPr>
      <w:r w:rsidRPr="00822650">
        <w:rPr>
          <w:rFonts w:cs="Arial"/>
          <w:b/>
          <w:bCs/>
        </w:rPr>
        <w:lastRenderedPageBreak/>
        <w:t>Für alle drei Aufgabenvorschläge gilt Folgendes:</w:t>
      </w:r>
    </w:p>
    <w:p w14:paraId="5AA3DC27" w14:textId="4440DA96" w:rsidR="003A13A1" w:rsidRDefault="003A13A1" w:rsidP="000D2262">
      <w:pPr>
        <w:pStyle w:val="Listenabsatz"/>
        <w:numPr>
          <w:ilvl w:val="0"/>
          <w:numId w:val="77"/>
        </w:numPr>
        <w:spacing w:after="160" w:line="360" w:lineRule="auto"/>
        <w:contextualSpacing w:val="0"/>
        <w:jc w:val="left"/>
        <w:rPr>
          <w:rFonts w:cs="Arial"/>
        </w:rPr>
      </w:pPr>
      <w:r w:rsidRPr="00822650">
        <w:rPr>
          <w:rFonts w:cs="Arial"/>
        </w:rPr>
        <w:t>Die Aufgabenvorschläge sind jeweils in einen thematischen Zusammenhang eingebettet und beziehen sich schwerpunktmäßig auf einen anderen Rahmenbaustein.</w:t>
      </w:r>
    </w:p>
    <w:p w14:paraId="7EED292E" w14:textId="3D025C77" w:rsidR="003A13A1" w:rsidRPr="000D2262" w:rsidRDefault="000D2262" w:rsidP="00D64BB8">
      <w:pPr>
        <w:pStyle w:val="Listenabsatz"/>
        <w:numPr>
          <w:ilvl w:val="0"/>
          <w:numId w:val="77"/>
        </w:numPr>
        <w:spacing w:after="160" w:line="360" w:lineRule="auto"/>
        <w:contextualSpacing w:val="0"/>
        <w:jc w:val="left"/>
        <w:rPr>
          <w:rFonts w:cs="Arial"/>
          <w:bCs/>
        </w:rPr>
      </w:pPr>
      <w:r w:rsidRPr="000D2262">
        <w:rPr>
          <w:rFonts w:cs="Arial"/>
        </w:rPr>
        <w:t>D</w:t>
      </w:r>
      <w:r w:rsidR="003A13A1" w:rsidRPr="000D2262">
        <w:rPr>
          <w:rFonts w:cs="Arial"/>
        </w:rPr>
        <w:t>er Schwerpunkt mindestens eines Aufgabenvorschlags muss aus dem Bereich der Wahlpflicht- bzw. Wahlbausteine stammen.</w:t>
      </w:r>
      <w:r w:rsidRPr="000D2262" w:rsidDel="000D2262">
        <w:rPr>
          <w:rFonts w:cs="Arial"/>
        </w:rPr>
        <w:t xml:space="preserve"> </w:t>
      </w:r>
      <w:r w:rsidR="003A13A1" w:rsidRPr="000D2262">
        <w:rPr>
          <w:rFonts w:cs="Arial"/>
          <w:bCs/>
        </w:rPr>
        <w:t>Mindestens ein Aufgabenvorschlag enthält Inhalte, die in Jahrgangsstufe 13 (G9) bzw. Jahrgangsstufe 12 (G8) unterrichtet wurden.</w:t>
      </w:r>
    </w:p>
    <w:p w14:paraId="6B51C87D" w14:textId="77777777" w:rsidR="003A13A1" w:rsidRPr="00822650" w:rsidRDefault="003A13A1" w:rsidP="000D2262">
      <w:pPr>
        <w:pStyle w:val="Listenabsatz"/>
        <w:numPr>
          <w:ilvl w:val="0"/>
          <w:numId w:val="77"/>
        </w:numPr>
        <w:spacing w:after="160" w:line="360" w:lineRule="auto"/>
        <w:contextualSpacing w:val="0"/>
        <w:jc w:val="left"/>
        <w:rPr>
          <w:rFonts w:cs="Arial"/>
        </w:rPr>
      </w:pPr>
      <w:r w:rsidRPr="00822650">
        <w:rPr>
          <w:rFonts w:cs="Arial"/>
        </w:rPr>
        <w:t xml:space="preserve">Jeder Aufgabenvorschlag deckt alle drei Anforderungsbereiche ab </w:t>
      </w:r>
      <w:r w:rsidRPr="00822650">
        <w:rPr>
          <w:rFonts w:cs="Arial"/>
        </w:rPr>
        <w:br/>
        <w:t>(AFB II &gt; AFB I &gt; AFB III).</w:t>
      </w:r>
    </w:p>
    <w:p w14:paraId="3B854A23" w14:textId="77777777" w:rsidR="003A13A1" w:rsidRPr="00275320" w:rsidRDefault="003A13A1" w:rsidP="000D2262">
      <w:pPr>
        <w:pStyle w:val="Listenabsatz"/>
        <w:numPr>
          <w:ilvl w:val="0"/>
          <w:numId w:val="77"/>
        </w:numPr>
        <w:spacing w:after="160" w:line="360" w:lineRule="auto"/>
        <w:contextualSpacing w:val="0"/>
        <w:jc w:val="left"/>
        <w:rPr>
          <w:rFonts w:cs="Arial"/>
        </w:rPr>
      </w:pPr>
      <w:r>
        <w:rPr>
          <w:rFonts w:cs="Arial"/>
        </w:rPr>
        <w:t>Jeder</w:t>
      </w:r>
      <w:r w:rsidRPr="00275320">
        <w:rPr>
          <w:rFonts w:cs="Arial"/>
        </w:rPr>
        <w:t xml:space="preserve"> </w:t>
      </w:r>
      <w:r>
        <w:rPr>
          <w:rFonts w:cs="Arial"/>
        </w:rPr>
        <w:t>Aufgabenvorschlag</w:t>
      </w:r>
      <w:r w:rsidRPr="00275320">
        <w:rPr>
          <w:rFonts w:cs="Arial"/>
        </w:rPr>
        <w:t xml:space="preserve"> </w:t>
      </w:r>
      <w:r>
        <w:rPr>
          <w:rFonts w:cs="Arial"/>
        </w:rPr>
        <w:t xml:space="preserve">berücksichtigt mehrere </w:t>
      </w:r>
      <w:r w:rsidRPr="00275320">
        <w:rPr>
          <w:rFonts w:cs="Arial"/>
        </w:rPr>
        <w:t xml:space="preserve">Kompetenzbereiche der </w:t>
      </w:r>
      <w:r>
        <w:rPr>
          <w:rFonts w:cs="Arial"/>
        </w:rPr>
        <w:br/>
      </w:r>
      <w:r w:rsidRPr="00275320">
        <w:rPr>
          <w:rFonts w:cs="Arial"/>
        </w:rPr>
        <w:t>Bildungsstandards.</w:t>
      </w:r>
    </w:p>
    <w:p w14:paraId="0379FBC2" w14:textId="71365D07" w:rsidR="003A13A1" w:rsidRDefault="003A13A1" w:rsidP="000D2262">
      <w:pPr>
        <w:pStyle w:val="Listenabsatz"/>
        <w:numPr>
          <w:ilvl w:val="0"/>
          <w:numId w:val="77"/>
        </w:numPr>
        <w:spacing w:after="160" w:line="360" w:lineRule="auto"/>
        <w:contextualSpacing w:val="0"/>
        <w:jc w:val="left"/>
        <w:rPr>
          <w:rFonts w:cs="Arial"/>
        </w:rPr>
      </w:pPr>
      <w:r w:rsidRPr="00822650">
        <w:rPr>
          <w:rFonts w:cs="Arial"/>
        </w:rPr>
        <w:t>Die Aufgabenvorschläge sind materialgebunden.</w:t>
      </w:r>
    </w:p>
    <w:p w14:paraId="4E24FDCD" w14:textId="77777777" w:rsidR="001D6097" w:rsidRPr="001D6097" w:rsidRDefault="00D64BB8" w:rsidP="00D64BB8">
      <w:pPr>
        <w:pStyle w:val="Listenabsatz"/>
        <w:numPr>
          <w:ilvl w:val="0"/>
          <w:numId w:val="77"/>
        </w:numPr>
        <w:spacing w:after="0" w:line="360" w:lineRule="auto"/>
        <w:ind w:left="714" w:hanging="357"/>
        <w:contextualSpacing w:val="0"/>
        <w:jc w:val="left"/>
        <w:rPr>
          <w:rFonts w:cs="Arial"/>
          <w:bCs/>
          <w:i/>
        </w:rPr>
      </w:pPr>
      <w:r w:rsidRPr="00D64BB8">
        <w:rPr>
          <w:rFonts w:cs="Arial"/>
        </w:rPr>
        <w:t>A</w:t>
      </w:r>
      <w:r w:rsidR="003A13A1" w:rsidRPr="00D64BB8">
        <w:rPr>
          <w:rFonts w:cs="Arial"/>
          <w:bCs/>
        </w:rPr>
        <w:t>uf dem Aufgabenblatt sind den Teilaufgaben Bewertungseinheiten</w:t>
      </w:r>
      <w:r w:rsidR="003A13A1" w:rsidRPr="00D64BB8">
        <w:rPr>
          <w:rFonts w:cs="Arial"/>
          <w:bCs/>
        </w:rPr>
        <w:br/>
        <w:t>(Summe 40 BE</w:t>
      </w:r>
      <w:r w:rsidR="003A13A1" w:rsidRPr="00822650">
        <w:rPr>
          <w:rStyle w:val="Funotenzeichen"/>
          <w:rFonts w:cs="Arial"/>
          <w:bCs/>
        </w:rPr>
        <w:footnoteReference w:id="9"/>
      </w:r>
      <w:r w:rsidR="003A13A1" w:rsidRPr="00D64BB8">
        <w:rPr>
          <w:rFonts w:cs="Arial"/>
          <w:bCs/>
        </w:rPr>
        <w:t>) zugeordnet.</w:t>
      </w:r>
    </w:p>
    <w:p w14:paraId="38EDBA9E" w14:textId="6365A983" w:rsidR="003A13A1" w:rsidRPr="000D2262" w:rsidRDefault="003A13A1" w:rsidP="00D64BB8">
      <w:pPr>
        <w:pStyle w:val="Listenabsatz"/>
        <w:numPr>
          <w:ilvl w:val="0"/>
          <w:numId w:val="77"/>
        </w:numPr>
        <w:spacing w:after="0" w:line="360" w:lineRule="auto"/>
        <w:ind w:left="714" w:hanging="357"/>
        <w:contextualSpacing w:val="0"/>
        <w:jc w:val="left"/>
        <w:rPr>
          <w:rFonts w:cs="Arial"/>
          <w:bCs/>
          <w:i/>
        </w:rPr>
      </w:pPr>
      <w:r w:rsidRPr="000D2262">
        <w:rPr>
          <w:rFonts w:cs="Arial"/>
          <w:bCs/>
        </w:rPr>
        <w:t>Ein tabellarischer Erwartungshorizont gemäß Formatvorlage ist beigefügt.</w:t>
      </w:r>
    </w:p>
    <w:p w14:paraId="131D13B2" w14:textId="1B75D369" w:rsidR="003A13A1" w:rsidRPr="00822650" w:rsidRDefault="003A13A1" w:rsidP="00D64BB8">
      <w:pPr>
        <w:numPr>
          <w:ilvl w:val="0"/>
          <w:numId w:val="77"/>
        </w:numPr>
        <w:spacing w:after="0" w:line="360" w:lineRule="auto"/>
        <w:ind w:left="714" w:hanging="357"/>
        <w:jc w:val="left"/>
        <w:rPr>
          <w:rFonts w:cs="Arial"/>
          <w:bCs/>
        </w:rPr>
      </w:pPr>
      <w:r w:rsidRPr="00822650">
        <w:rPr>
          <w:rFonts w:cs="Arial"/>
          <w:bCs/>
        </w:rPr>
        <w:t>Die zur Bearbeitung der Aufgaben notwendigen Materialien sind eindeutig nummeriert und im Druckbild deutlich lesbar.</w:t>
      </w:r>
    </w:p>
    <w:p w14:paraId="5D895467" w14:textId="77777777" w:rsidR="003A13A1" w:rsidRPr="00822650" w:rsidRDefault="003A13A1" w:rsidP="003A13A1">
      <w:pPr>
        <w:spacing w:after="160" w:line="360" w:lineRule="auto"/>
        <w:ind w:left="720"/>
        <w:jc w:val="left"/>
        <w:rPr>
          <w:rFonts w:cs="Arial"/>
          <w:bCs/>
        </w:rPr>
      </w:pPr>
    </w:p>
    <w:p w14:paraId="7877CADB" w14:textId="77777777" w:rsidR="003A13A1" w:rsidRPr="00822650" w:rsidRDefault="003A13A1" w:rsidP="003A13A1">
      <w:pPr>
        <w:spacing w:after="160" w:line="360" w:lineRule="auto"/>
        <w:ind w:left="720"/>
        <w:jc w:val="left"/>
        <w:rPr>
          <w:rFonts w:cs="Arial"/>
          <w:bCs/>
        </w:rPr>
      </w:pPr>
    </w:p>
    <w:p w14:paraId="26AE32CA" w14:textId="77777777" w:rsidR="003A13A1" w:rsidRPr="00822650" w:rsidRDefault="003A13A1" w:rsidP="003A13A1">
      <w:pPr>
        <w:spacing w:after="160" w:line="240" w:lineRule="auto"/>
        <w:jc w:val="left"/>
        <w:rPr>
          <w:rFonts w:cs="Arial"/>
        </w:rPr>
      </w:pPr>
      <w:r w:rsidRPr="00822650">
        <w:rPr>
          <w:rFonts w:cs="Arial"/>
        </w:rPr>
        <w:t>__________________________</w:t>
      </w:r>
    </w:p>
    <w:p w14:paraId="03DF3359" w14:textId="77777777" w:rsidR="003A13A1" w:rsidRPr="00822650" w:rsidRDefault="003A13A1" w:rsidP="003A13A1">
      <w:pPr>
        <w:spacing w:after="160" w:line="240" w:lineRule="auto"/>
        <w:jc w:val="left"/>
        <w:rPr>
          <w:rFonts w:cs="Arial"/>
        </w:rPr>
      </w:pPr>
      <w:r w:rsidRPr="00822650">
        <w:rPr>
          <w:rFonts w:cs="Arial"/>
        </w:rPr>
        <w:t xml:space="preserve">Unterschrift der Fachlehrkraft </w:t>
      </w:r>
    </w:p>
    <w:p w14:paraId="24C18725" w14:textId="77777777" w:rsidR="003A13A1" w:rsidRPr="00822650" w:rsidRDefault="003A13A1" w:rsidP="003A13A1">
      <w:pPr>
        <w:spacing w:after="0" w:line="240" w:lineRule="auto"/>
        <w:jc w:val="left"/>
        <w:rPr>
          <w:rFonts w:eastAsia="Times New Roman" w:cs="Arial"/>
          <w:sz w:val="20"/>
          <w:szCs w:val="20"/>
          <w:lang w:eastAsia="de-DE"/>
        </w:rPr>
      </w:pPr>
      <w:bookmarkStart w:id="196" w:name="_Toc106618678"/>
      <w:r w:rsidRPr="00822650" w:rsidDel="00466974">
        <w:rPr>
          <w:rFonts w:cs="Arial"/>
        </w:rPr>
        <w:t xml:space="preserve"> </w:t>
      </w:r>
      <w:bookmarkEnd w:id="196"/>
    </w:p>
    <w:p w14:paraId="14F5B7D8" w14:textId="77777777" w:rsidR="00F1624F" w:rsidRPr="00F1624F" w:rsidRDefault="00F1624F" w:rsidP="00F1624F">
      <w:pPr>
        <w:spacing w:after="160" w:line="360" w:lineRule="auto"/>
        <w:jc w:val="left"/>
      </w:pPr>
    </w:p>
    <w:p w14:paraId="319A872D" w14:textId="77777777" w:rsidR="00F1624F" w:rsidRPr="00F1624F" w:rsidRDefault="00F1624F" w:rsidP="00B04225">
      <w:pPr>
        <w:pStyle w:val="berschrift2"/>
      </w:pPr>
      <w:r w:rsidRPr="00F1624F">
        <w:br w:type="page"/>
      </w:r>
      <w:bookmarkStart w:id="197" w:name="_Toc12005415"/>
      <w:bookmarkStart w:id="198" w:name="_Toc11997295"/>
      <w:bookmarkStart w:id="199" w:name="_Toc11997236"/>
      <w:bookmarkStart w:id="200" w:name="_Toc201318724"/>
      <w:r w:rsidRPr="00F1624F">
        <w:lastRenderedPageBreak/>
        <w:t>Darstellendes Spiel</w:t>
      </w:r>
      <w:bookmarkEnd w:id="197"/>
      <w:bookmarkEnd w:id="198"/>
      <w:bookmarkEnd w:id="199"/>
      <w:bookmarkEnd w:id="200"/>
    </w:p>
    <w:p w14:paraId="10409B8C" w14:textId="77777777" w:rsidR="00F1624F" w:rsidRPr="00F1624F" w:rsidRDefault="00F1624F" w:rsidP="00F1624F">
      <w:pPr>
        <w:spacing w:after="160" w:line="360" w:lineRule="auto"/>
        <w:jc w:val="left"/>
        <w:rPr>
          <w:bCs/>
          <w:i/>
          <w:iCs/>
        </w:rPr>
      </w:pPr>
      <w:r w:rsidRPr="00F1624F">
        <w:rPr>
          <w:b/>
          <w:bCs/>
        </w:rPr>
        <w:t xml:space="preserve">Bezug: </w:t>
      </w:r>
      <w:r w:rsidRPr="00F1624F">
        <w:rPr>
          <w:bCs/>
          <w:i/>
          <w:iCs/>
        </w:rPr>
        <w:t>Einheitliche Prüfungsanforderungen in der Abiturprüfung (EPA) im Fach Darstellendes Spiel (</w:t>
      </w:r>
      <w:r w:rsidRPr="00F1624F">
        <w:rPr>
          <w:i/>
          <w:iCs/>
        </w:rPr>
        <w:t>Beschluss der Kultusministerkonferenz vom 16.11.2006)</w:t>
      </w:r>
    </w:p>
    <w:p w14:paraId="1715F6DC" w14:textId="77777777" w:rsidR="00F1624F" w:rsidRPr="004E07C1" w:rsidRDefault="00F1624F" w:rsidP="004E07C1">
      <w:pPr>
        <w:pStyle w:val="berschrift6"/>
        <w:rPr>
          <w:b w:val="0"/>
          <w:bCs w:val="0"/>
        </w:rPr>
      </w:pPr>
      <w:r w:rsidRPr="00F1624F">
        <w:t xml:space="preserve">I. Schriftliche Prüfung </w:t>
      </w:r>
      <w:r w:rsidRPr="004E07C1">
        <w:rPr>
          <w:b w:val="0"/>
          <w:bCs w:val="0"/>
        </w:rPr>
        <w:t>(entfällt)</w:t>
      </w:r>
    </w:p>
    <w:p w14:paraId="015A7A31" w14:textId="77777777" w:rsidR="00F1624F" w:rsidRPr="00F1624F" w:rsidRDefault="00F1624F" w:rsidP="004E07C1">
      <w:pPr>
        <w:pStyle w:val="berschrift6"/>
      </w:pPr>
      <w:r w:rsidRPr="00F1624F">
        <w:t>II. Mündliche Prüfung</w:t>
      </w:r>
    </w:p>
    <w:p w14:paraId="4C0F0A9F" w14:textId="75812D61" w:rsidR="00F1624F" w:rsidRPr="00F1624F" w:rsidRDefault="00F1624F" w:rsidP="004E07C1">
      <w:pPr>
        <w:pStyle w:val="berschrift6"/>
      </w:pPr>
      <w:r w:rsidRPr="00F1624F">
        <w:t>1.</w:t>
      </w:r>
      <w:r w:rsidR="004E07C1">
        <w:t xml:space="preserve"> </w:t>
      </w:r>
      <w:r w:rsidRPr="00F1624F">
        <w:t>Allgemeine Vorgaben</w:t>
      </w:r>
    </w:p>
    <w:p w14:paraId="338D4F1D" w14:textId="77777777" w:rsidR="00F1624F" w:rsidRPr="00F1624F" w:rsidRDefault="00F1624F" w:rsidP="00F1624F">
      <w:pPr>
        <w:spacing w:after="160" w:line="360" w:lineRule="auto"/>
        <w:jc w:val="left"/>
      </w:pPr>
      <w:r w:rsidRPr="00F1624F">
        <w:t>Für die mündliche Abiturprüfung kommen grundsätzlich drei Aufgabentypen in Frage:</w:t>
      </w:r>
    </w:p>
    <w:p w14:paraId="4F20E047" w14:textId="77777777" w:rsidR="00F1624F" w:rsidRPr="00F1624F" w:rsidRDefault="00F1624F" w:rsidP="00430496">
      <w:pPr>
        <w:numPr>
          <w:ilvl w:val="0"/>
          <w:numId w:val="23"/>
        </w:numPr>
        <w:spacing w:after="160" w:line="360" w:lineRule="auto"/>
        <w:jc w:val="left"/>
        <w:rPr>
          <w:b/>
          <w:bCs/>
        </w:rPr>
      </w:pPr>
      <w:r w:rsidRPr="00F1624F">
        <w:rPr>
          <w:b/>
          <w:bCs/>
        </w:rPr>
        <w:t>Die mündliche Abiturprüfung mit einem praktisch-gestalterischen Schwerpunkt</w:t>
      </w:r>
    </w:p>
    <w:p w14:paraId="3B48EE57" w14:textId="77777777" w:rsidR="00F1624F" w:rsidRPr="00F1624F" w:rsidRDefault="00F1624F" w:rsidP="00430496">
      <w:pPr>
        <w:numPr>
          <w:ilvl w:val="0"/>
          <w:numId w:val="23"/>
        </w:numPr>
        <w:spacing w:after="160" w:line="360" w:lineRule="auto"/>
        <w:jc w:val="left"/>
        <w:rPr>
          <w:b/>
          <w:bCs/>
        </w:rPr>
      </w:pPr>
      <w:r w:rsidRPr="00F1624F">
        <w:rPr>
          <w:b/>
          <w:bCs/>
        </w:rPr>
        <w:t>Die mündliche Abiturprüfung mit einem konzeptionell-gestalterischen Schwerpunkt</w:t>
      </w:r>
    </w:p>
    <w:p w14:paraId="77EC64AE" w14:textId="77777777" w:rsidR="00F1624F" w:rsidRPr="00F1624F" w:rsidRDefault="00F1624F" w:rsidP="00430496">
      <w:pPr>
        <w:numPr>
          <w:ilvl w:val="0"/>
          <w:numId w:val="23"/>
        </w:numPr>
        <w:spacing w:after="160" w:line="360" w:lineRule="auto"/>
        <w:jc w:val="left"/>
        <w:rPr>
          <w:b/>
          <w:bCs/>
        </w:rPr>
      </w:pPr>
      <w:r w:rsidRPr="00F1624F">
        <w:rPr>
          <w:b/>
          <w:bCs/>
        </w:rPr>
        <w:t>Die mündliche Abiturprüfung mit einem rezeptionsästhetischen Schwerpunkt</w:t>
      </w:r>
    </w:p>
    <w:p w14:paraId="0FBFFCFC" w14:textId="77777777" w:rsidR="00F1624F" w:rsidRPr="00F1624F" w:rsidRDefault="00F1624F" w:rsidP="00F1624F">
      <w:pPr>
        <w:spacing w:after="160" w:line="360" w:lineRule="auto"/>
        <w:jc w:val="left"/>
      </w:pPr>
      <w:r w:rsidRPr="00F1624F">
        <w:t>Bei allen drei Aufgabentypen ist darauf zu achten, dass die zu prüfenden Schülerinnen und Schüler Leistungen in den vier theaterästhetischen Kompetenzbereichen Sachkompetenz, Gestaltungskompetenz, kommunikative Kompetenz, soziokulturelle Kompetenz – aufgefächert nach den drei in den EPA dargestellten Anforderungsbereichen – nachweisen und damit ihre theaterästhetische Handlungskompetenz belegen können.</w:t>
      </w:r>
    </w:p>
    <w:p w14:paraId="19C4641F" w14:textId="77777777" w:rsidR="00F1624F" w:rsidRPr="00F1624F" w:rsidRDefault="00F1624F" w:rsidP="00F1624F">
      <w:pPr>
        <w:spacing w:after="160" w:line="360" w:lineRule="auto"/>
        <w:jc w:val="left"/>
      </w:pPr>
      <w:r w:rsidRPr="00F1624F">
        <w:t>Da in einer theatralen Handlung in der Regel mehrere Figuren interagieren, kann der spielpraktische Teil des Aufgabentyps mit praktisch-gestalterischem Schwerpunkt als Gruppenprüfung mit bis zu drei Kandidaten durchgeführt werden, wobei darauf zu achten ist, dass die Einzelleistungen aller Prüfungskandidatinnen und -kandidaten isoliert feststellbar sind. Ist eine ausreichende Zahl von Prüflingen nicht verfügbar, sollte eine andere Prüfungsform (Einzelprüfung) gewählt werden. Im Ausnahmefall können auch Schülerinnen und Schüler, die nicht im Fach Darstellendes Spiel geprüft werden, als Mitspielerinnen bzw. Mitspieler hinzugezogen werden.</w:t>
      </w:r>
    </w:p>
    <w:p w14:paraId="58F6FB8C" w14:textId="77777777" w:rsidR="00F1624F" w:rsidRPr="00F1624F" w:rsidRDefault="00F1624F" w:rsidP="00F1624F">
      <w:pPr>
        <w:spacing w:after="160" w:line="360" w:lineRule="auto"/>
        <w:jc w:val="left"/>
      </w:pPr>
      <w:r w:rsidRPr="00F1624F">
        <w:t>Der Aufgabenstellung zur spielpraktischen Aufgaben muss zu entnehmen sein, welche Hilfsmittel (z.B. Requisiten, Kostümteile) dem Prüfling zur Verfügung gestellt werden bzw. in welchem Ausmaß sich der Prüfling frei verfügbarer Gegenstände (z.B. Mobiliar, Kleidungsstücke, Bücher im Vorbereitungsraum) als Hilfsmittel (z.B. als Requisiten, Kostümteile) bedienen darf.</w:t>
      </w:r>
    </w:p>
    <w:p w14:paraId="7237DACB" w14:textId="77777777" w:rsidR="00F1624F" w:rsidRPr="00F1624F" w:rsidRDefault="00F1624F" w:rsidP="00F1624F">
      <w:pPr>
        <w:spacing w:after="160" w:line="360" w:lineRule="auto"/>
        <w:jc w:val="left"/>
      </w:pPr>
      <w:r w:rsidRPr="00F1624F">
        <w:lastRenderedPageBreak/>
        <w:t>Die Aufgaben müssen so gestellt werden, dass die Prüflinge nicht nur erlernte Fertigkeiten und Kenntnisse reproduzieren, sondern das Gelernte selbstständig in neuen Situationen oder auf Fragestellungen in neuen Zusammenhängen anwenden können.</w:t>
      </w:r>
    </w:p>
    <w:p w14:paraId="20C73C6B" w14:textId="30FE5FDD" w:rsidR="00F1624F" w:rsidRPr="00F1624F" w:rsidRDefault="00F1624F" w:rsidP="00D129FD">
      <w:pPr>
        <w:pStyle w:val="berschrift6"/>
        <w:jc w:val="left"/>
      </w:pPr>
      <w:bookmarkStart w:id="201" w:name="_Toc11680684"/>
      <w:r w:rsidRPr="00F1624F">
        <w:t>1.1 Aufgabentyp 1:</w:t>
      </w:r>
      <w:bookmarkEnd w:id="201"/>
      <w:r w:rsidRPr="00F1624F">
        <w:t xml:space="preserve"> </w:t>
      </w:r>
      <w:bookmarkStart w:id="202" w:name="_Toc11680685"/>
      <w:r w:rsidRPr="00F1624F">
        <w:t>Mündliche Abiturprüfung mit einem praktisch-gestalterischen Schwerpunkt</w:t>
      </w:r>
      <w:bookmarkEnd w:id="202"/>
    </w:p>
    <w:p w14:paraId="553FD58C" w14:textId="77777777" w:rsidR="00F1624F" w:rsidRPr="00F1624F" w:rsidRDefault="00F1624F" w:rsidP="00F1624F">
      <w:pPr>
        <w:spacing w:after="160" w:line="360" w:lineRule="auto"/>
        <w:jc w:val="left"/>
      </w:pPr>
      <w:r w:rsidRPr="00F1624F">
        <w:t>Bei der Abiturprüfung mit einem praktisch-gestalterischen Schwerpunkt werden Leistungen auf den folgenden Ebenen erwartet:</w:t>
      </w:r>
    </w:p>
    <w:p w14:paraId="78C708FC" w14:textId="73FF530F" w:rsidR="00F1624F" w:rsidRPr="00F1624F" w:rsidRDefault="00F1624F" w:rsidP="004E07C1">
      <w:pPr>
        <w:pStyle w:val="berschrift6"/>
      </w:pPr>
      <w:r w:rsidRPr="00F1624F">
        <w:t>a) Inszenatorische Leistungen</w:t>
      </w:r>
    </w:p>
    <w:p w14:paraId="4388AD2F" w14:textId="77777777" w:rsidR="00F1624F" w:rsidRPr="00F1624F" w:rsidRDefault="00F1624F" w:rsidP="00F1624F">
      <w:pPr>
        <w:spacing w:after="160" w:line="360" w:lineRule="auto"/>
        <w:jc w:val="left"/>
        <w:rPr>
          <w:b/>
          <w:bCs/>
        </w:rPr>
      </w:pPr>
      <w:r w:rsidRPr="00F1624F">
        <w:rPr>
          <w:b/>
          <w:bCs/>
        </w:rPr>
        <w:t xml:space="preserve">Selbstständige Entwicklung einer Szene aus vorgegebenem Impulsmaterial: </w:t>
      </w:r>
    </w:p>
    <w:p w14:paraId="6D68CE9F" w14:textId="77777777" w:rsidR="00F1624F" w:rsidRPr="00F1624F" w:rsidRDefault="00F1624F" w:rsidP="00F1624F">
      <w:pPr>
        <w:spacing w:after="160" w:line="360" w:lineRule="auto"/>
        <w:jc w:val="left"/>
      </w:pPr>
      <w:r w:rsidRPr="00F1624F">
        <w:t>Die Szene soll ein inszenatorisches Konzept, d.h. einen dramaturgisch gestalteten Ablauf, angemessen und differenziert gezeichnete Figuren und den gezielten Einsatz mehrerer theatraler Ausdrucksträger und Techniken (Mimik, Gestik, Proxemik, choreografische Elemente, Spiel mit Raum und Requisit etc.) erkennen lassen. Die Aufgabe kann bestehen aus</w:t>
      </w:r>
    </w:p>
    <w:p w14:paraId="68CB8ED6" w14:textId="77777777" w:rsidR="00F1624F" w:rsidRPr="00F1624F" w:rsidRDefault="00F1624F" w:rsidP="00430496">
      <w:pPr>
        <w:numPr>
          <w:ilvl w:val="0"/>
          <w:numId w:val="24"/>
        </w:numPr>
        <w:spacing w:after="160" w:line="360" w:lineRule="auto"/>
        <w:jc w:val="left"/>
      </w:pPr>
      <w:r w:rsidRPr="00F1624F">
        <w:t>der Weiterentwicklung eines vorgegebenen Spielansatzes (ein Thema, eine Situation, eine Personenkonstellation etc.),</w:t>
      </w:r>
    </w:p>
    <w:p w14:paraId="6433A94B" w14:textId="77777777" w:rsidR="00F1624F" w:rsidRPr="00F1624F" w:rsidRDefault="00F1624F" w:rsidP="00430496">
      <w:pPr>
        <w:numPr>
          <w:ilvl w:val="0"/>
          <w:numId w:val="24"/>
        </w:numPr>
        <w:spacing w:after="160" w:line="360" w:lineRule="auto"/>
        <w:jc w:val="left"/>
      </w:pPr>
      <w:r w:rsidRPr="00F1624F">
        <w:t>der Umgestaltung eines epischen oder lyrischen Textes oder eines Bildes zu einer Spielszene,</w:t>
      </w:r>
    </w:p>
    <w:p w14:paraId="2CF27E42" w14:textId="77777777" w:rsidR="00F1624F" w:rsidRPr="00F1624F" w:rsidRDefault="00F1624F" w:rsidP="00430496">
      <w:pPr>
        <w:numPr>
          <w:ilvl w:val="0"/>
          <w:numId w:val="24"/>
        </w:numPr>
        <w:spacing w:after="160" w:line="360" w:lineRule="auto"/>
        <w:jc w:val="left"/>
      </w:pPr>
      <w:r w:rsidRPr="00F1624F">
        <w:t>der Erarbeitung einer darstellerischen Lösung für einen vorliegenden kurzen dramatischen Text oder einen Szenenausschnitt,</w:t>
      </w:r>
    </w:p>
    <w:p w14:paraId="6DE285E9" w14:textId="77777777" w:rsidR="00F1624F" w:rsidRPr="00F1624F" w:rsidRDefault="00F1624F" w:rsidP="00430496">
      <w:pPr>
        <w:numPr>
          <w:ilvl w:val="0"/>
          <w:numId w:val="24"/>
        </w:numPr>
        <w:spacing w:after="160" w:line="360" w:lineRule="auto"/>
        <w:jc w:val="left"/>
      </w:pPr>
      <w:r w:rsidRPr="00F1624F">
        <w:t>der Übertragung einer vorliegenden Szene in ein anderes Genre,</w:t>
      </w:r>
    </w:p>
    <w:p w14:paraId="263836FA" w14:textId="77777777" w:rsidR="00F1624F" w:rsidRPr="00F1624F" w:rsidRDefault="00F1624F" w:rsidP="00430496">
      <w:pPr>
        <w:numPr>
          <w:ilvl w:val="0"/>
          <w:numId w:val="24"/>
        </w:numPr>
        <w:spacing w:after="160" w:line="360" w:lineRule="auto"/>
        <w:jc w:val="left"/>
      </w:pPr>
      <w:r w:rsidRPr="00F1624F">
        <w:t>der Erarbeitung von Subtexten, perspektivischen Rollentexten etc.</w:t>
      </w:r>
      <w:r w:rsidRPr="00F1624F">
        <w:rPr>
          <w:i/>
          <w:iCs/>
        </w:rPr>
        <w:t xml:space="preserve"> </w:t>
      </w:r>
    </w:p>
    <w:p w14:paraId="55A1EE0F" w14:textId="77777777" w:rsidR="00F1624F" w:rsidRPr="00F1624F" w:rsidRDefault="00F1624F" w:rsidP="00F1624F">
      <w:pPr>
        <w:spacing w:after="160" w:line="360" w:lineRule="auto"/>
        <w:jc w:val="left"/>
      </w:pPr>
      <w:r w:rsidRPr="00F1624F">
        <w:rPr>
          <w:i/>
          <w:iCs/>
        </w:rPr>
        <w:t>(Sachebene, Gestaltungsebene).</w:t>
      </w:r>
    </w:p>
    <w:p w14:paraId="0BB36B48" w14:textId="6592C32D" w:rsidR="00F1624F" w:rsidRPr="00F1624F" w:rsidRDefault="00F1624F" w:rsidP="004E07C1">
      <w:pPr>
        <w:pStyle w:val="berschrift6"/>
        <w:rPr>
          <w:i/>
          <w:iCs/>
        </w:rPr>
      </w:pPr>
      <w:r w:rsidRPr="00F1624F">
        <w:t>b) Darstellerische Leistungen</w:t>
      </w:r>
    </w:p>
    <w:p w14:paraId="6C35EC35" w14:textId="77777777" w:rsidR="00F1624F" w:rsidRPr="00F1624F" w:rsidRDefault="00F1624F" w:rsidP="00F1624F">
      <w:pPr>
        <w:spacing w:after="160" w:line="360" w:lineRule="auto"/>
        <w:jc w:val="left"/>
      </w:pPr>
      <w:r w:rsidRPr="00F1624F">
        <w:rPr>
          <w:b/>
          <w:bCs/>
        </w:rPr>
        <w:t xml:space="preserve">Präsentation der Szene: </w:t>
      </w:r>
      <w:r w:rsidRPr="00F1624F">
        <w:t>Der Prüfling spielt die von ihm entwickelte Szene. Er soll seine darstellerische Kompetenz in der Gestaltung einer Figur belegen, Rollen- und Bühnenpräsenz beweisen und gegebenenfalls im Zusammenspiel mit anderen seine Fähigkeit zur Interaktion mit anderen Figuren zeigen.</w:t>
      </w:r>
    </w:p>
    <w:p w14:paraId="6BB3A5A9" w14:textId="77777777" w:rsidR="00F1624F" w:rsidRPr="00F1624F" w:rsidRDefault="00F1624F" w:rsidP="00F1624F">
      <w:pPr>
        <w:spacing w:after="160" w:line="360" w:lineRule="auto"/>
        <w:jc w:val="left"/>
        <w:rPr>
          <w:b/>
          <w:bCs/>
          <w:i/>
          <w:iCs/>
        </w:rPr>
      </w:pPr>
      <w:r w:rsidRPr="00F1624F">
        <w:rPr>
          <w:i/>
          <w:iCs/>
        </w:rPr>
        <w:t>(Sachebene, Gestaltungsebene)</w:t>
      </w:r>
    </w:p>
    <w:p w14:paraId="5AEABB8F" w14:textId="77777777" w:rsidR="00F1624F" w:rsidRPr="00F1624F" w:rsidRDefault="00F1624F" w:rsidP="004E07C1">
      <w:pPr>
        <w:pStyle w:val="berschrift6"/>
        <w:rPr>
          <w:i/>
          <w:iCs/>
        </w:rPr>
      </w:pPr>
      <w:r w:rsidRPr="00F1624F">
        <w:lastRenderedPageBreak/>
        <w:t>c) Reflexionsleistungen</w:t>
      </w:r>
    </w:p>
    <w:p w14:paraId="41032F5D" w14:textId="77777777" w:rsidR="00F1624F" w:rsidRPr="00F1624F" w:rsidRDefault="00F1624F" w:rsidP="00F1624F">
      <w:pPr>
        <w:spacing w:after="160" w:line="360" w:lineRule="auto"/>
        <w:jc w:val="left"/>
      </w:pPr>
      <w:r w:rsidRPr="00F1624F">
        <w:rPr>
          <w:b/>
          <w:bCs/>
        </w:rPr>
        <w:t xml:space="preserve">Differenzierte Auseinandersetzung mit der erarbeiteten szenischen Lösung: </w:t>
      </w:r>
      <w:r w:rsidRPr="00F1624F">
        <w:t xml:space="preserve">Der Prüfling soll im Anschluss an die Präsentation seine szenische Lösung und die Lösungsstrategien, die Wahl der eingesetzten theatralen Ausdrucksträger und Techniken, den Ablauf der Präsentation sowie seine Intention erläutern und begründen und damit seine Fähigkeit zur Reflexion und Selbstreflexion belegen. </w:t>
      </w:r>
    </w:p>
    <w:p w14:paraId="323CE6D1" w14:textId="77777777" w:rsidR="00F1624F" w:rsidRPr="00F1624F" w:rsidRDefault="00F1624F" w:rsidP="00F1624F">
      <w:pPr>
        <w:spacing w:after="160" w:line="360" w:lineRule="auto"/>
        <w:jc w:val="left"/>
        <w:rPr>
          <w:i/>
          <w:iCs/>
        </w:rPr>
      </w:pPr>
      <w:r w:rsidRPr="00F1624F">
        <w:rPr>
          <w:i/>
          <w:iCs/>
        </w:rPr>
        <w:t>(Kommunikative Ebene)</w:t>
      </w:r>
    </w:p>
    <w:p w14:paraId="7625264C" w14:textId="77777777" w:rsidR="00F1624F" w:rsidRPr="00F1624F" w:rsidRDefault="00F1624F" w:rsidP="004E07C1">
      <w:pPr>
        <w:pStyle w:val="berschrift6"/>
      </w:pPr>
      <w:r w:rsidRPr="00F1624F">
        <w:t xml:space="preserve">d) Leistungen in Bezug auf theaterästhetisch relevantes soziokulturelles Wissen </w:t>
      </w:r>
    </w:p>
    <w:p w14:paraId="1CCD407C" w14:textId="77777777" w:rsidR="00F1624F" w:rsidRPr="00F1624F" w:rsidRDefault="00F1624F" w:rsidP="00F1624F">
      <w:pPr>
        <w:spacing w:after="160" w:line="360" w:lineRule="auto"/>
        <w:jc w:val="left"/>
      </w:pPr>
      <w:r w:rsidRPr="00F1624F">
        <w:t xml:space="preserve">Der Prüfling soll in einer weiteren reflektierenden Aufgabe Zusammenhänge zwischen dem eigenen theaterästhetischen Handeln und soziokulturellen Kontexten herstellen. </w:t>
      </w:r>
    </w:p>
    <w:p w14:paraId="7F9DEDF6" w14:textId="77777777" w:rsidR="00F1624F" w:rsidRPr="00F1624F" w:rsidRDefault="00F1624F" w:rsidP="00F1624F">
      <w:pPr>
        <w:spacing w:after="160" w:line="360" w:lineRule="auto"/>
        <w:jc w:val="left"/>
      </w:pPr>
      <w:r w:rsidRPr="00F1624F">
        <w:t>Dieser Teil des Prüfungsgesprächs kann sich beziehen auf</w:t>
      </w:r>
    </w:p>
    <w:p w14:paraId="68BEE9C1" w14:textId="77777777" w:rsidR="00F1624F" w:rsidRPr="00F1624F" w:rsidRDefault="00F1624F" w:rsidP="00430496">
      <w:pPr>
        <w:numPr>
          <w:ilvl w:val="0"/>
          <w:numId w:val="25"/>
        </w:numPr>
        <w:spacing w:after="160" w:line="360" w:lineRule="auto"/>
        <w:jc w:val="left"/>
      </w:pPr>
      <w:r w:rsidRPr="00F1624F">
        <w:t>den kulturellen, historischen oder theoretischen Hintergrund der eigenen Arbeit (Dramentheorie, Kunst- oder Theatertheorie, Theatergeschichte, Theaterkonzepte etc.),</w:t>
      </w:r>
    </w:p>
    <w:p w14:paraId="7F1A86D2" w14:textId="77777777" w:rsidR="00F1624F" w:rsidRPr="00F1624F" w:rsidRDefault="00F1624F" w:rsidP="00430496">
      <w:pPr>
        <w:numPr>
          <w:ilvl w:val="0"/>
          <w:numId w:val="25"/>
        </w:numPr>
        <w:spacing w:after="160" w:line="360" w:lineRule="auto"/>
        <w:jc w:val="left"/>
      </w:pPr>
      <w:r w:rsidRPr="00F1624F">
        <w:t>Lösungen oder Varianten zu einem Projekt, an dem die Prüflinge beteiligt waren vor dem Hintergrund theoretischer oder wirkungsästhetischer Überlegungen (Textbearbeitung, Stil der Darstellung, Anlage der Rollen- und Raumkonzeption, Licht- und Tonregie),</w:t>
      </w:r>
    </w:p>
    <w:p w14:paraId="37B33434" w14:textId="77777777" w:rsidR="00F1624F" w:rsidRPr="00F1624F" w:rsidRDefault="00F1624F" w:rsidP="00430496">
      <w:pPr>
        <w:numPr>
          <w:ilvl w:val="0"/>
          <w:numId w:val="25"/>
        </w:numPr>
        <w:spacing w:after="160" w:line="360" w:lineRule="auto"/>
        <w:jc w:val="left"/>
      </w:pPr>
      <w:r w:rsidRPr="00F1624F">
        <w:t>Vergleich der eigenen Arbeit mit einer Aufführung des professionellen Theaters,</w:t>
      </w:r>
    </w:p>
    <w:p w14:paraId="70E689ED" w14:textId="77777777" w:rsidR="00F1624F" w:rsidRPr="00F1624F" w:rsidRDefault="00F1624F" w:rsidP="00430496">
      <w:pPr>
        <w:numPr>
          <w:ilvl w:val="0"/>
          <w:numId w:val="25"/>
        </w:numPr>
        <w:spacing w:after="160" w:line="360" w:lineRule="auto"/>
        <w:jc w:val="left"/>
        <w:rPr>
          <w:i/>
          <w:iCs/>
        </w:rPr>
      </w:pPr>
      <w:r w:rsidRPr="00F1624F">
        <w:t xml:space="preserve">an der Lebenswirklichkeit der Prüflinge orientierte soziokulturelle Bezüge, soweit sie sich durch die Aufgabenstellung und die gegebene Lösung anbieten, z.B. Bezüge zur Jugendkultur, zu eigenen Interessen </w:t>
      </w:r>
      <w:r w:rsidRPr="00F1624F">
        <w:rPr>
          <w:i/>
          <w:iCs/>
        </w:rPr>
        <w:t>(Soziokulturelle Ebene).</w:t>
      </w:r>
    </w:p>
    <w:p w14:paraId="506BC23D" w14:textId="77777777" w:rsidR="00F1624F" w:rsidRPr="00F1624F" w:rsidRDefault="00F1624F" w:rsidP="004E07C1">
      <w:pPr>
        <w:pStyle w:val="berschrift6"/>
        <w:jc w:val="left"/>
      </w:pPr>
      <w:r w:rsidRPr="00F1624F">
        <w:t xml:space="preserve">1.2 Aufgabentyp 2: </w:t>
      </w:r>
      <w:bookmarkStart w:id="203" w:name="_Toc11680686"/>
      <w:r w:rsidRPr="00F1624F">
        <w:t>Mündliche Abiturprüfung mit einem konzeptionell-gestalterischen Schwerpunkt</w:t>
      </w:r>
      <w:bookmarkEnd w:id="203"/>
    </w:p>
    <w:p w14:paraId="2648AD09" w14:textId="77777777" w:rsidR="00F1624F" w:rsidRPr="00F1624F" w:rsidRDefault="00F1624F" w:rsidP="00F1624F">
      <w:pPr>
        <w:spacing w:after="160" w:line="360" w:lineRule="auto"/>
        <w:jc w:val="left"/>
      </w:pPr>
      <w:r w:rsidRPr="00F1624F">
        <w:t>Bei der Abiturprüfung mit einem konzeptionell-gestalterischen Schwerpunkt werden Leistungen auf den folgenden Ebenen erwartet:</w:t>
      </w:r>
    </w:p>
    <w:p w14:paraId="53526E54" w14:textId="77777777" w:rsidR="00F1624F" w:rsidRPr="00F1624F" w:rsidRDefault="00F1624F" w:rsidP="004E07C1">
      <w:pPr>
        <w:pStyle w:val="berschrift6"/>
      </w:pPr>
      <w:r w:rsidRPr="00F1624F">
        <w:t>a) Inszenatorische Leistungen</w:t>
      </w:r>
    </w:p>
    <w:p w14:paraId="13034171" w14:textId="77777777" w:rsidR="00F1624F" w:rsidRPr="00F1624F" w:rsidRDefault="00F1624F" w:rsidP="00F1624F">
      <w:pPr>
        <w:spacing w:after="160" w:line="360" w:lineRule="auto"/>
        <w:jc w:val="left"/>
      </w:pPr>
      <w:r w:rsidRPr="00F1624F">
        <w:rPr>
          <w:b/>
          <w:bCs/>
        </w:rPr>
        <w:t>Selbstständige Entwicklung von szenischen Konzepten aus vorgegebenem Impulsmaterial:</w:t>
      </w:r>
    </w:p>
    <w:p w14:paraId="2DFD7568" w14:textId="77777777" w:rsidR="00F1624F" w:rsidRPr="00F1624F" w:rsidRDefault="00F1624F" w:rsidP="00F1624F">
      <w:pPr>
        <w:spacing w:after="160" w:line="360" w:lineRule="auto"/>
        <w:jc w:val="left"/>
      </w:pPr>
      <w:r w:rsidRPr="00F1624F">
        <w:lastRenderedPageBreak/>
        <w:t>Eine solche konzeptionell-gestalterische Aufgabe</w:t>
      </w:r>
      <w:r w:rsidRPr="00F1624F">
        <w:rPr>
          <w:b/>
          <w:bCs/>
        </w:rPr>
        <w:t xml:space="preserve"> </w:t>
      </w:r>
      <w:r w:rsidRPr="00F1624F">
        <w:t>kann bestehen in:</w:t>
      </w:r>
    </w:p>
    <w:p w14:paraId="6F8DE5D4" w14:textId="77777777" w:rsidR="00F1624F" w:rsidRPr="00F1624F" w:rsidRDefault="00F1624F" w:rsidP="00430496">
      <w:pPr>
        <w:numPr>
          <w:ilvl w:val="0"/>
          <w:numId w:val="26"/>
        </w:numPr>
        <w:spacing w:after="160" w:line="360" w:lineRule="auto"/>
        <w:jc w:val="left"/>
      </w:pPr>
      <w:r w:rsidRPr="00F1624F">
        <w:t>der Entwicklung eines szenischen Konzeptes zu einem vorgegebenen Thema,</w:t>
      </w:r>
    </w:p>
    <w:p w14:paraId="31B6E80F" w14:textId="77777777" w:rsidR="00F1624F" w:rsidRPr="00F1624F" w:rsidRDefault="00F1624F" w:rsidP="00430496">
      <w:pPr>
        <w:numPr>
          <w:ilvl w:val="0"/>
          <w:numId w:val="26"/>
        </w:numPr>
        <w:spacing w:after="160" w:line="360" w:lineRule="auto"/>
        <w:jc w:val="left"/>
      </w:pPr>
      <w:r w:rsidRPr="00F1624F">
        <w:t>der Konzeption der Inszenierung eines kurzen dramatischen Textes (thematischer Schwerpunkt, Figuren, Raum, Kostüme, Regieanweisungen etc.),</w:t>
      </w:r>
    </w:p>
    <w:p w14:paraId="50F14C9B" w14:textId="77777777" w:rsidR="00F1624F" w:rsidRPr="00F1624F" w:rsidRDefault="00F1624F" w:rsidP="00430496">
      <w:pPr>
        <w:numPr>
          <w:ilvl w:val="0"/>
          <w:numId w:val="26"/>
        </w:numPr>
        <w:spacing w:after="160" w:line="360" w:lineRule="auto"/>
        <w:jc w:val="left"/>
      </w:pPr>
      <w:r w:rsidRPr="00F1624F">
        <w:t>dem Entwurf einer szenischen Umsetzung eines nicht-dramatischen Textes,</w:t>
      </w:r>
    </w:p>
    <w:p w14:paraId="5414C93F" w14:textId="77777777" w:rsidR="00F1624F" w:rsidRPr="00F1624F" w:rsidRDefault="00F1624F" w:rsidP="00430496">
      <w:pPr>
        <w:numPr>
          <w:ilvl w:val="0"/>
          <w:numId w:val="26"/>
        </w:numPr>
        <w:spacing w:after="160" w:line="360" w:lineRule="auto"/>
        <w:jc w:val="left"/>
      </w:pPr>
      <w:r w:rsidRPr="00F1624F">
        <w:t>dem Entwurf von Rollenkonzepten und Rollenreflexionen,</w:t>
      </w:r>
    </w:p>
    <w:p w14:paraId="3C796827" w14:textId="77777777" w:rsidR="00F1624F" w:rsidRPr="00F1624F" w:rsidRDefault="00F1624F" w:rsidP="00430496">
      <w:pPr>
        <w:numPr>
          <w:ilvl w:val="0"/>
          <w:numId w:val="26"/>
        </w:numPr>
        <w:spacing w:after="160" w:line="360" w:lineRule="auto"/>
        <w:jc w:val="left"/>
        <w:rPr>
          <w:i/>
          <w:iCs/>
        </w:rPr>
      </w:pPr>
      <w:r w:rsidRPr="00F1624F">
        <w:t xml:space="preserve">dem Entwurf eines Raum- und Bühnenkonzeptes für einen dramatischen Text </w:t>
      </w:r>
      <w:r w:rsidRPr="00F1624F">
        <w:rPr>
          <w:i/>
          <w:iCs/>
        </w:rPr>
        <w:t>(Sachebene, Gestaltungsebene).</w:t>
      </w:r>
    </w:p>
    <w:p w14:paraId="6C513C55" w14:textId="77777777" w:rsidR="00F1624F" w:rsidRPr="00F1624F" w:rsidRDefault="00F1624F" w:rsidP="004E07C1">
      <w:pPr>
        <w:pStyle w:val="berschrift6"/>
      </w:pPr>
      <w:r w:rsidRPr="00F1624F">
        <w:t xml:space="preserve">b) Präsentationsleistungen </w:t>
      </w:r>
    </w:p>
    <w:p w14:paraId="0CE24F85" w14:textId="77777777" w:rsidR="00F1624F" w:rsidRPr="00F1624F" w:rsidRDefault="00F1624F" w:rsidP="00F1624F">
      <w:pPr>
        <w:spacing w:after="160" w:line="360" w:lineRule="auto"/>
        <w:jc w:val="left"/>
      </w:pPr>
      <w:r w:rsidRPr="00F1624F">
        <w:t xml:space="preserve">Der Prüfling stellt in einem mündlichen Vortrag sein szenisches Konzept vor. </w:t>
      </w:r>
    </w:p>
    <w:p w14:paraId="71535CE4" w14:textId="4579CF28" w:rsidR="00F1624F" w:rsidRPr="00F1624F" w:rsidRDefault="00F1624F" w:rsidP="00F1624F">
      <w:pPr>
        <w:spacing w:after="160" w:line="360" w:lineRule="auto"/>
        <w:jc w:val="left"/>
      </w:pPr>
      <w:r w:rsidRPr="00F1624F">
        <w:t xml:space="preserve">Dabei bedient er sich aller ihm zur Verfügung stehenden Mittel der Präsentation wie Sprache, Gestik, Mimik, zeichnerischer Mittel (z.B. Darstellung auf </w:t>
      </w:r>
      <w:r w:rsidR="008E5A43" w:rsidRPr="00F1624F">
        <w:t>Folie) und anderer</w:t>
      </w:r>
      <w:r w:rsidRPr="00F1624F">
        <w:t xml:space="preserve"> Materialien wie Papier, Holz, Stoff etc., soweit es ihm </w:t>
      </w:r>
      <w:r w:rsidR="008E5A43" w:rsidRPr="00F1624F">
        <w:t>bereitgestellt</w:t>
      </w:r>
      <w:r w:rsidRPr="00F1624F">
        <w:t xml:space="preserve"> wurde und soweit es die jeweilige Aufgabe erfordert, um sein Konzept lebendig, schlüssig und anschaulich darzulegen. </w:t>
      </w:r>
    </w:p>
    <w:p w14:paraId="261F7970" w14:textId="77777777" w:rsidR="00F1624F" w:rsidRPr="00F1624F" w:rsidRDefault="00F1624F" w:rsidP="00F1624F">
      <w:pPr>
        <w:spacing w:after="160" w:line="360" w:lineRule="auto"/>
        <w:jc w:val="left"/>
        <w:rPr>
          <w:i/>
          <w:iCs/>
        </w:rPr>
      </w:pPr>
      <w:r w:rsidRPr="00F1624F">
        <w:rPr>
          <w:i/>
          <w:iCs/>
        </w:rPr>
        <w:t>(Sachebene, Gestaltungsebene)</w:t>
      </w:r>
    </w:p>
    <w:p w14:paraId="4775A758" w14:textId="77777777" w:rsidR="00F1624F" w:rsidRPr="00F1624F" w:rsidRDefault="00F1624F" w:rsidP="004E07C1">
      <w:pPr>
        <w:pStyle w:val="berschrift6"/>
      </w:pPr>
      <w:r w:rsidRPr="00F1624F">
        <w:t xml:space="preserve">c) Reflexionsleistungen </w:t>
      </w:r>
    </w:p>
    <w:p w14:paraId="60B68579" w14:textId="77777777" w:rsidR="00F1624F" w:rsidRPr="00F1624F" w:rsidRDefault="00F1624F" w:rsidP="00F1624F">
      <w:pPr>
        <w:spacing w:after="160" w:line="360" w:lineRule="auto"/>
        <w:jc w:val="left"/>
        <w:rPr>
          <w:i/>
          <w:iCs/>
        </w:rPr>
      </w:pPr>
      <w:r w:rsidRPr="00F1624F">
        <w:t xml:space="preserve">Differenzierte Auseinandersetzung mit dem erarbeiteten szenischen Konzept (s. Aufgabentyp 1) </w:t>
      </w:r>
      <w:r w:rsidRPr="00F1624F">
        <w:rPr>
          <w:i/>
          <w:iCs/>
        </w:rPr>
        <w:t>(Kommunikative Ebene)</w:t>
      </w:r>
    </w:p>
    <w:p w14:paraId="34F33870" w14:textId="77777777" w:rsidR="00F1624F" w:rsidRPr="00F1624F" w:rsidRDefault="00F1624F" w:rsidP="004E07C1">
      <w:pPr>
        <w:pStyle w:val="berschrift6"/>
      </w:pPr>
      <w:r w:rsidRPr="00F1624F">
        <w:t xml:space="preserve">d) Leistungen in Bezug auf theaterästhetisch relevantes soziokulturelles Wissen </w:t>
      </w:r>
    </w:p>
    <w:p w14:paraId="446E33AA" w14:textId="77777777" w:rsidR="00F1624F" w:rsidRPr="00F1624F" w:rsidRDefault="00F1624F" w:rsidP="00F1624F">
      <w:pPr>
        <w:spacing w:after="160" w:line="360" w:lineRule="auto"/>
        <w:jc w:val="left"/>
        <w:rPr>
          <w:i/>
          <w:iCs/>
        </w:rPr>
      </w:pPr>
      <w:r w:rsidRPr="00F1624F">
        <w:t>(s.</w:t>
      </w:r>
      <w:r w:rsidRPr="00F1624F">
        <w:rPr>
          <w:b/>
          <w:bCs/>
        </w:rPr>
        <w:t xml:space="preserve"> </w:t>
      </w:r>
      <w:r w:rsidRPr="00F1624F">
        <w:t xml:space="preserve">Aufgabentyp 1) </w:t>
      </w:r>
      <w:r w:rsidRPr="00F1624F">
        <w:rPr>
          <w:i/>
          <w:iCs/>
        </w:rPr>
        <w:t>(Soziokulturelle Ebene)</w:t>
      </w:r>
    </w:p>
    <w:p w14:paraId="0A72B125" w14:textId="77777777" w:rsidR="00F1624F" w:rsidRPr="00F1624F" w:rsidRDefault="00F1624F" w:rsidP="004E07C1">
      <w:pPr>
        <w:pStyle w:val="berschrift6"/>
        <w:jc w:val="left"/>
        <w:rPr>
          <w:i/>
          <w:iCs/>
        </w:rPr>
      </w:pPr>
      <w:bookmarkStart w:id="204" w:name="_Toc11680687"/>
      <w:r w:rsidRPr="00F1624F">
        <w:t>1.3 Aufgabentyp 3:</w:t>
      </w:r>
      <w:bookmarkEnd w:id="204"/>
      <w:r w:rsidRPr="00F1624F">
        <w:t xml:space="preserve"> </w:t>
      </w:r>
      <w:bookmarkStart w:id="205" w:name="_Toc11680688"/>
      <w:r w:rsidRPr="00F1624F">
        <w:t>Mündliche Abiturprüfung mit einem rezeptionsästhetischen Schwerpunkt</w:t>
      </w:r>
      <w:bookmarkEnd w:id="205"/>
    </w:p>
    <w:p w14:paraId="1750F5F1" w14:textId="77777777" w:rsidR="00F1624F" w:rsidRPr="00F1624F" w:rsidRDefault="00F1624F" w:rsidP="00F1624F">
      <w:pPr>
        <w:spacing w:after="160" w:line="360" w:lineRule="auto"/>
        <w:jc w:val="left"/>
      </w:pPr>
      <w:r w:rsidRPr="00F1624F">
        <w:t>Bei der Abiturprüfung mit einem rezeptionsästhetischen Schwerpunkt werden Leistungen auf den folgenden Ebenen erwartet:</w:t>
      </w:r>
    </w:p>
    <w:p w14:paraId="1D16B1FF" w14:textId="77777777" w:rsidR="00F1624F" w:rsidRPr="00F1624F" w:rsidRDefault="00F1624F" w:rsidP="004E07C1">
      <w:pPr>
        <w:pStyle w:val="berschrift6"/>
      </w:pPr>
      <w:r w:rsidRPr="00F1624F">
        <w:lastRenderedPageBreak/>
        <w:t>a) Rezeptionsanalytische Leistungen</w:t>
      </w:r>
    </w:p>
    <w:p w14:paraId="3473668F" w14:textId="77777777" w:rsidR="00F1624F" w:rsidRPr="00F1624F" w:rsidRDefault="00F1624F" w:rsidP="00F1624F">
      <w:pPr>
        <w:spacing w:after="160" w:line="360" w:lineRule="auto"/>
        <w:jc w:val="left"/>
        <w:rPr>
          <w:i/>
          <w:iCs/>
        </w:rPr>
      </w:pPr>
      <w:r w:rsidRPr="00F1624F">
        <w:rPr>
          <w:b/>
          <w:bCs/>
        </w:rPr>
        <w:t xml:space="preserve">Beschreibung und Analyse einer Theaterinszenierung bzw. eines Ausschnitts: </w:t>
      </w:r>
      <w:r w:rsidRPr="00F1624F">
        <w:t xml:space="preserve">Es wird erwartet, dass der Prüfling die theatralen Ausdrucksmittel und Techniken sowie die dramaturgischen Bauformen, durch die eine vorliegende Inszenierung Bedeutung erzeugt, erkennen und beschreiben kann </w:t>
      </w:r>
      <w:r w:rsidRPr="00F1624F">
        <w:rPr>
          <w:i/>
          <w:iCs/>
        </w:rPr>
        <w:t>(Sachebene).</w:t>
      </w:r>
    </w:p>
    <w:p w14:paraId="641C5AD3" w14:textId="77777777" w:rsidR="00F1624F" w:rsidRPr="00F1624F" w:rsidRDefault="00F1624F" w:rsidP="004E07C1">
      <w:pPr>
        <w:pStyle w:val="berschrift6"/>
      </w:pPr>
      <w:r w:rsidRPr="00F1624F">
        <w:t>b) Interpretationsleistung</w:t>
      </w:r>
    </w:p>
    <w:p w14:paraId="44C5DEAF" w14:textId="77777777" w:rsidR="00F1624F" w:rsidRPr="00F1624F" w:rsidRDefault="00F1624F" w:rsidP="00F1624F">
      <w:pPr>
        <w:spacing w:after="160" w:line="360" w:lineRule="auto"/>
        <w:jc w:val="left"/>
      </w:pPr>
      <w:r w:rsidRPr="00F1624F">
        <w:t xml:space="preserve">Auf dem Hintergrund seiner Analyse soll der Prüfling die Aussagen der Inszenierung deuten und die Wirkung der eingesetzten Mittel reflektieren. Dabei soll er auch die Eignung und Überzeugungskraft der eingesetzten Mittel kritisch hinterfragen und insgesamt zu einer kritischen Bewertung der Inszenierung kommen. </w:t>
      </w:r>
      <w:r w:rsidRPr="00F1624F">
        <w:rPr>
          <w:i/>
          <w:iCs/>
        </w:rPr>
        <w:t>(Sachebene, kommunikative Ebene)</w:t>
      </w:r>
    </w:p>
    <w:p w14:paraId="0DC8C283" w14:textId="77777777" w:rsidR="00F1624F" w:rsidRPr="00F1624F" w:rsidRDefault="00F1624F" w:rsidP="004E07C1">
      <w:pPr>
        <w:pStyle w:val="berschrift6"/>
      </w:pPr>
      <w:r w:rsidRPr="00F1624F">
        <w:t>c) Gestaltungsleistung</w:t>
      </w:r>
    </w:p>
    <w:p w14:paraId="0AE7899C" w14:textId="77777777" w:rsidR="00F1624F" w:rsidRPr="00F1624F" w:rsidRDefault="00F1624F" w:rsidP="00F1624F">
      <w:pPr>
        <w:spacing w:after="160" w:line="360" w:lineRule="auto"/>
        <w:jc w:val="left"/>
      </w:pPr>
      <w:r w:rsidRPr="00F1624F">
        <w:t xml:space="preserve">Auch bei der Prüfung mit einem rezeptionsästhetischen Schwerpunkt wird ein gestalterischer Anteil erwartet. Er kann z.B. bestehen in </w:t>
      </w:r>
    </w:p>
    <w:p w14:paraId="6F96D819" w14:textId="77777777" w:rsidR="00F1624F" w:rsidRPr="00F1624F" w:rsidRDefault="00F1624F" w:rsidP="00430496">
      <w:pPr>
        <w:numPr>
          <w:ilvl w:val="0"/>
          <w:numId w:val="27"/>
        </w:numPr>
        <w:spacing w:after="160" w:line="360" w:lineRule="auto"/>
        <w:jc w:val="left"/>
      </w:pPr>
      <w:r w:rsidRPr="00F1624F">
        <w:t>der Entwicklung von Szenen zu Leerstellen der gesehenen Inszenierung (vor, nach oder während einer theatralen Handlung),</w:t>
      </w:r>
    </w:p>
    <w:p w14:paraId="08ED1A4A" w14:textId="77777777" w:rsidR="00F1624F" w:rsidRPr="00F1624F" w:rsidRDefault="00F1624F" w:rsidP="00430496">
      <w:pPr>
        <w:numPr>
          <w:ilvl w:val="0"/>
          <w:numId w:val="27"/>
        </w:numPr>
        <w:spacing w:after="160" w:line="360" w:lineRule="auto"/>
        <w:jc w:val="left"/>
      </w:pPr>
      <w:r w:rsidRPr="00F1624F">
        <w:t>Entwicklung von Rollenbiografien,</w:t>
      </w:r>
    </w:p>
    <w:p w14:paraId="0B164F3E" w14:textId="77777777" w:rsidR="00F1624F" w:rsidRPr="00F1624F" w:rsidRDefault="00F1624F" w:rsidP="00430496">
      <w:pPr>
        <w:numPr>
          <w:ilvl w:val="0"/>
          <w:numId w:val="27"/>
        </w:numPr>
        <w:spacing w:after="160" w:line="360" w:lineRule="auto"/>
        <w:jc w:val="left"/>
      </w:pPr>
      <w:r w:rsidRPr="00F1624F">
        <w:t>Entwicklung von Subtexten zu einer Szene,</w:t>
      </w:r>
    </w:p>
    <w:p w14:paraId="71EAC680" w14:textId="77777777" w:rsidR="00F1624F" w:rsidRPr="00F1624F" w:rsidRDefault="00F1624F" w:rsidP="00430496">
      <w:pPr>
        <w:numPr>
          <w:ilvl w:val="0"/>
          <w:numId w:val="27"/>
        </w:numPr>
        <w:spacing w:after="160" w:line="360" w:lineRule="auto"/>
        <w:jc w:val="left"/>
        <w:rPr>
          <w:i/>
          <w:iCs/>
        </w:rPr>
      </w:pPr>
      <w:r w:rsidRPr="00F1624F">
        <w:t xml:space="preserve">Entwicklung eines alternativen Schlusses etc. </w:t>
      </w:r>
      <w:r w:rsidRPr="00F1624F">
        <w:rPr>
          <w:i/>
          <w:iCs/>
        </w:rPr>
        <w:t>(Gestaltungsebene).</w:t>
      </w:r>
    </w:p>
    <w:p w14:paraId="298F246F" w14:textId="77777777" w:rsidR="00F1624F" w:rsidRPr="00F1624F" w:rsidRDefault="00F1624F" w:rsidP="004E07C1">
      <w:pPr>
        <w:pStyle w:val="berschrift6"/>
      </w:pPr>
      <w:r w:rsidRPr="00F1624F">
        <w:t xml:space="preserve">d) Leistungen in Bezug auf theaterästhetisch relevantes soziokulturelles Wissen </w:t>
      </w:r>
    </w:p>
    <w:p w14:paraId="7C0F3C21" w14:textId="77777777" w:rsidR="00F1624F" w:rsidRPr="00F1624F" w:rsidRDefault="00F1624F" w:rsidP="00F1624F">
      <w:pPr>
        <w:spacing w:after="160" w:line="360" w:lineRule="auto"/>
        <w:jc w:val="left"/>
      </w:pPr>
      <w:r w:rsidRPr="00F1624F">
        <w:t xml:space="preserve">Der Prüfling soll in einer weiteren reflektierenden Aufgabe Zusammenhänge zwischen der gesehenen Inszenierung und kulturellen, historischen oder theoretischen Bezügen herstellen. </w:t>
      </w:r>
    </w:p>
    <w:p w14:paraId="6F82C5D5" w14:textId="77777777" w:rsidR="00F1624F" w:rsidRPr="00F1624F" w:rsidRDefault="00F1624F" w:rsidP="00F1624F">
      <w:pPr>
        <w:spacing w:after="160" w:line="360" w:lineRule="auto"/>
        <w:jc w:val="left"/>
        <w:rPr>
          <w:i/>
          <w:iCs/>
        </w:rPr>
      </w:pPr>
      <w:r w:rsidRPr="00F1624F">
        <w:rPr>
          <w:i/>
          <w:iCs/>
        </w:rPr>
        <w:t>(Soziokulturelle Ebene)</w:t>
      </w:r>
    </w:p>
    <w:p w14:paraId="35861F24" w14:textId="77777777" w:rsidR="00F1624F" w:rsidRPr="00F1624F" w:rsidRDefault="00F1624F" w:rsidP="00F1624F">
      <w:pPr>
        <w:spacing w:after="160" w:line="360" w:lineRule="auto"/>
        <w:jc w:val="left"/>
      </w:pPr>
      <w:r w:rsidRPr="00F1624F">
        <w:t xml:space="preserve">Die Zeit, die für das Ansehen eines szenischen Produkts in Gestalt von Bildkonserven (Video, DVD etc.) notwendig ist, wird nicht der Vorbereitungszeit zugerechnet. Innerhalb der Vorbereitungszeit kann der Prüfling beliebig oft erneut Einsicht in die Bildaufzeichnung nehmen. </w:t>
      </w:r>
    </w:p>
    <w:p w14:paraId="360BD479" w14:textId="77777777" w:rsidR="00F1624F" w:rsidRPr="00F1624F" w:rsidRDefault="00F1624F" w:rsidP="004E07C1">
      <w:pPr>
        <w:pStyle w:val="berschrift6"/>
      </w:pPr>
      <w:r w:rsidRPr="00F1624F">
        <w:lastRenderedPageBreak/>
        <w:t>2. Ablauf der Prüfung</w:t>
      </w:r>
    </w:p>
    <w:p w14:paraId="63DB3988" w14:textId="77777777" w:rsidR="00F1624F" w:rsidRPr="00F1624F" w:rsidRDefault="00F1624F" w:rsidP="00F1624F">
      <w:pPr>
        <w:spacing w:after="160" w:line="360" w:lineRule="auto"/>
        <w:jc w:val="left"/>
      </w:pPr>
      <w:r w:rsidRPr="00F1624F">
        <w:t xml:space="preserve">Die Prüfungsteile können je nach Aufgabenstellung unmittelbar aufeinander folgen oder auch zeitlich getrennt werden. </w:t>
      </w:r>
    </w:p>
    <w:p w14:paraId="2F610D0E" w14:textId="77777777" w:rsidR="00F1624F" w:rsidRPr="00F1624F" w:rsidRDefault="00F1624F" w:rsidP="00F1624F">
      <w:pPr>
        <w:spacing w:after="160" w:line="360" w:lineRule="auto"/>
        <w:jc w:val="left"/>
      </w:pPr>
      <w:r w:rsidRPr="00F1624F">
        <w:t>Je nach Ablauf werden beide Aufgaben gleichzeitig gestellt und eine gemeinsame Vorbereitungszeit gewährt oder die praktischen und reflektierenden Aufgaben werden getrennt gestellt, d.h. dass zwei getrennte Vorbereitungszeiten gewährt werden.</w:t>
      </w:r>
    </w:p>
    <w:p w14:paraId="3364FFA2" w14:textId="77777777" w:rsidR="00F1624F" w:rsidRPr="00F1624F" w:rsidRDefault="00F1624F" w:rsidP="00F1624F">
      <w:pPr>
        <w:spacing w:after="160" w:line="360" w:lineRule="auto"/>
        <w:jc w:val="left"/>
      </w:pPr>
      <w:r w:rsidRPr="00F1624F">
        <w:t xml:space="preserve">Die Dauer der Prüfung beträgt in der Regel 20 Minuten. Bei der Festlegung der Vorbereitungs- und Prüfungszeiten für den spielpraktischen und reflektierenden Teil sind die Besonderheiten des Faches jeweils angemessen zu berücksichtigen. </w:t>
      </w:r>
    </w:p>
    <w:p w14:paraId="26046E33" w14:textId="77777777" w:rsidR="00F1624F" w:rsidRPr="00F1624F" w:rsidRDefault="00F1624F" w:rsidP="00F1624F">
      <w:pPr>
        <w:spacing w:after="160" w:line="360" w:lineRule="auto"/>
        <w:jc w:val="left"/>
      </w:pPr>
      <w:r w:rsidRPr="00F1624F">
        <w:t>Die Vorbereitungszeit kann im Einzelfall über das Normalmaß hinaus verlängert werden (max. 40 Minuten).</w:t>
      </w:r>
    </w:p>
    <w:p w14:paraId="79F4556A" w14:textId="77777777" w:rsidR="00F1624F" w:rsidRPr="00F1624F" w:rsidRDefault="00F1624F" w:rsidP="004E07C1">
      <w:pPr>
        <w:pStyle w:val="berschrift6"/>
      </w:pPr>
      <w:r w:rsidRPr="00F1624F">
        <w:t>3. Bewertung</w:t>
      </w:r>
    </w:p>
    <w:p w14:paraId="496E7575" w14:textId="77777777" w:rsidR="00F1624F" w:rsidRPr="00F1624F" w:rsidRDefault="00F1624F" w:rsidP="00F1624F">
      <w:pPr>
        <w:spacing w:after="160" w:line="360" w:lineRule="auto"/>
        <w:jc w:val="left"/>
      </w:pPr>
      <w:r w:rsidRPr="00F1624F">
        <w:t xml:space="preserve">Jede Prüfung besteht aus vier Leistungsbereichen, die in einer gemeinsamen Note zusammengefasst werden, wobei alle Teile angemessen berücksichtigt werden sollten. </w:t>
      </w:r>
    </w:p>
    <w:p w14:paraId="77689186" w14:textId="77777777" w:rsidR="00F1624F" w:rsidRPr="00F1624F" w:rsidRDefault="00F1624F" w:rsidP="00F1624F">
      <w:pPr>
        <w:spacing w:after="160" w:line="360" w:lineRule="auto"/>
        <w:jc w:val="left"/>
      </w:pPr>
      <w:r w:rsidRPr="00F1624F">
        <w:t>Die Bewertung der Prüfungsleistung berücksichtigt die Anforderungen der Aufgabenstellung und die Eigenständigkeit der Prüfungsleistung auf dem Hintergrund der unterrichtlichen Voraussetzungen. Sie orientiert sich an der Beschreibung erwarteter Prüfungsleistungen. Leistungen, die in sinnvoller Weise von den Erwartungen abweichen, müssen in die Bewertung einbezogen werden, sofern sie im Rahmen der Aufgabenstellung liegen.</w:t>
      </w:r>
    </w:p>
    <w:p w14:paraId="01A3C4F5" w14:textId="77777777" w:rsidR="00F1624F" w:rsidRPr="00F1624F" w:rsidRDefault="00F1624F" w:rsidP="00F1624F">
      <w:pPr>
        <w:spacing w:after="160" w:line="360" w:lineRule="auto"/>
        <w:jc w:val="left"/>
        <w:rPr>
          <w:b/>
          <w:bCs/>
        </w:rPr>
      </w:pPr>
    </w:p>
    <w:p w14:paraId="02C7A77A" w14:textId="77777777" w:rsidR="00F1624F" w:rsidRPr="00F1624F" w:rsidRDefault="00F1624F" w:rsidP="00B04225">
      <w:pPr>
        <w:pStyle w:val="berschrift2"/>
      </w:pPr>
      <w:r w:rsidRPr="00F1624F">
        <w:br w:type="page"/>
      </w:r>
      <w:bookmarkStart w:id="206" w:name="_Toc12005416"/>
      <w:bookmarkStart w:id="207" w:name="_Toc11997296"/>
      <w:bookmarkStart w:id="208" w:name="_Toc11997237"/>
      <w:bookmarkStart w:id="209" w:name="_Toc201318725"/>
      <w:r w:rsidRPr="00F1624F">
        <w:lastRenderedPageBreak/>
        <w:t>Deutsch</w:t>
      </w:r>
      <w:bookmarkEnd w:id="206"/>
      <w:bookmarkEnd w:id="207"/>
      <w:bookmarkEnd w:id="208"/>
      <w:bookmarkEnd w:id="209"/>
    </w:p>
    <w:p w14:paraId="407096D6" w14:textId="77777777" w:rsidR="00F1624F" w:rsidRPr="00F1624F" w:rsidRDefault="00F1624F" w:rsidP="00F1624F">
      <w:pPr>
        <w:spacing w:after="160" w:line="360" w:lineRule="auto"/>
        <w:jc w:val="left"/>
        <w:rPr>
          <w:b/>
          <w:bCs/>
        </w:rPr>
      </w:pPr>
      <w:r w:rsidRPr="00F1624F">
        <w:rPr>
          <w:b/>
          <w:bCs/>
        </w:rPr>
        <w:t xml:space="preserve">Bezug: </w:t>
      </w:r>
    </w:p>
    <w:p w14:paraId="3A5778D4" w14:textId="77777777" w:rsidR="00F1624F" w:rsidRPr="00F1624F" w:rsidRDefault="00F1624F" w:rsidP="00430496">
      <w:pPr>
        <w:numPr>
          <w:ilvl w:val="0"/>
          <w:numId w:val="28"/>
        </w:numPr>
        <w:spacing w:after="160" w:line="240" w:lineRule="auto"/>
        <w:ind w:left="714" w:hanging="357"/>
        <w:jc w:val="left"/>
        <w:rPr>
          <w:b/>
          <w:bCs/>
          <w:i/>
          <w:iCs/>
        </w:rPr>
      </w:pPr>
      <w:r w:rsidRPr="00F1624F">
        <w:rPr>
          <w:i/>
          <w:iCs/>
        </w:rPr>
        <w:t>Bildungsstandards im Fach Deutsch für die Allgemeine Hochschulreife (Beschluss der Kultusministerkonferenz vom 18.10.2012)</w:t>
      </w:r>
    </w:p>
    <w:p w14:paraId="48C32984" w14:textId="77777777" w:rsidR="00F1624F" w:rsidRPr="00F1624F" w:rsidRDefault="00F1624F" w:rsidP="00430496">
      <w:pPr>
        <w:numPr>
          <w:ilvl w:val="0"/>
          <w:numId w:val="28"/>
        </w:numPr>
        <w:spacing w:after="160" w:line="240" w:lineRule="auto"/>
        <w:ind w:left="714" w:hanging="357"/>
        <w:jc w:val="left"/>
        <w:rPr>
          <w:i/>
          <w:iCs/>
        </w:rPr>
      </w:pPr>
      <w:r w:rsidRPr="00F1624F">
        <w:rPr>
          <w:i/>
          <w:iCs/>
        </w:rPr>
        <w:t>Abiturprüfungsordnung vom 21.07.2010 (GVBl. S. 222) in der jeweils gültigen Fassung</w:t>
      </w:r>
    </w:p>
    <w:p w14:paraId="1E09AD4A" w14:textId="161D1A3C" w:rsidR="00F1624F" w:rsidRDefault="00F1624F" w:rsidP="00F1624F">
      <w:pPr>
        <w:spacing w:after="160" w:line="360" w:lineRule="auto"/>
        <w:jc w:val="left"/>
      </w:pPr>
    </w:p>
    <w:p w14:paraId="24B508FD" w14:textId="77777777" w:rsidR="006D0260" w:rsidRPr="00F1624F" w:rsidRDefault="006D0260" w:rsidP="006D0260">
      <w:pPr>
        <w:spacing w:after="160" w:line="360" w:lineRule="auto"/>
        <w:jc w:val="left"/>
        <w:rPr>
          <w:b/>
          <w:bCs/>
        </w:rPr>
      </w:pPr>
      <w:r w:rsidRPr="00F1624F">
        <w:rPr>
          <w:b/>
          <w:bCs/>
        </w:rPr>
        <w:t>I. Schriftliche Prüfung</w:t>
      </w:r>
    </w:p>
    <w:p w14:paraId="50269C2A" w14:textId="77777777" w:rsidR="006D0260" w:rsidRPr="00F1624F" w:rsidRDefault="006D0260" w:rsidP="006D0260">
      <w:pPr>
        <w:pStyle w:val="berschrift6"/>
      </w:pPr>
      <w:r w:rsidRPr="00F1624F">
        <w:t>1.</w:t>
      </w:r>
      <w:r w:rsidRPr="00F1624F">
        <w:tab/>
        <w:t>Aufgabenarten</w:t>
      </w:r>
    </w:p>
    <w:p w14:paraId="7441D152" w14:textId="77777777" w:rsidR="006D0260" w:rsidRPr="00F1624F" w:rsidRDefault="006D0260" w:rsidP="006D0260">
      <w:pPr>
        <w:spacing w:after="160" w:line="360" w:lineRule="auto"/>
        <w:jc w:val="left"/>
        <w:rPr>
          <w:b/>
        </w:rPr>
      </w:pPr>
      <w:r w:rsidRPr="00F1624F">
        <w:rPr>
          <w:b/>
        </w:rPr>
        <w:t>Auszug aus den Bildungsstandards:</w:t>
      </w:r>
    </w:p>
    <w:p w14:paraId="1C081D5E" w14:textId="77777777" w:rsidR="006D0260" w:rsidRPr="00F1624F" w:rsidRDefault="006D0260" w:rsidP="006D0260">
      <w:pPr>
        <w:spacing w:after="160" w:line="360" w:lineRule="auto"/>
        <w:jc w:val="left"/>
        <w:rPr>
          <w:b/>
          <w:i/>
        </w:rPr>
      </w:pPr>
      <w:r w:rsidRPr="00F1624F">
        <w:rPr>
          <w:b/>
          <w:i/>
        </w:rPr>
        <w:t>3.2.1.1 Aufgabenarten:</w:t>
      </w:r>
    </w:p>
    <w:p w14:paraId="2A4B5059" w14:textId="77777777" w:rsidR="00D72C1B" w:rsidRPr="00D72C1B" w:rsidRDefault="00D72C1B" w:rsidP="00D72C1B">
      <w:pPr>
        <w:spacing w:after="160" w:line="360" w:lineRule="auto"/>
        <w:jc w:val="left"/>
        <w:rPr>
          <w:i/>
        </w:rPr>
      </w:pPr>
      <w:r w:rsidRPr="00D72C1B">
        <w:rPr>
          <w:i/>
        </w:rPr>
        <w:t xml:space="preserve">Im Rahmen der schriftlichen Abiturprüfung im Fach Deutsch werden Aufgaben gestellt, die die Rezeption und Analyse vorgegebener Texte und die erklärend-argumentierende Auseinandersetzung (Interpretation) mit diesen in den Mittelpunkt stellen (Textbezogenes Schreiben), sowie Aufgaben, die keine vollständige Textanalyse erfordern, da das vorgelegte Material auf der Grundlage von Rezeption und kritischer Sichtung für eigene Schreibziele genutzt werden soll (Materialgestütztes Schreiben). </w:t>
      </w:r>
    </w:p>
    <w:p w14:paraId="1E65BF6F" w14:textId="77777777" w:rsidR="00EB717A" w:rsidRPr="00EB717A" w:rsidRDefault="00EB717A" w:rsidP="00EB717A">
      <w:pPr>
        <w:spacing w:after="160" w:line="360" w:lineRule="auto"/>
        <w:jc w:val="left"/>
        <w:rPr>
          <w:i/>
          <w:iCs/>
        </w:rPr>
      </w:pPr>
      <w:r w:rsidRPr="00EB717A">
        <w:rPr>
          <w:i/>
        </w:rPr>
        <w:t xml:space="preserve">Die in der folgenden Tabelle aufgeführten sechs Aufgabenarten stellen Grundmuster dar, die Aufgabenarten des textbezogenen Schreibens sind miteinander kombinierbar. </w:t>
      </w:r>
      <w:r w:rsidRPr="00EB717A">
        <w:rPr>
          <w:i/>
        </w:rPr>
        <w:br/>
        <w:t>Bei Kombinationen muss jeweils der Schwerpunkt der Aufgabenart ersichtlich se</w:t>
      </w:r>
      <w:r w:rsidRPr="00EB717A">
        <w:rPr>
          <w:i/>
          <w:iCs/>
        </w:rPr>
        <w:t>in.</w:t>
      </w:r>
    </w:p>
    <w:p w14:paraId="406DCCF5" w14:textId="77777777" w:rsidR="00EB717A" w:rsidRPr="00EB717A" w:rsidRDefault="00EB717A" w:rsidP="00EB717A">
      <w:pPr>
        <w:spacing w:after="160" w:line="360" w:lineRule="auto"/>
        <w:jc w:val="left"/>
        <w:rPr>
          <w:i/>
          <w:iCs/>
        </w:rPr>
      </w:pPr>
      <w:r w:rsidRPr="00EB717A">
        <w:rPr>
          <w:i/>
        </w:rPr>
        <w:t>Grundsätzlich müssen Teilaufgaben ein sinnvolles zusammenhängendes Ganzes ergeben und in der Bearbeitung einen komplexen Gesamtzusammenhang eröffnen.</w:t>
      </w:r>
    </w:p>
    <w:tbl>
      <w:tblPr>
        <w:tblpPr w:leftFromText="141" w:rightFromText="141" w:vertAnchor="text" w:horzAnchor="page" w:tblpX="1412" w:tblpY="15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
        <w:gridCol w:w="1437"/>
        <w:gridCol w:w="1534"/>
        <w:gridCol w:w="1277"/>
        <w:gridCol w:w="1534"/>
        <w:gridCol w:w="1566"/>
        <w:gridCol w:w="1267"/>
      </w:tblGrid>
      <w:tr w:rsidR="006D0260" w:rsidRPr="00F1624F" w14:paraId="10B8CEB3" w14:textId="77777777" w:rsidTr="000C44CA">
        <w:trPr>
          <w:trHeight w:val="393"/>
        </w:trPr>
        <w:tc>
          <w:tcPr>
            <w:tcW w:w="878" w:type="dxa"/>
            <w:tcBorders>
              <w:top w:val="single" w:sz="4" w:space="0" w:color="auto"/>
              <w:left w:val="single" w:sz="4" w:space="0" w:color="auto"/>
              <w:bottom w:val="single" w:sz="4" w:space="0" w:color="auto"/>
              <w:right w:val="single" w:sz="4" w:space="0" w:color="auto"/>
            </w:tcBorders>
          </w:tcPr>
          <w:p w14:paraId="0EFA031C" w14:textId="77777777" w:rsidR="006D0260" w:rsidRPr="000C44CA" w:rsidRDefault="006D0260" w:rsidP="000C44CA">
            <w:pPr>
              <w:spacing w:after="0" w:line="240" w:lineRule="auto"/>
              <w:jc w:val="left"/>
              <w:rPr>
                <w:i/>
                <w:sz w:val="16"/>
                <w:szCs w:val="16"/>
              </w:rPr>
            </w:pPr>
          </w:p>
        </w:tc>
        <w:tc>
          <w:tcPr>
            <w:tcW w:w="5782" w:type="dxa"/>
            <w:gridSpan w:val="4"/>
            <w:tcBorders>
              <w:top w:val="single" w:sz="4" w:space="0" w:color="auto"/>
              <w:left w:val="single" w:sz="4" w:space="0" w:color="auto"/>
              <w:bottom w:val="single" w:sz="4" w:space="0" w:color="auto"/>
              <w:right w:val="single" w:sz="4" w:space="0" w:color="auto"/>
            </w:tcBorders>
            <w:hideMark/>
          </w:tcPr>
          <w:p w14:paraId="2855FE13" w14:textId="77777777" w:rsidR="006D0260" w:rsidRPr="000C44CA" w:rsidRDefault="006D0260" w:rsidP="000C44CA">
            <w:pPr>
              <w:spacing w:after="0" w:line="240" w:lineRule="auto"/>
              <w:jc w:val="left"/>
              <w:rPr>
                <w:i/>
                <w:sz w:val="16"/>
                <w:szCs w:val="16"/>
              </w:rPr>
            </w:pPr>
            <w:r w:rsidRPr="000C44CA">
              <w:rPr>
                <w:b/>
                <w:bCs/>
                <w:i/>
                <w:sz w:val="16"/>
                <w:szCs w:val="16"/>
              </w:rPr>
              <w:t>Textbezogenes Schreiben</w:t>
            </w:r>
          </w:p>
        </w:tc>
        <w:tc>
          <w:tcPr>
            <w:tcW w:w="2833" w:type="dxa"/>
            <w:gridSpan w:val="2"/>
            <w:tcBorders>
              <w:top w:val="single" w:sz="4" w:space="0" w:color="auto"/>
              <w:left w:val="single" w:sz="4" w:space="0" w:color="auto"/>
              <w:bottom w:val="single" w:sz="4" w:space="0" w:color="auto"/>
              <w:right w:val="single" w:sz="4" w:space="0" w:color="auto"/>
            </w:tcBorders>
          </w:tcPr>
          <w:p w14:paraId="0600DB86" w14:textId="77777777" w:rsidR="006D0260" w:rsidRPr="000C44CA" w:rsidRDefault="006D0260" w:rsidP="000C44CA">
            <w:pPr>
              <w:spacing w:after="0" w:line="240" w:lineRule="auto"/>
              <w:jc w:val="left"/>
              <w:rPr>
                <w:b/>
                <w:bCs/>
                <w:i/>
                <w:sz w:val="16"/>
                <w:szCs w:val="16"/>
              </w:rPr>
            </w:pPr>
            <w:r w:rsidRPr="000C44CA">
              <w:rPr>
                <w:b/>
                <w:bCs/>
                <w:i/>
                <w:sz w:val="16"/>
                <w:szCs w:val="16"/>
              </w:rPr>
              <w:t>Materialgestütztes Schreiben</w:t>
            </w:r>
          </w:p>
          <w:p w14:paraId="69F25521" w14:textId="77777777" w:rsidR="006D0260" w:rsidRPr="000C44CA" w:rsidRDefault="006D0260" w:rsidP="000C44CA">
            <w:pPr>
              <w:spacing w:after="0" w:line="240" w:lineRule="auto"/>
              <w:jc w:val="left"/>
              <w:rPr>
                <w:i/>
                <w:sz w:val="16"/>
                <w:szCs w:val="16"/>
              </w:rPr>
            </w:pPr>
          </w:p>
        </w:tc>
      </w:tr>
      <w:tr w:rsidR="006D0260" w:rsidRPr="00F1624F" w14:paraId="17E8CCBF" w14:textId="77777777" w:rsidTr="000C44CA">
        <w:trPr>
          <w:trHeight w:val="393"/>
        </w:trPr>
        <w:tc>
          <w:tcPr>
            <w:tcW w:w="878" w:type="dxa"/>
            <w:tcBorders>
              <w:top w:val="single" w:sz="4" w:space="0" w:color="auto"/>
              <w:left w:val="single" w:sz="4" w:space="0" w:color="auto"/>
              <w:bottom w:val="single" w:sz="4" w:space="0" w:color="auto"/>
              <w:right w:val="single" w:sz="4" w:space="0" w:color="auto"/>
            </w:tcBorders>
          </w:tcPr>
          <w:p w14:paraId="1CDE583C" w14:textId="3B51600B" w:rsidR="006D0260" w:rsidRPr="000C44CA" w:rsidRDefault="006D0260" w:rsidP="000C44CA">
            <w:pPr>
              <w:spacing w:after="0" w:line="240" w:lineRule="auto"/>
              <w:jc w:val="left"/>
              <w:rPr>
                <w:b/>
                <w:bCs/>
                <w:i/>
                <w:sz w:val="16"/>
                <w:szCs w:val="16"/>
              </w:rPr>
            </w:pPr>
            <w:r w:rsidRPr="000C44CA">
              <w:rPr>
                <w:b/>
                <w:bCs/>
                <w:i/>
                <w:sz w:val="16"/>
                <w:szCs w:val="16"/>
              </w:rPr>
              <w:t>Auf</w:t>
            </w:r>
            <w:r w:rsidR="000C44CA">
              <w:rPr>
                <w:b/>
                <w:bCs/>
                <w:i/>
                <w:sz w:val="16"/>
                <w:szCs w:val="16"/>
              </w:rPr>
              <w:t>-</w:t>
            </w:r>
            <w:r w:rsidRPr="000C44CA">
              <w:rPr>
                <w:b/>
                <w:bCs/>
                <w:i/>
                <w:sz w:val="16"/>
                <w:szCs w:val="16"/>
              </w:rPr>
              <w:t>gabenart</w:t>
            </w:r>
          </w:p>
          <w:p w14:paraId="18EBB9E9" w14:textId="77777777" w:rsidR="006D0260" w:rsidRPr="000C44CA" w:rsidRDefault="006D0260" w:rsidP="000C44CA">
            <w:pPr>
              <w:spacing w:after="0" w:line="240" w:lineRule="auto"/>
              <w:jc w:val="left"/>
              <w:rPr>
                <w:i/>
                <w:sz w:val="16"/>
                <w:szCs w:val="16"/>
              </w:rPr>
            </w:pPr>
          </w:p>
        </w:tc>
        <w:tc>
          <w:tcPr>
            <w:tcW w:w="1437" w:type="dxa"/>
            <w:tcBorders>
              <w:top w:val="single" w:sz="4" w:space="0" w:color="auto"/>
              <w:left w:val="single" w:sz="4" w:space="0" w:color="auto"/>
              <w:bottom w:val="single" w:sz="4" w:space="0" w:color="auto"/>
              <w:right w:val="single" w:sz="4" w:space="0" w:color="auto"/>
            </w:tcBorders>
          </w:tcPr>
          <w:p w14:paraId="2647D765" w14:textId="77777777" w:rsidR="006D0260" w:rsidRPr="000C44CA" w:rsidRDefault="006D0260" w:rsidP="000C44CA">
            <w:pPr>
              <w:spacing w:after="0" w:line="240" w:lineRule="auto"/>
              <w:jc w:val="left"/>
              <w:rPr>
                <w:i/>
                <w:sz w:val="16"/>
                <w:szCs w:val="16"/>
              </w:rPr>
            </w:pPr>
            <w:r w:rsidRPr="000C44CA">
              <w:rPr>
                <w:i/>
                <w:sz w:val="16"/>
                <w:szCs w:val="16"/>
              </w:rPr>
              <w:t>Interpretation literarischer Texte</w:t>
            </w:r>
          </w:p>
          <w:p w14:paraId="2D1EF690" w14:textId="77777777" w:rsidR="006D0260" w:rsidRPr="000C44CA" w:rsidRDefault="006D0260" w:rsidP="000C44CA">
            <w:pPr>
              <w:spacing w:after="0" w:line="240" w:lineRule="auto"/>
              <w:jc w:val="left"/>
              <w:rPr>
                <w:i/>
                <w:sz w:val="16"/>
                <w:szCs w:val="16"/>
              </w:rPr>
            </w:pPr>
          </w:p>
        </w:tc>
        <w:tc>
          <w:tcPr>
            <w:tcW w:w="1534" w:type="dxa"/>
            <w:tcBorders>
              <w:top w:val="single" w:sz="4" w:space="0" w:color="auto"/>
              <w:left w:val="single" w:sz="4" w:space="0" w:color="auto"/>
              <w:bottom w:val="single" w:sz="4" w:space="0" w:color="auto"/>
              <w:right w:val="single" w:sz="4" w:space="0" w:color="auto"/>
            </w:tcBorders>
          </w:tcPr>
          <w:p w14:paraId="17E5C6FC" w14:textId="77777777" w:rsidR="006D0260" w:rsidRPr="000C44CA" w:rsidRDefault="006D0260" w:rsidP="000C44CA">
            <w:pPr>
              <w:spacing w:after="0" w:line="240" w:lineRule="auto"/>
              <w:jc w:val="left"/>
              <w:rPr>
                <w:i/>
                <w:sz w:val="16"/>
                <w:szCs w:val="16"/>
              </w:rPr>
            </w:pPr>
            <w:r w:rsidRPr="000C44CA">
              <w:rPr>
                <w:i/>
                <w:sz w:val="16"/>
                <w:szCs w:val="16"/>
              </w:rPr>
              <w:t>Analyse pragmatischer</w:t>
            </w:r>
          </w:p>
          <w:p w14:paraId="650F6EC3" w14:textId="77777777" w:rsidR="006D0260" w:rsidRPr="000C44CA" w:rsidRDefault="006D0260" w:rsidP="000C44CA">
            <w:pPr>
              <w:spacing w:after="0" w:line="240" w:lineRule="auto"/>
              <w:jc w:val="left"/>
              <w:rPr>
                <w:i/>
                <w:sz w:val="16"/>
                <w:szCs w:val="16"/>
              </w:rPr>
            </w:pPr>
            <w:r w:rsidRPr="000C44CA">
              <w:rPr>
                <w:i/>
                <w:sz w:val="16"/>
                <w:szCs w:val="16"/>
              </w:rPr>
              <w:t>Texte</w:t>
            </w:r>
          </w:p>
          <w:p w14:paraId="1C19180B" w14:textId="77777777" w:rsidR="006D0260" w:rsidRPr="000C44CA" w:rsidRDefault="006D0260" w:rsidP="000C44CA">
            <w:pPr>
              <w:spacing w:after="0" w:line="240" w:lineRule="auto"/>
              <w:jc w:val="left"/>
              <w:rPr>
                <w:i/>
                <w:sz w:val="16"/>
                <w:szCs w:val="16"/>
              </w:rPr>
            </w:pPr>
          </w:p>
        </w:tc>
        <w:tc>
          <w:tcPr>
            <w:tcW w:w="1277" w:type="dxa"/>
            <w:tcBorders>
              <w:top w:val="single" w:sz="4" w:space="0" w:color="auto"/>
              <w:left w:val="single" w:sz="4" w:space="0" w:color="auto"/>
              <w:bottom w:val="single" w:sz="4" w:space="0" w:color="auto"/>
              <w:right w:val="single" w:sz="4" w:space="0" w:color="auto"/>
            </w:tcBorders>
          </w:tcPr>
          <w:p w14:paraId="09BC1260" w14:textId="77777777" w:rsidR="006D0260" w:rsidRPr="000C44CA" w:rsidRDefault="006D0260" w:rsidP="000C44CA">
            <w:pPr>
              <w:spacing w:after="0" w:line="240" w:lineRule="auto"/>
              <w:jc w:val="left"/>
              <w:rPr>
                <w:i/>
                <w:sz w:val="16"/>
                <w:szCs w:val="16"/>
              </w:rPr>
            </w:pPr>
            <w:r w:rsidRPr="000C44CA">
              <w:rPr>
                <w:i/>
                <w:sz w:val="16"/>
                <w:szCs w:val="16"/>
              </w:rPr>
              <w:t xml:space="preserve">Erörterung literarischer </w:t>
            </w:r>
          </w:p>
          <w:p w14:paraId="0F199F15" w14:textId="77777777" w:rsidR="006D0260" w:rsidRPr="000C44CA" w:rsidRDefault="006D0260" w:rsidP="000C44CA">
            <w:pPr>
              <w:spacing w:after="0" w:line="240" w:lineRule="auto"/>
              <w:jc w:val="left"/>
              <w:rPr>
                <w:i/>
                <w:sz w:val="16"/>
                <w:szCs w:val="16"/>
              </w:rPr>
            </w:pPr>
            <w:r w:rsidRPr="000C44CA">
              <w:rPr>
                <w:i/>
                <w:sz w:val="16"/>
                <w:szCs w:val="16"/>
              </w:rPr>
              <w:t>Texte</w:t>
            </w:r>
          </w:p>
          <w:p w14:paraId="64F89090" w14:textId="77777777" w:rsidR="006D0260" w:rsidRPr="000C44CA" w:rsidRDefault="006D0260" w:rsidP="000C44CA">
            <w:pPr>
              <w:spacing w:after="0" w:line="240" w:lineRule="auto"/>
              <w:jc w:val="left"/>
              <w:rPr>
                <w:i/>
                <w:sz w:val="16"/>
                <w:szCs w:val="16"/>
              </w:rPr>
            </w:pPr>
          </w:p>
        </w:tc>
        <w:tc>
          <w:tcPr>
            <w:tcW w:w="1534" w:type="dxa"/>
            <w:tcBorders>
              <w:top w:val="single" w:sz="4" w:space="0" w:color="auto"/>
              <w:left w:val="single" w:sz="4" w:space="0" w:color="auto"/>
              <w:bottom w:val="single" w:sz="4" w:space="0" w:color="auto"/>
              <w:right w:val="single" w:sz="4" w:space="0" w:color="auto"/>
            </w:tcBorders>
          </w:tcPr>
          <w:p w14:paraId="2ECEDD66" w14:textId="77777777" w:rsidR="006D0260" w:rsidRPr="000C44CA" w:rsidRDefault="006D0260" w:rsidP="000C44CA">
            <w:pPr>
              <w:spacing w:after="0" w:line="240" w:lineRule="auto"/>
              <w:jc w:val="left"/>
              <w:rPr>
                <w:i/>
                <w:sz w:val="16"/>
                <w:szCs w:val="16"/>
              </w:rPr>
            </w:pPr>
            <w:r w:rsidRPr="000C44CA">
              <w:rPr>
                <w:i/>
                <w:sz w:val="16"/>
                <w:szCs w:val="16"/>
              </w:rPr>
              <w:t xml:space="preserve">Erörterung pragmatischer </w:t>
            </w:r>
          </w:p>
          <w:p w14:paraId="511059E9" w14:textId="77777777" w:rsidR="006D0260" w:rsidRPr="000C44CA" w:rsidRDefault="006D0260" w:rsidP="000C44CA">
            <w:pPr>
              <w:spacing w:after="0" w:line="240" w:lineRule="auto"/>
              <w:jc w:val="left"/>
              <w:rPr>
                <w:i/>
                <w:sz w:val="16"/>
                <w:szCs w:val="16"/>
              </w:rPr>
            </w:pPr>
            <w:r w:rsidRPr="000C44CA">
              <w:rPr>
                <w:i/>
                <w:sz w:val="16"/>
                <w:szCs w:val="16"/>
              </w:rPr>
              <w:t>Texte</w:t>
            </w:r>
          </w:p>
          <w:p w14:paraId="7B5620E6" w14:textId="77777777" w:rsidR="006D0260" w:rsidRPr="000C44CA" w:rsidRDefault="006D0260" w:rsidP="000C44CA">
            <w:pPr>
              <w:spacing w:after="0" w:line="240" w:lineRule="auto"/>
              <w:jc w:val="left"/>
              <w:rPr>
                <w:i/>
                <w:sz w:val="16"/>
                <w:szCs w:val="16"/>
              </w:rPr>
            </w:pPr>
          </w:p>
        </w:tc>
        <w:tc>
          <w:tcPr>
            <w:tcW w:w="1566" w:type="dxa"/>
            <w:tcBorders>
              <w:top w:val="single" w:sz="4" w:space="0" w:color="auto"/>
              <w:left w:val="single" w:sz="4" w:space="0" w:color="auto"/>
              <w:bottom w:val="single" w:sz="4" w:space="0" w:color="auto"/>
              <w:right w:val="single" w:sz="4" w:space="0" w:color="auto"/>
            </w:tcBorders>
          </w:tcPr>
          <w:p w14:paraId="32390EEB" w14:textId="1C080C18" w:rsidR="006D0260" w:rsidRPr="000C44CA" w:rsidRDefault="006D0260" w:rsidP="000C44CA">
            <w:pPr>
              <w:spacing w:after="0" w:line="240" w:lineRule="auto"/>
              <w:jc w:val="left"/>
              <w:rPr>
                <w:i/>
                <w:sz w:val="16"/>
                <w:szCs w:val="16"/>
              </w:rPr>
            </w:pPr>
            <w:r w:rsidRPr="000C44CA">
              <w:rPr>
                <w:i/>
                <w:sz w:val="16"/>
                <w:szCs w:val="16"/>
              </w:rPr>
              <w:t>Materialgestütztes Verfassen informierender Texte</w:t>
            </w:r>
          </w:p>
          <w:p w14:paraId="51FE0E7C" w14:textId="77777777" w:rsidR="006D0260" w:rsidRPr="000C44CA" w:rsidRDefault="006D0260" w:rsidP="000C44CA">
            <w:pPr>
              <w:spacing w:after="0" w:line="240" w:lineRule="auto"/>
              <w:jc w:val="left"/>
              <w:rPr>
                <w:i/>
                <w:sz w:val="16"/>
                <w:szCs w:val="16"/>
              </w:rPr>
            </w:pPr>
          </w:p>
        </w:tc>
        <w:tc>
          <w:tcPr>
            <w:tcW w:w="1267" w:type="dxa"/>
            <w:tcBorders>
              <w:top w:val="single" w:sz="4" w:space="0" w:color="auto"/>
              <w:left w:val="single" w:sz="4" w:space="0" w:color="auto"/>
              <w:bottom w:val="single" w:sz="4" w:space="0" w:color="auto"/>
              <w:right w:val="single" w:sz="4" w:space="0" w:color="auto"/>
            </w:tcBorders>
          </w:tcPr>
          <w:p w14:paraId="1A7E7EF8" w14:textId="5E64D875" w:rsidR="006D0260" w:rsidRPr="000C44CA" w:rsidRDefault="006D0260" w:rsidP="000C44CA">
            <w:pPr>
              <w:spacing w:after="0" w:line="240" w:lineRule="auto"/>
              <w:jc w:val="left"/>
              <w:rPr>
                <w:i/>
                <w:sz w:val="16"/>
                <w:szCs w:val="16"/>
              </w:rPr>
            </w:pPr>
            <w:r w:rsidRPr="000C44CA">
              <w:rPr>
                <w:i/>
                <w:sz w:val="16"/>
                <w:szCs w:val="16"/>
              </w:rPr>
              <w:t>Material</w:t>
            </w:r>
            <w:r w:rsidR="007538DD" w:rsidRPr="000C44CA">
              <w:rPr>
                <w:i/>
                <w:sz w:val="16"/>
                <w:szCs w:val="16"/>
              </w:rPr>
              <w:t>-</w:t>
            </w:r>
            <w:r w:rsidRPr="000C44CA">
              <w:rPr>
                <w:i/>
                <w:sz w:val="16"/>
                <w:szCs w:val="16"/>
              </w:rPr>
              <w:t>gestütztes Verfassen argumen</w:t>
            </w:r>
            <w:r w:rsidR="000C44CA">
              <w:rPr>
                <w:i/>
                <w:sz w:val="16"/>
                <w:szCs w:val="16"/>
              </w:rPr>
              <w:t>-</w:t>
            </w:r>
            <w:r w:rsidRPr="000C44CA">
              <w:rPr>
                <w:i/>
                <w:sz w:val="16"/>
                <w:szCs w:val="16"/>
              </w:rPr>
              <w:t>tie</w:t>
            </w:r>
            <w:r w:rsidR="007538DD" w:rsidRPr="000C44CA">
              <w:rPr>
                <w:i/>
                <w:sz w:val="16"/>
                <w:szCs w:val="16"/>
              </w:rPr>
              <w:t>render</w:t>
            </w:r>
            <w:r w:rsidRPr="000C44CA">
              <w:rPr>
                <w:i/>
                <w:sz w:val="16"/>
                <w:szCs w:val="16"/>
              </w:rPr>
              <w:t xml:space="preserve"> Texte</w:t>
            </w:r>
          </w:p>
          <w:p w14:paraId="01D9B45C" w14:textId="77777777" w:rsidR="006D0260" w:rsidRPr="000C44CA" w:rsidRDefault="006D0260" w:rsidP="000C44CA">
            <w:pPr>
              <w:spacing w:after="0" w:line="240" w:lineRule="auto"/>
              <w:jc w:val="left"/>
              <w:rPr>
                <w:i/>
                <w:sz w:val="16"/>
                <w:szCs w:val="16"/>
              </w:rPr>
            </w:pPr>
          </w:p>
        </w:tc>
      </w:tr>
    </w:tbl>
    <w:p w14:paraId="59036C04" w14:textId="77777777" w:rsidR="006D0260" w:rsidRPr="00F1624F" w:rsidRDefault="006D0260" w:rsidP="006D0260">
      <w:pPr>
        <w:spacing w:after="160" w:line="360" w:lineRule="auto"/>
        <w:jc w:val="left"/>
        <w:rPr>
          <w:i/>
        </w:rPr>
      </w:pPr>
    </w:p>
    <w:p w14:paraId="7353C1DF" w14:textId="77777777" w:rsidR="006D0260" w:rsidRPr="00F1624F" w:rsidRDefault="006D0260" w:rsidP="006D0260">
      <w:pPr>
        <w:spacing w:after="160" w:line="360" w:lineRule="auto"/>
        <w:jc w:val="left"/>
        <w:rPr>
          <w:b/>
        </w:rPr>
      </w:pPr>
      <w:r w:rsidRPr="00F1624F">
        <w:rPr>
          <w:b/>
        </w:rPr>
        <w:t>Für Rheinland-Pfalz gilt folgende Regelung:</w:t>
      </w:r>
    </w:p>
    <w:p w14:paraId="31BF41B5" w14:textId="77777777" w:rsidR="00EB717A" w:rsidRDefault="00EB717A" w:rsidP="00EB717A">
      <w:pPr>
        <w:spacing w:after="160" w:line="360" w:lineRule="auto"/>
        <w:jc w:val="left"/>
      </w:pPr>
      <w:r w:rsidRPr="00F1624F">
        <w:t xml:space="preserve">Von der Lehrkraft einzureichen sind </w:t>
      </w:r>
      <w:r w:rsidRPr="00F1624F">
        <w:rPr>
          <w:b/>
        </w:rPr>
        <w:t>drei Aufgaben</w:t>
      </w:r>
      <w:r w:rsidRPr="00F1624F">
        <w:t xml:space="preserve">, davon sind </w:t>
      </w:r>
      <w:r>
        <w:t xml:space="preserve">zwei Interpretationen literarischer Texte </w:t>
      </w:r>
      <w:r w:rsidRPr="00F1624F">
        <w:t>verbindlich sowie eine weitere beliebig.</w:t>
      </w:r>
      <w:r w:rsidRPr="006D1E11">
        <w:t xml:space="preserve"> </w:t>
      </w:r>
      <w:r>
        <w:br/>
      </w:r>
      <w:r w:rsidRPr="00F1624F">
        <w:t xml:space="preserve">Ein Thema ist aus dem letzten Schuljahr der Qualifikationsphase </w:t>
      </w:r>
      <w:r>
        <w:t>einzureichen.</w:t>
      </w:r>
    </w:p>
    <w:p w14:paraId="114893F9" w14:textId="03849B87" w:rsidR="00EB717A" w:rsidRPr="00F1624F" w:rsidRDefault="00EB717A" w:rsidP="00EB717A">
      <w:pPr>
        <w:spacing w:after="160" w:line="360" w:lineRule="auto"/>
        <w:jc w:val="left"/>
      </w:pPr>
      <w:r>
        <w:lastRenderedPageBreak/>
        <w:t>Für das Abitur 202</w:t>
      </w:r>
      <w:r w:rsidR="007853C2">
        <w:t>6</w:t>
      </w:r>
      <w:r>
        <w:t xml:space="preserve"> darf </w:t>
      </w:r>
      <w:r w:rsidRPr="00F1624F">
        <w:t xml:space="preserve">keine </w:t>
      </w:r>
      <w:r>
        <w:t>Analyse</w:t>
      </w:r>
      <w:r w:rsidRPr="00F1624F">
        <w:t xml:space="preserve"> pragmatischer Texte </w:t>
      </w:r>
      <w:r>
        <w:t xml:space="preserve">(AP) sowie keine Aufgabe zum Materialgestützten Verfassen argumentierender Texte (MA) </w:t>
      </w:r>
      <w:r w:rsidRPr="00F1624F">
        <w:t xml:space="preserve">eingereicht werden. </w:t>
      </w:r>
    </w:p>
    <w:p w14:paraId="28617B6B" w14:textId="77777777" w:rsidR="00EB717A" w:rsidRDefault="00EB717A" w:rsidP="00EB717A">
      <w:pPr>
        <w:spacing w:after="160" w:line="360" w:lineRule="auto"/>
        <w:jc w:val="left"/>
      </w:pPr>
      <w:r w:rsidRPr="00F1624F">
        <w:t xml:space="preserve">Die Auswahlkommission wählt </w:t>
      </w:r>
      <w:r>
        <w:t xml:space="preserve">von den drei eingereichten </w:t>
      </w:r>
      <w:r w:rsidRPr="00F1624F">
        <w:t xml:space="preserve">Aufgaben </w:t>
      </w:r>
      <w:r>
        <w:t xml:space="preserve">zwei Aufgaben </w:t>
      </w:r>
      <w:r w:rsidRPr="00F1624F">
        <w:t xml:space="preserve">aus. </w:t>
      </w:r>
      <w:r>
        <w:br/>
      </w:r>
      <w:r w:rsidRPr="00F1624F">
        <w:t xml:space="preserve">Diese werden </w:t>
      </w:r>
      <w:r>
        <w:t>durch eine zentral gestellte AP-Aufgabe sowie eine zentral gestellte MA-Aufgabe ergänzt.</w:t>
      </w:r>
    </w:p>
    <w:p w14:paraId="3EC8880B" w14:textId="77777777" w:rsidR="00EB717A" w:rsidRDefault="00EB717A" w:rsidP="00EB717A">
      <w:pPr>
        <w:spacing w:after="160" w:line="360" w:lineRule="auto"/>
        <w:jc w:val="left"/>
      </w:pPr>
      <w:r>
        <w:t>Beide zentralen Aufgaben beziehen sich auf ein domänenspezifisches Thema des MSS-Lehrplans für das Fach Deutsch (Literatur, Sprache, Theater, Medien).</w:t>
      </w:r>
      <w:r w:rsidRPr="006D1E11">
        <w:t xml:space="preserve"> </w:t>
      </w:r>
      <w:r>
        <w:br/>
        <w:t>Sie enthalten</w:t>
      </w:r>
      <w:r w:rsidRPr="00F1624F">
        <w:t xml:space="preserve"> einen Erwartungshorizont und Hinweise zur Bewertung. </w:t>
      </w:r>
      <w:r>
        <w:br/>
      </w:r>
      <w:r w:rsidRPr="00F1624F">
        <w:t>Eine Bewertung mit Rohpunkten ist dabei nicht vorgesehen, stattdessen wird es eine ungefähre prozentuale Gewichtung der Teilaufgaben geben, die auch auf dem Aufgabenblatt der Schülerinnen und Schüler ausgewiesen sein wird</w:t>
      </w:r>
      <w:r>
        <w:t>.</w:t>
      </w:r>
    </w:p>
    <w:p w14:paraId="2E17F579" w14:textId="12F283A0" w:rsidR="00EB717A" w:rsidRDefault="00EB717A" w:rsidP="00EB717A">
      <w:pPr>
        <w:spacing w:after="160" w:line="360" w:lineRule="auto"/>
        <w:jc w:val="left"/>
      </w:pPr>
      <w:r w:rsidRPr="00F1624F">
        <w:t xml:space="preserve">Die Prüflinge wählen eine der </w:t>
      </w:r>
      <w:r>
        <w:t>vier</w:t>
      </w:r>
      <w:r w:rsidRPr="00F1624F">
        <w:t xml:space="preserve"> Aufgaben aus und bearbeiten diese.</w:t>
      </w:r>
    </w:p>
    <w:p w14:paraId="7CB0512F" w14:textId="77777777" w:rsidR="002A5B94" w:rsidRPr="00F1624F" w:rsidRDefault="002A5B94" w:rsidP="00EB717A">
      <w:pPr>
        <w:spacing w:after="160" w:line="360" w:lineRule="auto"/>
        <w:jc w:val="left"/>
      </w:pPr>
    </w:p>
    <w:p w14:paraId="2FAAA433" w14:textId="77777777" w:rsidR="006D0260" w:rsidRPr="00F1624F" w:rsidRDefault="006D0260" w:rsidP="006D0260">
      <w:pPr>
        <w:pStyle w:val="berschrift6"/>
        <w:jc w:val="left"/>
      </w:pPr>
      <w:r w:rsidRPr="00F1624F">
        <w:t xml:space="preserve">2. </w:t>
      </w:r>
      <w:r w:rsidRPr="00F1624F">
        <w:tab/>
        <w:t>Hinweise für die Erstellung von Aufgabenvorschlägen</w:t>
      </w:r>
    </w:p>
    <w:p w14:paraId="406A13B7" w14:textId="79E67C75" w:rsidR="006D0260" w:rsidRDefault="006D0260" w:rsidP="006D0260">
      <w:pPr>
        <w:spacing w:after="160" w:line="360" w:lineRule="auto"/>
        <w:jc w:val="left"/>
      </w:pPr>
      <w:r w:rsidRPr="00F1624F">
        <w:t>Die drei Abituraufgaben sind jeweils nach dem folgenden Raster zu erstellen:</w:t>
      </w:r>
    </w:p>
    <w:p w14:paraId="1A4195AF" w14:textId="77777777" w:rsidR="002A5B94" w:rsidRPr="00F1624F" w:rsidRDefault="002A5B94" w:rsidP="006D0260">
      <w:pPr>
        <w:spacing w:after="160" w:line="360" w:lineRule="auto"/>
        <w:jc w:val="left"/>
      </w:pPr>
    </w:p>
    <w:p w14:paraId="40832F7E" w14:textId="77777777" w:rsidR="006D0260" w:rsidRPr="00F1624F" w:rsidRDefault="006D0260" w:rsidP="006D0260">
      <w:pPr>
        <w:pStyle w:val="berschrift6"/>
      </w:pPr>
      <w:r w:rsidRPr="00F1624F">
        <w:t>I) Material für die Prüflinge</w:t>
      </w:r>
    </w:p>
    <w:p w14:paraId="03C1D0B7" w14:textId="77777777" w:rsidR="006D0260" w:rsidRDefault="006D0260" w:rsidP="006D0260">
      <w:pPr>
        <w:pStyle w:val="berschrift6"/>
      </w:pPr>
      <w:r w:rsidRPr="00F1624F">
        <w:t>a) Aufgabenstellung:</w:t>
      </w:r>
    </w:p>
    <w:p w14:paraId="1FDEAD21" w14:textId="77777777" w:rsidR="00EB717A" w:rsidRPr="00F1624F" w:rsidRDefault="00EB717A" w:rsidP="00EB717A">
      <w:pPr>
        <w:spacing w:after="160" w:line="360" w:lineRule="auto"/>
        <w:jc w:val="left"/>
        <w:rPr>
          <w:b/>
        </w:rPr>
      </w:pPr>
      <w:r w:rsidRPr="00F1624F">
        <w:rPr>
          <w:i/>
        </w:rPr>
        <w:t>Bitte ohne Angaben der Anforderungsbereiche, aber mit Information über die ungefähre Gewichtung etwaiger Teilaufgaben zur Orientierung der Prüflinge.</w:t>
      </w:r>
      <w:r>
        <w:rPr>
          <w:i/>
        </w:rPr>
        <w:t xml:space="preserve"> </w:t>
      </w:r>
      <w:r>
        <w:rPr>
          <w:i/>
        </w:rPr>
        <w:br/>
        <w:t>Eine 50:50 Gewichtung ist nicht zulässig, vielmehr muss ein Schwerpunkt erkennbar sein.</w:t>
      </w:r>
    </w:p>
    <w:p w14:paraId="26604415" w14:textId="77777777" w:rsidR="006D0260" w:rsidRDefault="006D0260" w:rsidP="006D0260">
      <w:pPr>
        <w:pStyle w:val="berschrift6"/>
      </w:pPr>
      <w:r w:rsidRPr="00F1624F">
        <w:t>b) Material:</w:t>
      </w:r>
    </w:p>
    <w:p w14:paraId="5198C209" w14:textId="573D7760" w:rsidR="00EB717A" w:rsidRDefault="00EB717A" w:rsidP="00EB717A">
      <w:pPr>
        <w:spacing w:after="160" w:line="360" w:lineRule="auto"/>
        <w:jc w:val="left"/>
        <w:rPr>
          <w:i/>
        </w:rPr>
      </w:pPr>
      <w:r>
        <w:rPr>
          <w:i/>
        </w:rPr>
        <w:t xml:space="preserve">Hier ist das gesamte zu bearbeitende Material für die Schülerhand aufzuführen. </w:t>
      </w:r>
      <w:r>
        <w:rPr>
          <w:i/>
        </w:rPr>
        <w:br/>
        <w:t xml:space="preserve">Originaltexte dürfen </w:t>
      </w:r>
      <w:r w:rsidRPr="00F1624F">
        <w:rPr>
          <w:i/>
        </w:rPr>
        <w:t xml:space="preserve">nur dezent und nicht sinnentfremdend gekürzt werden. </w:t>
      </w:r>
      <w:r w:rsidRPr="00F1624F">
        <w:rPr>
          <w:i/>
        </w:rPr>
        <w:br/>
        <w:t>Bitte Zeilennummerierung</w:t>
      </w:r>
      <w:r>
        <w:rPr>
          <w:i/>
        </w:rPr>
        <w:t xml:space="preserve">, </w:t>
      </w:r>
      <w:r w:rsidRPr="00F1624F">
        <w:rPr>
          <w:i/>
        </w:rPr>
        <w:t>Quellenangaben</w:t>
      </w:r>
      <w:r>
        <w:rPr>
          <w:i/>
        </w:rPr>
        <w:t xml:space="preserve"> sowie Wortanzahl unter den Texten </w:t>
      </w:r>
      <w:r w:rsidRPr="00F1624F">
        <w:rPr>
          <w:i/>
        </w:rPr>
        <w:t>nicht vergessen.</w:t>
      </w:r>
    </w:p>
    <w:p w14:paraId="6C197CA8" w14:textId="77777777" w:rsidR="0019425C" w:rsidRPr="00F1624F" w:rsidRDefault="0019425C" w:rsidP="00EB717A">
      <w:pPr>
        <w:spacing w:after="160" w:line="360" w:lineRule="auto"/>
        <w:jc w:val="left"/>
        <w:rPr>
          <w:b/>
        </w:rPr>
      </w:pPr>
    </w:p>
    <w:p w14:paraId="3F66B635" w14:textId="77777777" w:rsidR="006D0260" w:rsidRPr="00F1624F" w:rsidRDefault="006D0260" w:rsidP="006D0260">
      <w:pPr>
        <w:pStyle w:val="berschrift6"/>
      </w:pPr>
      <w:r w:rsidRPr="00F1624F">
        <w:lastRenderedPageBreak/>
        <w:t>II) Material für die Auswahlkommission</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163"/>
      </w:tblGrid>
      <w:tr w:rsidR="006D0260" w:rsidRPr="00F1624F" w14:paraId="53004F80"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6B75C9E6" w14:textId="77777777" w:rsidR="006D0260" w:rsidRPr="00F1624F" w:rsidRDefault="006D0260" w:rsidP="00465FC5">
            <w:pPr>
              <w:spacing w:after="160" w:line="360" w:lineRule="auto"/>
              <w:jc w:val="left"/>
              <w:rPr>
                <w:b/>
              </w:rPr>
            </w:pPr>
            <w:r w:rsidRPr="00F1624F">
              <w:rPr>
                <w:b/>
              </w:rPr>
              <w:t>Aufgabenart</w:t>
            </w:r>
          </w:p>
        </w:tc>
        <w:tc>
          <w:tcPr>
            <w:tcW w:w="7163" w:type="dxa"/>
            <w:tcBorders>
              <w:top w:val="single" w:sz="4" w:space="0" w:color="auto"/>
              <w:left w:val="single" w:sz="4" w:space="0" w:color="auto"/>
              <w:bottom w:val="single" w:sz="4" w:space="0" w:color="auto"/>
              <w:right w:val="single" w:sz="4" w:space="0" w:color="auto"/>
            </w:tcBorders>
            <w:hideMark/>
          </w:tcPr>
          <w:p w14:paraId="20CF7D22" w14:textId="7C195C62" w:rsidR="006D0260" w:rsidRPr="00E8677B" w:rsidRDefault="006D0260" w:rsidP="00465FC5">
            <w:pPr>
              <w:spacing w:after="160" w:line="360" w:lineRule="auto"/>
              <w:jc w:val="left"/>
            </w:pPr>
            <w:r w:rsidRPr="00E8677B">
              <w:t>Z.</w:t>
            </w:r>
            <w:r w:rsidR="00E8677B" w:rsidRPr="00E8677B">
              <w:t xml:space="preserve"> </w:t>
            </w:r>
            <w:r w:rsidRPr="00E8677B">
              <w:t>B. Interpretation literarischer Texte</w:t>
            </w:r>
          </w:p>
        </w:tc>
      </w:tr>
      <w:tr w:rsidR="006D0260" w:rsidRPr="00F1624F" w14:paraId="2F4F6BED"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4DF6CCA6" w14:textId="77777777" w:rsidR="006D0260" w:rsidRPr="00F1624F" w:rsidRDefault="006D0260" w:rsidP="00465FC5">
            <w:pPr>
              <w:spacing w:after="160" w:line="360" w:lineRule="auto"/>
              <w:jc w:val="left"/>
              <w:rPr>
                <w:b/>
              </w:rPr>
            </w:pPr>
            <w:r w:rsidRPr="00F1624F">
              <w:rPr>
                <w:b/>
              </w:rPr>
              <w:t>Aufgabentitel</w:t>
            </w:r>
          </w:p>
        </w:tc>
        <w:tc>
          <w:tcPr>
            <w:tcW w:w="7163" w:type="dxa"/>
            <w:tcBorders>
              <w:top w:val="single" w:sz="4" w:space="0" w:color="auto"/>
              <w:left w:val="single" w:sz="4" w:space="0" w:color="auto"/>
              <w:bottom w:val="single" w:sz="4" w:space="0" w:color="auto"/>
              <w:right w:val="single" w:sz="4" w:space="0" w:color="auto"/>
            </w:tcBorders>
            <w:hideMark/>
          </w:tcPr>
          <w:p w14:paraId="1015CC68" w14:textId="77777777" w:rsidR="006D0260" w:rsidRPr="00E8677B" w:rsidRDefault="006D0260" w:rsidP="00465FC5">
            <w:pPr>
              <w:spacing w:after="160" w:line="360" w:lineRule="auto"/>
              <w:jc w:val="left"/>
            </w:pPr>
            <w:r w:rsidRPr="00E8677B">
              <w:t>Z. B. Gedichtvergleich Eichendorff-Trakl</w:t>
            </w:r>
          </w:p>
        </w:tc>
      </w:tr>
      <w:tr w:rsidR="006D0260" w:rsidRPr="00F1624F" w14:paraId="7CC3A7EF"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14EC3B24" w14:textId="7A7D6EFD" w:rsidR="006D0260" w:rsidRPr="00F1624F" w:rsidRDefault="006D0260" w:rsidP="00465FC5">
            <w:pPr>
              <w:spacing w:after="160" w:line="360" w:lineRule="auto"/>
              <w:jc w:val="left"/>
              <w:rPr>
                <w:b/>
              </w:rPr>
            </w:pPr>
            <w:r w:rsidRPr="00F1624F">
              <w:rPr>
                <w:b/>
              </w:rPr>
              <w:t>Aufgaben-stellung</w:t>
            </w:r>
            <w:r w:rsidR="00E8677B">
              <w:rPr>
                <w:b/>
              </w:rPr>
              <w:t xml:space="preserve"> mit Quellenangabe und Wortanzahl der Materialien</w:t>
            </w:r>
          </w:p>
        </w:tc>
        <w:tc>
          <w:tcPr>
            <w:tcW w:w="7163" w:type="dxa"/>
            <w:tcBorders>
              <w:top w:val="single" w:sz="4" w:space="0" w:color="auto"/>
              <w:left w:val="single" w:sz="4" w:space="0" w:color="auto"/>
              <w:bottom w:val="single" w:sz="4" w:space="0" w:color="auto"/>
              <w:right w:val="single" w:sz="4" w:space="0" w:color="auto"/>
            </w:tcBorders>
            <w:hideMark/>
          </w:tcPr>
          <w:p w14:paraId="45A597F7" w14:textId="1BA48244" w:rsidR="006D0260" w:rsidRPr="00E8677B" w:rsidRDefault="006D0260" w:rsidP="00E8677B">
            <w:pPr>
              <w:spacing w:after="160" w:line="360" w:lineRule="auto"/>
              <w:jc w:val="left"/>
            </w:pPr>
            <w:r w:rsidRPr="00E8677B">
              <w:t xml:space="preserve">Hier wählen Sie die gleichen Formulierungen wie auf dem Aufgabenblatt für die Prüflinge, inkl. Angaben zur Gewichtung Teilaufgaben. </w:t>
            </w:r>
            <w:r w:rsidR="009A5234" w:rsidRPr="00E8677B">
              <w:t xml:space="preserve">Bei Teilaufgaben muss eine </w:t>
            </w:r>
            <w:r w:rsidR="009A5234" w:rsidRPr="00E8677B">
              <w:rPr>
                <w:b/>
              </w:rPr>
              <w:t>Schwerpunktsetzung</w:t>
            </w:r>
            <w:r w:rsidR="009A5234" w:rsidRPr="00E8677B">
              <w:t xml:space="preserve"> deutlich sein.</w:t>
            </w:r>
            <w:r w:rsidR="00E8677B">
              <w:t xml:space="preserve"> Auch hier sind die </w:t>
            </w:r>
            <w:r w:rsidR="00E8677B" w:rsidRPr="00E8677B">
              <w:rPr>
                <w:b/>
              </w:rPr>
              <w:t>Quellenangaben</w:t>
            </w:r>
            <w:r w:rsidR="00E8677B">
              <w:t xml:space="preserve">, die jeweilige </w:t>
            </w:r>
            <w:r w:rsidR="00E8677B" w:rsidRPr="00E8677B">
              <w:rPr>
                <w:b/>
              </w:rPr>
              <w:t>Wortzahl</w:t>
            </w:r>
            <w:r w:rsidR="00E8677B">
              <w:t xml:space="preserve"> der Materialien sowie die Zuordnung der Aufgaben zu den </w:t>
            </w:r>
            <w:r w:rsidRPr="00E8677B">
              <w:rPr>
                <w:b/>
              </w:rPr>
              <w:t>Anforderungsbereiche</w:t>
            </w:r>
            <w:r w:rsidR="00E8677B">
              <w:rPr>
                <w:b/>
              </w:rPr>
              <w:t xml:space="preserve">n </w:t>
            </w:r>
            <w:r w:rsidR="00E8677B" w:rsidRPr="00D72C1B">
              <w:t>anzugeben</w:t>
            </w:r>
            <w:r w:rsidRPr="00E8677B">
              <w:rPr>
                <w:b/>
              </w:rPr>
              <w:t>.</w:t>
            </w:r>
          </w:p>
        </w:tc>
      </w:tr>
      <w:tr w:rsidR="006D0260" w:rsidRPr="00F1624F" w14:paraId="4A5A5983"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790E676B" w14:textId="7B93FCD4" w:rsidR="006D0260" w:rsidRPr="00F1624F" w:rsidRDefault="00E8677B" w:rsidP="00465FC5">
            <w:pPr>
              <w:spacing w:after="160" w:line="360" w:lineRule="auto"/>
              <w:jc w:val="left"/>
              <w:rPr>
                <w:b/>
              </w:rPr>
            </w:pPr>
            <w:r>
              <w:rPr>
                <w:b/>
              </w:rPr>
              <w:t>Unterricht</w:t>
            </w:r>
            <w:r w:rsidR="006D0260" w:rsidRPr="00F1624F">
              <w:rPr>
                <w:b/>
              </w:rPr>
              <w:t xml:space="preserve">liche </w:t>
            </w:r>
            <w:r w:rsidR="006D0260" w:rsidRPr="00F1624F">
              <w:rPr>
                <w:b/>
              </w:rPr>
              <w:br/>
              <w:t>Voraus-setzungen</w:t>
            </w:r>
          </w:p>
        </w:tc>
        <w:tc>
          <w:tcPr>
            <w:tcW w:w="7163" w:type="dxa"/>
            <w:tcBorders>
              <w:top w:val="single" w:sz="4" w:space="0" w:color="auto"/>
              <w:left w:val="single" w:sz="4" w:space="0" w:color="auto"/>
              <w:bottom w:val="single" w:sz="4" w:space="0" w:color="auto"/>
              <w:right w:val="single" w:sz="4" w:space="0" w:color="auto"/>
            </w:tcBorders>
            <w:hideMark/>
          </w:tcPr>
          <w:p w14:paraId="38A26DC8" w14:textId="08BCEA7C" w:rsidR="006D0260" w:rsidRPr="00E8677B" w:rsidRDefault="006D0260" w:rsidP="00E8677B">
            <w:pPr>
              <w:spacing w:after="160" w:line="360" w:lineRule="auto"/>
              <w:jc w:val="left"/>
            </w:pPr>
            <w:r w:rsidRPr="00E8677B">
              <w:t>Hier stehen u.</w:t>
            </w:r>
            <w:r w:rsidR="00E8677B" w:rsidRPr="00E8677B">
              <w:t xml:space="preserve"> a. die </w:t>
            </w:r>
            <w:r w:rsidR="00E8677B" w:rsidRPr="00E8677B">
              <w:rPr>
                <w:b/>
              </w:rPr>
              <w:t>Halbjahrsv</w:t>
            </w:r>
            <w:r w:rsidRPr="00E8677B">
              <w:rPr>
                <w:b/>
              </w:rPr>
              <w:t>erortung</w:t>
            </w:r>
            <w:r w:rsidRPr="00E8677B">
              <w:t xml:space="preserve"> der die Aufgabe vorbereitenden Unterrichtsreihe(n) und -methoden, dazugehörige </w:t>
            </w:r>
            <w:r w:rsidRPr="00E8677B">
              <w:rPr>
                <w:b/>
              </w:rPr>
              <w:t>Klausurangaben</w:t>
            </w:r>
            <w:r w:rsidRPr="00E8677B">
              <w:t xml:space="preserve">, ggf. </w:t>
            </w:r>
            <w:r w:rsidRPr="00E8677B">
              <w:rPr>
                <w:b/>
              </w:rPr>
              <w:t>Besonderheiten</w:t>
            </w:r>
            <w:r w:rsidRPr="00E8677B">
              <w:t xml:space="preserve"> der Lerngruppe oder Situation in der Oberstufe etc.</w:t>
            </w:r>
          </w:p>
        </w:tc>
      </w:tr>
    </w:tbl>
    <w:p w14:paraId="1614B83F" w14:textId="3214FC4A" w:rsidR="00F2676F" w:rsidRDefault="00F2676F"/>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163"/>
      </w:tblGrid>
      <w:tr w:rsidR="006D0260" w:rsidRPr="00F1624F" w14:paraId="0F859295" w14:textId="77777777" w:rsidTr="00E8677B">
        <w:tc>
          <w:tcPr>
            <w:tcW w:w="2122" w:type="dxa"/>
            <w:tcBorders>
              <w:top w:val="single" w:sz="4" w:space="0" w:color="auto"/>
              <w:left w:val="single" w:sz="4" w:space="0" w:color="auto"/>
              <w:bottom w:val="single" w:sz="4" w:space="0" w:color="auto"/>
              <w:right w:val="single" w:sz="4" w:space="0" w:color="auto"/>
            </w:tcBorders>
            <w:hideMark/>
          </w:tcPr>
          <w:p w14:paraId="0728D7DA" w14:textId="792185BE" w:rsidR="006D0260" w:rsidRPr="00F1624F" w:rsidRDefault="006D0260" w:rsidP="00465FC5">
            <w:pPr>
              <w:spacing w:after="160" w:line="360" w:lineRule="auto"/>
              <w:jc w:val="left"/>
              <w:rPr>
                <w:b/>
              </w:rPr>
            </w:pPr>
            <w:r w:rsidRPr="00F1624F">
              <w:rPr>
                <w:b/>
              </w:rPr>
              <w:t xml:space="preserve">Erwartungs-horizont / Korrektur- </w:t>
            </w:r>
            <w:r w:rsidRPr="00F1624F">
              <w:rPr>
                <w:b/>
              </w:rPr>
              <w:br/>
              <w:t>und Bewertungs-hinweise</w:t>
            </w:r>
          </w:p>
        </w:tc>
        <w:tc>
          <w:tcPr>
            <w:tcW w:w="7163" w:type="dxa"/>
            <w:tcBorders>
              <w:top w:val="single" w:sz="4" w:space="0" w:color="auto"/>
              <w:left w:val="single" w:sz="4" w:space="0" w:color="auto"/>
              <w:bottom w:val="single" w:sz="4" w:space="0" w:color="auto"/>
              <w:right w:val="single" w:sz="4" w:space="0" w:color="auto"/>
            </w:tcBorders>
            <w:hideMark/>
          </w:tcPr>
          <w:p w14:paraId="62A9D6BE" w14:textId="6FAD0381" w:rsidR="00EB717A" w:rsidRDefault="006D0260" w:rsidP="00465FC5">
            <w:pPr>
              <w:spacing w:after="160" w:line="360" w:lineRule="auto"/>
              <w:jc w:val="left"/>
            </w:pPr>
            <w:r w:rsidRPr="00E8677B">
              <w:t xml:space="preserve">Gliedern Sie Ihren EWH jeweils nach den Teilaufgaben, die Sie formuliert haben. Eine Darstellung mit Spiegelstrichen oder tabellarisch ist dabei erfahrungsgemäß übersichtlicher als ein Fließtext. </w:t>
            </w:r>
          </w:p>
          <w:p w14:paraId="44ED70D4" w14:textId="042D8DE9" w:rsidR="006D0260" w:rsidRPr="00E8677B" w:rsidRDefault="006D0260" w:rsidP="00465FC5">
            <w:pPr>
              <w:spacing w:after="160" w:line="360" w:lineRule="auto"/>
              <w:jc w:val="left"/>
            </w:pPr>
            <w:r w:rsidRPr="00E8677B">
              <w:t>Gehen Sie dabei u.</w:t>
            </w:r>
            <w:r w:rsidR="00EB717A">
              <w:t xml:space="preserve"> </w:t>
            </w:r>
            <w:r w:rsidRPr="00E8677B">
              <w:t xml:space="preserve">a. auf Folgendes ein: </w:t>
            </w:r>
          </w:p>
          <w:p w14:paraId="640E5C6A" w14:textId="4DC4AE94" w:rsidR="006D0260" w:rsidRPr="00E8677B" w:rsidRDefault="006D0260" w:rsidP="00465FC5">
            <w:pPr>
              <w:spacing w:after="160" w:line="360" w:lineRule="auto"/>
              <w:jc w:val="left"/>
            </w:pPr>
            <w:r w:rsidRPr="00E8677B">
              <w:rPr>
                <w:b/>
              </w:rPr>
              <w:t>Inhaltliche Erwartungen</w:t>
            </w:r>
            <w:r w:rsidRPr="00E8677B">
              <w:t>:</w:t>
            </w:r>
            <w:r w:rsidRPr="00E8677B">
              <w:br/>
              <w:t xml:space="preserve">Die zu erwartende Schülerleistung der Teilaufgabe soll </w:t>
            </w:r>
            <w:r w:rsidRPr="00E8677B">
              <w:rPr>
                <w:u w:val="single"/>
              </w:rPr>
              <w:t>inhaltlich präzise</w:t>
            </w:r>
            <w:r w:rsidRPr="00E8677B">
              <w:t xml:space="preserve"> beschrieben werden.</w:t>
            </w:r>
          </w:p>
          <w:p w14:paraId="7B5B4303" w14:textId="2562CD31" w:rsidR="00F2676F" w:rsidRDefault="006D0260" w:rsidP="00EB717A">
            <w:pPr>
              <w:spacing w:after="160" w:line="360" w:lineRule="auto"/>
              <w:jc w:val="left"/>
            </w:pPr>
            <w:r w:rsidRPr="00E8677B">
              <w:t xml:space="preserve">Erwartete </w:t>
            </w:r>
            <w:r w:rsidRPr="00E8677B">
              <w:rPr>
                <w:b/>
              </w:rPr>
              <w:t>Darstellungsleistung</w:t>
            </w:r>
            <w:r w:rsidRPr="00E8677B">
              <w:t xml:space="preserve">: </w:t>
            </w:r>
            <w:r w:rsidRPr="00E8677B">
              <w:br/>
            </w:r>
            <w:r w:rsidR="00EB717A" w:rsidRPr="00EB717A">
              <w:rPr>
                <w:iCs/>
              </w:rPr>
              <w:t>Diese muss nur beigefügt werden, falls sie vom bundesweit verbindlichen Formular abweicht</w:t>
            </w:r>
            <w:r w:rsidR="00EB717A">
              <w:rPr>
                <w:iCs/>
              </w:rPr>
              <w:t>.</w:t>
            </w:r>
            <w:r w:rsidR="00EB717A" w:rsidRPr="00EB717A">
              <w:t xml:space="preserve"> </w:t>
            </w:r>
            <w:r w:rsidR="00F2676F">
              <w:t>(</w:t>
            </w:r>
            <w:hyperlink r:id="rId23" w:history="1">
              <w:r w:rsidR="00F2676F" w:rsidRPr="00381903">
                <w:rPr>
                  <w:rStyle w:val="Hyperlink"/>
                </w:rPr>
                <w:t>https://bildung.rlp.de/fileadmin/user_upload/rfb.bildung.rlp.de/Deutsch/IQB_Hinweise_zu</w:t>
              </w:r>
              <w:r w:rsidR="00F2676F" w:rsidRPr="00381903">
                <w:rPr>
                  <w:rStyle w:val="Hyperlink"/>
                </w:rPr>
                <w:t>r</w:t>
              </w:r>
              <w:r w:rsidR="00F2676F" w:rsidRPr="00381903">
                <w:rPr>
                  <w:rStyle w:val="Hyperlink"/>
                </w:rPr>
                <w:t>_aufgabenuebergreifenden_Bewertung_der_Darstellungsleistung.pdf</w:t>
              </w:r>
            </w:hyperlink>
            <w:r w:rsidR="00F2676F">
              <w:t>).</w:t>
            </w:r>
          </w:p>
          <w:p w14:paraId="09760409" w14:textId="1B9D448B" w:rsidR="006D0260" w:rsidRPr="00F1624F" w:rsidRDefault="006D0260" w:rsidP="00F2676F">
            <w:pPr>
              <w:spacing w:after="160" w:line="360" w:lineRule="auto"/>
              <w:jc w:val="left"/>
              <w:rPr>
                <w:i/>
                <w:u w:val="single"/>
              </w:rPr>
            </w:pPr>
            <w:r w:rsidRPr="00E8677B">
              <w:rPr>
                <w:b/>
              </w:rPr>
              <w:t>Ggf.</w:t>
            </w:r>
            <w:r w:rsidRPr="00E8677B">
              <w:t xml:space="preserve"> ergänzende Korrektur- und Bewertungshinweise, sofern nicht bereits im inhaltlichen Teil des EWH konkretisiert.</w:t>
            </w:r>
          </w:p>
        </w:tc>
      </w:tr>
    </w:tbl>
    <w:p w14:paraId="12551248" w14:textId="77777777" w:rsidR="006D0260" w:rsidRPr="00F1624F" w:rsidRDefault="006D0260" w:rsidP="006D0260">
      <w:pPr>
        <w:spacing w:after="160" w:line="360" w:lineRule="auto"/>
        <w:jc w:val="left"/>
        <w:rPr>
          <w:bCs/>
        </w:rPr>
      </w:pPr>
    </w:p>
    <w:p w14:paraId="64AB17D1" w14:textId="77777777" w:rsidR="006D0260" w:rsidRPr="00F1624F" w:rsidRDefault="006D0260" w:rsidP="006D0260">
      <w:pPr>
        <w:spacing w:after="160" w:line="360" w:lineRule="auto"/>
        <w:jc w:val="left"/>
        <w:rPr>
          <w:bCs/>
        </w:rPr>
      </w:pPr>
      <w:r w:rsidRPr="00F1624F">
        <w:rPr>
          <w:bCs/>
        </w:rPr>
        <w:t>Das Raster ist – ohne die obigen Erläuterungen – diesem Rundschreiben als Anlage beigefügt.</w:t>
      </w:r>
    </w:p>
    <w:p w14:paraId="12BD8798" w14:textId="77777777" w:rsidR="006D0260" w:rsidRPr="00F1624F" w:rsidRDefault="006D0260" w:rsidP="006D0260">
      <w:pPr>
        <w:pStyle w:val="berschrift6"/>
      </w:pPr>
      <w:r w:rsidRPr="00F1624F">
        <w:lastRenderedPageBreak/>
        <w:t>Operatoren:</w:t>
      </w:r>
    </w:p>
    <w:p w14:paraId="0C077D75" w14:textId="77777777" w:rsidR="006D0260" w:rsidRPr="00F1624F" w:rsidRDefault="006D0260" w:rsidP="006D0260">
      <w:pPr>
        <w:spacing w:after="160" w:line="360" w:lineRule="auto"/>
        <w:jc w:val="left"/>
        <w:rPr>
          <w:bCs/>
        </w:rPr>
      </w:pPr>
      <w:r w:rsidRPr="00F1624F">
        <w:rPr>
          <w:bCs/>
        </w:rPr>
        <w:t>Bei der Formulierung der Arbeitsaufträge ist die bundeseinheitliche Liste der Operatoren zu nutzen.</w:t>
      </w:r>
    </w:p>
    <w:p w14:paraId="16649D91" w14:textId="69174405" w:rsidR="006D0260" w:rsidRPr="00F1624F" w:rsidRDefault="006D0260" w:rsidP="006D0260">
      <w:pPr>
        <w:spacing w:after="160" w:line="360" w:lineRule="auto"/>
        <w:jc w:val="left"/>
      </w:pPr>
      <w:r w:rsidRPr="00F1624F">
        <w:t xml:space="preserve">Die Operatorenliste finden Sie unter folgendem Link: </w:t>
      </w:r>
      <w:hyperlink r:id="rId24" w:history="1">
        <w:r w:rsidR="00CE3B9F" w:rsidRPr="0058638F">
          <w:rPr>
            <w:rStyle w:val="Hyperlink"/>
          </w:rPr>
          <w:t>https://www.iqb.hu-berlin.de/abitur/abitur/dokumente/deutsc</w:t>
        </w:r>
        <w:r w:rsidR="00CE3B9F" w:rsidRPr="0058638F">
          <w:rPr>
            <w:rStyle w:val="Hyperlink"/>
          </w:rPr>
          <w:t>h</w:t>
        </w:r>
        <w:r w:rsidR="00CE3B9F" w:rsidRPr="0058638F">
          <w:rPr>
            <w:rStyle w:val="Hyperlink"/>
          </w:rPr>
          <w:t>/D_Grundstock_von.pdf</w:t>
        </w:r>
      </w:hyperlink>
      <w:r w:rsidR="00E8677B">
        <w:rPr>
          <w:rStyle w:val="Hyperlink"/>
        </w:rPr>
        <w:t>.</w:t>
      </w:r>
      <w:r w:rsidR="00CE3B9F">
        <w:t xml:space="preserve"> </w:t>
      </w:r>
      <w:r w:rsidR="00E8677B">
        <w:t xml:space="preserve">Sie kann </w:t>
      </w:r>
      <w:r w:rsidRPr="00F1624F">
        <w:t xml:space="preserve">bei Bedarf durch zusätzliche Operatoren erweitert werden, wobei darauf zu achten ist, dass es dadurch nicht zu </w:t>
      </w:r>
      <w:r w:rsidR="0018724B">
        <w:t>Widersprüchen oder</w:t>
      </w:r>
      <w:r w:rsidRPr="00F1624F">
        <w:t xml:space="preserve"> Missverständnissen kommt. </w:t>
      </w:r>
    </w:p>
    <w:p w14:paraId="2CFD6FA9" w14:textId="68130A99" w:rsidR="006D0260" w:rsidRPr="00F1624F" w:rsidRDefault="006D0260" w:rsidP="006D0260">
      <w:pPr>
        <w:spacing w:after="160" w:line="360" w:lineRule="auto"/>
        <w:jc w:val="left"/>
      </w:pPr>
      <w:r w:rsidRPr="00F1624F">
        <w:t xml:space="preserve">Die Operatorenliste </w:t>
      </w:r>
      <w:r w:rsidR="00D72C1B">
        <w:t>muss</w:t>
      </w:r>
      <w:r w:rsidRPr="00F1624F">
        <w:t xml:space="preserve"> den Schülerinnen und Schülern </w:t>
      </w:r>
      <w:r w:rsidR="0018724B">
        <w:t xml:space="preserve">aus dem vorherigen Unterricht </w:t>
      </w:r>
      <w:r w:rsidRPr="00F1624F">
        <w:t xml:space="preserve">bekannt </w:t>
      </w:r>
      <w:r w:rsidR="0018724B">
        <w:t>sein</w:t>
      </w:r>
      <w:r w:rsidRPr="00F1624F">
        <w:t xml:space="preserve">. </w:t>
      </w:r>
    </w:p>
    <w:p w14:paraId="11B171C7" w14:textId="77777777" w:rsidR="006D0260" w:rsidRPr="00F1624F" w:rsidRDefault="006D0260" w:rsidP="006D0260">
      <w:pPr>
        <w:pStyle w:val="berschrift6"/>
      </w:pPr>
      <w:r w:rsidRPr="00F1624F">
        <w:t>Anforderungsbereiche:</w:t>
      </w:r>
    </w:p>
    <w:p w14:paraId="5F66886D" w14:textId="2239FAA8" w:rsidR="006D0260" w:rsidRPr="00F1624F" w:rsidRDefault="006D0260" w:rsidP="006D0260">
      <w:pPr>
        <w:spacing w:after="160" w:line="360" w:lineRule="auto"/>
        <w:jc w:val="left"/>
      </w:pPr>
      <w:r w:rsidRPr="00F1624F">
        <w:t xml:space="preserve">Der Schwerpunkt der Aufgabenstellung liegt im Anforderungsbereich II. Darüber hinaus sind die Anforderungsbereiche I und III zu berücksichtigen. </w:t>
      </w:r>
      <w:r w:rsidR="0018724B">
        <w:t>Anforderungsbereich III ist stärker als Anforderungsbereich I zu akzentuieren.</w:t>
      </w:r>
      <w:r w:rsidRPr="00F1624F">
        <w:t xml:space="preserve"> </w:t>
      </w:r>
    </w:p>
    <w:p w14:paraId="277CC0D9" w14:textId="10735C1D" w:rsidR="0018724B" w:rsidRPr="0018724B" w:rsidRDefault="0018724B" w:rsidP="006D0260">
      <w:pPr>
        <w:spacing w:after="160" w:line="360" w:lineRule="auto"/>
        <w:jc w:val="left"/>
        <w:rPr>
          <w:b/>
        </w:rPr>
      </w:pPr>
      <w:r w:rsidRPr="0018724B">
        <w:rPr>
          <w:b/>
        </w:rPr>
        <w:t>Aufgabenstellung:</w:t>
      </w:r>
    </w:p>
    <w:p w14:paraId="7B8CB315" w14:textId="3E60ED4F" w:rsidR="006D0260" w:rsidRPr="00F1624F" w:rsidRDefault="006D0260" w:rsidP="006D0260">
      <w:pPr>
        <w:spacing w:after="160" w:line="360" w:lineRule="auto"/>
        <w:jc w:val="left"/>
      </w:pPr>
      <w:r w:rsidRPr="00F1624F">
        <w:t xml:space="preserve">Die Aufgabenstellung sollte wenige (Richtwert 1-3) Arbeitsanweisungen umfassen. Bei den Arbeitsanweisungen sollte darauf geachtet werden, dass die Selbstständigkeit der Prüflinge, welche sich z.B. in der Fähigkeit erweisen kann, die den Text erschließenden Fragen selbst zu finden, nicht zu sehr eingeengt wird. </w:t>
      </w:r>
    </w:p>
    <w:p w14:paraId="5FBF25A3" w14:textId="77777777" w:rsidR="006D0260" w:rsidRPr="00F1624F" w:rsidRDefault="006D0260" w:rsidP="006D0260">
      <w:pPr>
        <w:spacing w:after="160" w:line="360" w:lineRule="auto"/>
        <w:jc w:val="left"/>
      </w:pPr>
      <w:r>
        <w:t>Di</w:t>
      </w:r>
      <w:r w:rsidRPr="00F1624F">
        <w:t xml:space="preserve">e </w:t>
      </w:r>
      <w:r>
        <w:t xml:space="preserve">Vorschläge der </w:t>
      </w:r>
      <w:r w:rsidRPr="00F1624F">
        <w:t xml:space="preserve">Aufgabenart „Interpretation literarischer Texte“ </w:t>
      </w:r>
      <w:r>
        <w:t>müssen sich auf verschiedene</w:t>
      </w:r>
      <w:r w:rsidRPr="00F1624F">
        <w:t xml:space="preserve"> Gattungen und Epochen beziehen. </w:t>
      </w:r>
    </w:p>
    <w:p w14:paraId="3EAC5A66" w14:textId="1D356060" w:rsidR="0018724B" w:rsidRPr="0018724B" w:rsidRDefault="0018724B" w:rsidP="006D0260">
      <w:pPr>
        <w:spacing w:after="160" w:line="360" w:lineRule="auto"/>
        <w:jc w:val="left"/>
        <w:rPr>
          <w:b/>
        </w:rPr>
      </w:pPr>
      <w:r w:rsidRPr="0018724B">
        <w:rPr>
          <w:b/>
        </w:rPr>
        <w:t>Material:</w:t>
      </w:r>
    </w:p>
    <w:p w14:paraId="4313C58B" w14:textId="130EC32A" w:rsidR="006D0260" w:rsidRPr="00F1624F" w:rsidRDefault="006D0260" w:rsidP="006D0260">
      <w:pPr>
        <w:spacing w:after="160" w:line="360" w:lineRule="auto"/>
        <w:jc w:val="left"/>
      </w:pPr>
      <w:r w:rsidRPr="00F1624F">
        <w:t>Die eingereichten Texte müssen mit Zeilenzählung und bibliographisch korrekten Literaturangaben versehen sein</w:t>
      </w:r>
      <w:r>
        <w:t xml:space="preserve">. </w:t>
      </w:r>
    </w:p>
    <w:p w14:paraId="688E2B7A" w14:textId="77777777" w:rsidR="006D0260" w:rsidRPr="00F1624F" w:rsidRDefault="006D0260" w:rsidP="006D0260">
      <w:pPr>
        <w:spacing w:after="160" w:line="360" w:lineRule="auto"/>
        <w:jc w:val="left"/>
      </w:pPr>
      <w:r w:rsidRPr="00F1624F">
        <w:t>Sollte zur Bearbeitung eines Aufgabenvorschlages eine Textausgabe notwendig sein, so muss das auf dem Aufgabendeckblatt unter „Hilfsmittel zur Bearbeitung“ vermerkt werden. Es dürfen nur unkommentierte und nicht mit handschriftlichen Zusätzen versehene Textausgaben verwendet werden.</w:t>
      </w:r>
    </w:p>
    <w:p w14:paraId="5931B756" w14:textId="0F54D1C0" w:rsidR="0018724B" w:rsidRDefault="0018724B" w:rsidP="0018724B">
      <w:pPr>
        <w:spacing w:after="160" w:line="360" w:lineRule="auto"/>
        <w:jc w:val="left"/>
      </w:pPr>
      <w:r w:rsidRPr="0018724B">
        <w:t xml:space="preserve">Die Texte zu den Aufgabenarten des textbezogenen Schreibens dürfen jeweils nicht mehr als 1.500 Wörter pro Thema umfassen. </w:t>
      </w:r>
    </w:p>
    <w:p w14:paraId="43FF6ACC" w14:textId="7B8B30C7" w:rsidR="0076213F" w:rsidRPr="0018724B" w:rsidRDefault="0076213F" w:rsidP="0018724B">
      <w:pPr>
        <w:spacing w:after="160" w:line="360" w:lineRule="auto"/>
        <w:jc w:val="left"/>
      </w:pPr>
      <w:r w:rsidRPr="0076213F">
        <w:t xml:space="preserve">Grundlage für die Interpretation literarischer Texte sind in der Regel solche Texte, die nicht bereits im Unterricht behandelt wurden. Handelt es sich dagegen um einen (Auszug aus </w:t>
      </w:r>
      <w:r w:rsidRPr="0076213F">
        <w:lastRenderedPageBreak/>
        <w:t>einem) umfangreichen Text, der im Unterricht erarbeitet wurde, so ist in der Regel ein geeigneter „Außentext“ als Ausgangspunkt einer Überprüfung oder eines neuen Interpretationsansatzes zu wählen. Ein solcher Außentext kann zum Beispiel eine Rezension, ein Sekundärtext, ein Kommentar oder ein weiteres Werk sein.</w:t>
      </w:r>
    </w:p>
    <w:p w14:paraId="273FD2F2" w14:textId="77777777" w:rsidR="0018724B" w:rsidRPr="0018724B" w:rsidRDefault="0018724B" w:rsidP="0018724B">
      <w:pPr>
        <w:spacing w:after="160" w:line="360" w:lineRule="auto"/>
        <w:jc w:val="left"/>
      </w:pPr>
      <w:r w:rsidRPr="0018724B">
        <w:t>Wenn Medienprodukte wie Filmsequenzen oder Hörtexte als Vorlage für eine Bearbeitung dienen, ist in jedem Falle sicherzustellen, dass jedem einzelnen Prüfling jederzeit eine individuelle Nutzung (Vor- und Zurückspulen, Anhalten usw.) des betreffenden Mediums möglich ist. Die übrigen Prüflinge dürfen dadurch nicht beeinträchtigt oder im selbstständigen Finden einer Lösung beeinflusst werden.</w:t>
      </w:r>
    </w:p>
    <w:p w14:paraId="10287D6B" w14:textId="77777777" w:rsidR="006D0260" w:rsidRPr="00F1624F" w:rsidRDefault="006D0260" w:rsidP="006D0260">
      <w:pPr>
        <w:pStyle w:val="berschrift6"/>
      </w:pPr>
      <w:r w:rsidRPr="00F1624F">
        <w:t xml:space="preserve">3. </w:t>
      </w:r>
      <w:r w:rsidRPr="00F1624F">
        <w:tab/>
        <w:t>Bewertung</w:t>
      </w:r>
    </w:p>
    <w:p w14:paraId="7C602EB6" w14:textId="77777777" w:rsidR="006D0260" w:rsidRPr="00F1624F" w:rsidRDefault="006D0260" w:rsidP="006D0260">
      <w:pPr>
        <w:spacing w:after="160" w:line="360" w:lineRule="auto"/>
        <w:jc w:val="left"/>
      </w:pPr>
      <w:r w:rsidRPr="00F1624F">
        <w:t>Die Notengebung erfolgt auf der Grundlage der Gesamtwürdigung der erbrachten Leistung. Unter Berücksichtigung der Anforderungen, die sich aus Aufgabenart und Thema ergeben, und der unterrichtlichen Voraussetzungen</w:t>
      </w:r>
      <w:r>
        <w:t>,</w:t>
      </w:r>
      <w:r w:rsidRPr="00F1624F">
        <w:t xml:space="preserve"> haben für die Bewertung die nachstehenden fachlichen Gesichtspunkte besonderes Gewicht:</w:t>
      </w:r>
    </w:p>
    <w:p w14:paraId="10ECF458" w14:textId="77777777" w:rsidR="006D0260" w:rsidRPr="00F1624F" w:rsidRDefault="006D0260" w:rsidP="006D0260">
      <w:pPr>
        <w:numPr>
          <w:ilvl w:val="0"/>
          <w:numId w:val="29"/>
        </w:numPr>
        <w:spacing w:after="160" w:line="360" w:lineRule="auto"/>
        <w:jc w:val="left"/>
      </w:pPr>
      <w:r w:rsidRPr="00F1624F">
        <w:t>Erfüllung standardsprachlicher Normen</w:t>
      </w:r>
    </w:p>
    <w:p w14:paraId="6D668558" w14:textId="77777777" w:rsidR="006D0260" w:rsidRPr="00F1624F" w:rsidRDefault="006D0260" w:rsidP="006D0260">
      <w:pPr>
        <w:numPr>
          <w:ilvl w:val="0"/>
          <w:numId w:val="29"/>
        </w:numPr>
        <w:spacing w:after="160" w:line="360" w:lineRule="auto"/>
        <w:jc w:val="left"/>
      </w:pPr>
      <w:r w:rsidRPr="00F1624F">
        <w:t>sachliche Richtigkeit</w:t>
      </w:r>
    </w:p>
    <w:p w14:paraId="111675B6" w14:textId="77777777" w:rsidR="006D0260" w:rsidRPr="00F1624F" w:rsidRDefault="006D0260" w:rsidP="006D0260">
      <w:pPr>
        <w:numPr>
          <w:ilvl w:val="0"/>
          <w:numId w:val="29"/>
        </w:numPr>
        <w:spacing w:after="160" w:line="360" w:lineRule="auto"/>
        <w:jc w:val="left"/>
      </w:pPr>
      <w:r w:rsidRPr="00F1624F">
        <w:t>Schlüssigkeit der Aussagen</w:t>
      </w:r>
    </w:p>
    <w:p w14:paraId="25AE7A98" w14:textId="77777777" w:rsidR="006D0260" w:rsidRPr="00F1624F" w:rsidRDefault="006D0260" w:rsidP="006D0260">
      <w:pPr>
        <w:numPr>
          <w:ilvl w:val="0"/>
          <w:numId w:val="29"/>
        </w:numPr>
        <w:spacing w:after="160" w:line="360" w:lineRule="auto"/>
        <w:jc w:val="left"/>
      </w:pPr>
      <w:r w:rsidRPr="00F1624F">
        <w:t>Vielfalt der Gesichtspunkte und ihre jeweilige Bedeutsamkeit</w:t>
      </w:r>
    </w:p>
    <w:p w14:paraId="31A1EAE4" w14:textId="77777777" w:rsidR="006D0260" w:rsidRPr="00F1624F" w:rsidRDefault="006D0260" w:rsidP="006D0260">
      <w:pPr>
        <w:numPr>
          <w:ilvl w:val="0"/>
          <w:numId w:val="29"/>
        </w:numPr>
        <w:spacing w:after="160" w:line="360" w:lineRule="auto"/>
        <w:jc w:val="left"/>
      </w:pPr>
      <w:r w:rsidRPr="00F1624F">
        <w:t>Differenziertheit des Verstehens und Darstellens</w:t>
      </w:r>
    </w:p>
    <w:p w14:paraId="2BBD0638" w14:textId="77777777" w:rsidR="006D0260" w:rsidRPr="00F1624F" w:rsidRDefault="006D0260" w:rsidP="006D0260">
      <w:pPr>
        <w:numPr>
          <w:ilvl w:val="0"/>
          <w:numId w:val="29"/>
        </w:numPr>
        <w:spacing w:after="160" w:line="360" w:lineRule="auto"/>
        <w:jc w:val="left"/>
      </w:pPr>
      <w:r w:rsidRPr="00F1624F">
        <w:t>Herstellen geeigneter Zusammenhänge</w:t>
      </w:r>
    </w:p>
    <w:p w14:paraId="0DA46093" w14:textId="77777777" w:rsidR="006D0260" w:rsidRPr="00F1624F" w:rsidRDefault="006D0260" w:rsidP="006D0260">
      <w:pPr>
        <w:numPr>
          <w:ilvl w:val="0"/>
          <w:numId w:val="29"/>
        </w:numPr>
        <w:spacing w:after="160" w:line="360" w:lineRule="auto"/>
        <w:jc w:val="left"/>
      </w:pPr>
      <w:r w:rsidRPr="00F1624F">
        <w:t>Eigenständigkeit der Auseinandersetzung mit Sachverhalten und Problemstellungen</w:t>
      </w:r>
    </w:p>
    <w:p w14:paraId="76198CCA" w14:textId="77777777" w:rsidR="006D0260" w:rsidRPr="00F1624F" w:rsidRDefault="006D0260" w:rsidP="006D0260">
      <w:pPr>
        <w:numPr>
          <w:ilvl w:val="0"/>
          <w:numId w:val="29"/>
        </w:numPr>
        <w:spacing w:after="160" w:line="360" w:lineRule="auto"/>
        <w:jc w:val="left"/>
      </w:pPr>
      <w:r w:rsidRPr="00F1624F">
        <w:t>argumentative Begründung eigener Urteile, Stellungnahmen und Wertungen</w:t>
      </w:r>
    </w:p>
    <w:p w14:paraId="4D3B13B9" w14:textId="77777777" w:rsidR="006D0260" w:rsidRPr="00F1624F" w:rsidRDefault="006D0260" w:rsidP="006D0260">
      <w:pPr>
        <w:numPr>
          <w:ilvl w:val="0"/>
          <w:numId w:val="29"/>
        </w:numPr>
        <w:spacing w:after="160" w:line="360" w:lineRule="auto"/>
        <w:jc w:val="left"/>
      </w:pPr>
      <w:r w:rsidRPr="00F1624F">
        <w:t>Selbstständigkeit und Klarheit in Aufbau und Sprache</w:t>
      </w:r>
    </w:p>
    <w:p w14:paraId="6E70813D" w14:textId="77777777" w:rsidR="006D0260" w:rsidRPr="00F1624F" w:rsidRDefault="006D0260" w:rsidP="006D0260">
      <w:pPr>
        <w:numPr>
          <w:ilvl w:val="0"/>
          <w:numId w:val="29"/>
        </w:numPr>
        <w:spacing w:after="160" w:line="360" w:lineRule="auto"/>
        <w:jc w:val="left"/>
      </w:pPr>
      <w:r w:rsidRPr="00F1624F">
        <w:t>Sicherheit im Umgang mit Fachsprache und -methoden</w:t>
      </w:r>
    </w:p>
    <w:p w14:paraId="6D1AE39D" w14:textId="77777777" w:rsidR="006D0260" w:rsidRPr="00F1624F" w:rsidRDefault="006D0260" w:rsidP="006D0260">
      <w:pPr>
        <w:spacing w:after="160" w:line="360" w:lineRule="auto"/>
        <w:jc w:val="left"/>
      </w:pPr>
      <w:r w:rsidRPr="00F1624F">
        <w:t>(Vgl. Bildungsstandards 3.2.1)</w:t>
      </w:r>
    </w:p>
    <w:p w14:paraId="3B9AF1F3" w14:textId="77777777" w:rsidR="006D0260" w:rsidRPr="00F1624F" w:rsidRDefault="006D0260" w:rsidP="006D0260">
      <w:pPr>
        <w:spacing w:after="160" w:line="360" w:lineRule="auto"/>
        <w:jc w:val="left"/>
      </w:pPr>
      <w:r w:rsidRPr="00F1624F">
        <w:t xml:space="preserve">Unbeschadet der Bewertung der Verstehens- und der Darstellungsleistung erfolgt bei schwerwiegenden und gehäuften Verstößen gegen die äußere Form zusätzlich ein Abzug von bis zu zwei MSS-Punkten (vgl. Bildungsstandards 3.1.2). </w:t>
      </w:r>
    </w:p>
    <w:p w14:paraId="4240D11E" w14:textId="77777777" w:rsidR="006D0260" w:rsidRPr="00F1624F" w:rsidRDefault="006D0260" w:rsidP="006D0260">
      <w:pPr>
        <w:spacing w:after="160" w:line="360" w:lineRule="auto"/>
        <w:jc w:val="left"/>
      </w:pPr>
      <w:r w:rsidRPr="00F1624F">
        <w:lastRenderedPageBreak/>
        <w:t>Die sprachliche Richtigkeit ist im Fach Deutsch ausdrücklich Bestandteil der Bewertung der Darstellungsleistung.</w:t>
      </w:r>
    </w:p>
    <w:p w14:paraId="4BA33D92" w14:textId="77777777" w:rsidR="006D0260" w:rsidRPr="00F1624F" w:rsidRDefault="006D0260" w:rsidP="006D0260">
      <w:pPr>
        <w:pStyle w:val="berschrift6"/>
      </w:pPr>
      <w:r w:rsidRPr="00F1624F">
        <w:t>II. Mündliche Prüfung</w:t>
      </w:r>
    </w:p>
    <w:p w14:paraId="507DE36E" w14:textId="77777777" w:rsidR="006D0260" w:rsidRPr="00F1624F" w:rsidRDefault="006D0260" w:rsidP="006D0260">
      <w:pPr>
        <w:spacing w:after="160" w:line="360" w:lineRule="auto"/>
        <w:jc w:val="left"/>
      </w:pPr>
      <w:r w:rsidRPr="00F1624F">
        <w:t>Die dem Prüfling vor der Prüfung vorzulegende Aufgabenstellung muss enthalten:</w:t>
      </w:r>
    </w:p>
    <w:p w14:paraId="088AC131" w14:textId="3FD2AD3E" w:rsidR="006D0260" w:rsidRPr="00F1624F" w:rsidRDefault="006D0260" w:rsidP="006D0260">
      <w:pPr>
        <w:numPr>
          <w:ilvl w:val="0"/>
          <w:numId w:val="30"/>
        </w:numPr>
        <w:spacing w:after="160" w:line="360" w:lineRule="auto"/>
        <w:jc w:val="left"/>
      </w:pPr>
      <w:r>
        <w:t>Z</w:t>
      </w:r>
      <w:r w:rsidRPr="00F1624F">
        <w:t xml:space="preserve">wei Prüfungsthemen (Schwerpunkte) mit </w:t>
      </w:r>
      <w:r>
        <w:t>operationalisierten</w:t>
      </w:r>
      <w:r w:rsidRPr="00F1624F">
        <w:t xml:space="preserve"> </w:t>
      </w:r>
      <w:r>
        <w:t>Arbeitsaufträgen</w:t>
      </w:r>
    </w:p>
    <w:p w14:paraId="4E221A31" w14:textId="40D6D07D" w:rsidR="006D0260" w:rsidRDefault="006D0260" w:rsidP="006D0260">
      <w:pPr>
        <w:numPr>
          <w:ilvl w:val="0"/>
          <w:numId w:val="30"/>
        </w:numPr>
        <w:spacing w:after="160" w:line="360" w:lineRule="auto"/>
        <w:jc w:val="left"/>
      </w:pPr>
      <w:r>
        <w:t>M</w:t>
      </w:r>
      <w:r w:rsidRPr="00F1624F">
        <w:t>indestens zu einem Schwerpunkt eine Textvorlage (lite</w:t>
      </w:r>
      <w:r>
        <w:t xml:space="preserve">rarischer oder </w:t>
      </w:r>
      <w:r w:rsidR="00D72C1B">
        <w:t>pragmatischer Text</w:t>
      </w:r>
      <w:r>
        <w:t>)</w:t>
      </w:r>
    </w:p>
    <w:p w14:paraId="0D5395C8" w14:textId="4FCCBA01" w:rsidR="006D0260" w:rsidRPr="00F1624F" w:rsidRDefault="006D0260" w:rsidP="006D0260">
      <w:pPr>
        <w:numPr>
          <w:ilvl w:val="0"/>
          <w:numId w:val="30"/>
        </w:numPr>
        <w:spacing w:after="160" w:line="360" w:lineRule="auto"/>
        <w:jc w:val="left"/>
      </w:pPr>
      <w:r w:rsidRPr="00F1624F">
        <w:t xml:space="preserve">Die Prüfung besteht aus dem Vortrag des Prüflings zu den ihm vorgelegten </w:t>
      </w:r>
      <w:r>
        <w:t xml:space="preserve">bis zu 3 </w:t>
      </w:r>
      <w:r w:rsidRPr="00F1624F">
        <w:t xml:space="preserve">Arbeitsaufträgen des ersten Themenkomplexes </w:t>
      </w:r>
      <w:r>
        <w:t>sowie</w:t>
      </w:r>
      <w:r w:rsidRPr="00F1624F">
        <w:t xml:space="preserve"> dem Prüfungsgespräch </w:t>
      </w:r>
      <w:r>
        <w:t xml:space="preserve">anhand von </w:t>
      </w:r>
      <w:r w:rsidR="00440E60">
        <w:t>ein</w:t>
      </w:r>
      <w:r>
        <w:t xml:space="preserve"> bis </w:t>
      </w:r>
      <w:r w:rsidR="00440E60">
        <w:t>zwei</w:t>
      </w:r>
      <w:r>
        <w:t xml:space="preserve"> Arbeitsaufträgen </w:t>
      </w:r>
      <w:r w:rsidRPr="00F1624F">
        <w:t xml:space="preserve">(vgl. allgemeiner Teil des vorliegenden Rundschreibens, Abs. 2.4). Im Prüfungsgespräch werden, ggf. ausgehend von einer Textvorlage, auch größere fachliche Zusammenhänge geprüft. </w:t>
      </w:r>
      <w:r>
        <w:t xml:space="preserve">Die klare Trennung der beiden Prüfungsteile ist einzuhalten; notwendige Eingriffe in den Prüfungsvortrag sind möglich und werden im Protokoll vermerkt. </w:t>
      </w:r>
      <w:r w:rsidRPr="00F1624F">
        <w:t>Für</w:t>
      </w:r>
      <w:r>
        <w:t xml:space="preserve"> </w:t>
      </w:r>
      <w:r w:rsidRPr="00F1624F">
        <w:t>beide Prüfungsteile ist nach Möglichkeit die gleiche Prüfungszeit zu gewährleisten.</w:t>
      </w:r>
    </w:p>
    <w:p w14:paraId="5AA5D42D" w14:textId="77777777" w:rsidR="006D0260" w:rsidRPr="00F1624F" w:rsidRDefault="006D0260" w:rsidP="006D0260">
      <w:pPr>
        <w:spacing w:after="160" w:line="360" w:lineRule="auto"/>
        <w:jc w:val="left"/>
      </w:pPr>
      <w:r w:rsidRPr="00F1624F">
        <w:t xml:space="preserve">Es ist sicherzustellen, dass der bzw. die Prüfungsvorsitzende bzw. Protokollant/in über die Anforderungen der Aufgabenstellung rechtzeitig informiert wird. Gemäß den Bildungsstandards ist dem Fachprüfungsausschuss ein Erwartungshorizont rechtzeitig – spätestens aber am letzten Unterrichtstag vor der Prüfung – schriftlich vorzulegen. Ausführlichkeit und Form dieses Erwartungshorizontes hängen auch davon ab, ob es sich um Text- bzw. Themenvorlagen handelt, deren Kenntnis unter Fachleuten vorausgesetzt werden kann oder nicht. </w:t>
      </w:r>
    </w:p>
    <w:p w14:paraId="26C996DE" w14:textId="77777777" w:rsidR="006D0260" w:rsidRPr="00F1624F" w:rsidRDefault="006D0260" w:rsidP="0019425C">
      <w:pPr>
        <w:pStyle w:val="berschrift6"/>
      </w:pPr>
      <w:r w:rsidRPr="00F1624F">
        <w:br w:type="page"/>
      </w:r>
      <w:r w:rsidRPr="00F1624F">
        <w:lastRenderedPageBreak/>
        <w:t xml:space="preserve">Deutsch: Checkliste zur </w:t>
      </w:r>
      <w:r>
        <w:t>formalen Überprüfung der Aufgabenvorschläge</w:t>
      </w:r>
    </w:p>
    <w:p w14:paraId="1EAD984B" w14:textId="77777777" w:rsidR="006D0260" w:rsidRPr="00F1624F" w:rsidRDefault="006D0260" w:rsidP="006D0260">
      <w:pPr>
        <w:spacing w:after="160" w:line="360" w:lineRule="auto"/>
        <w:jc w:val="left"/>
      </w:pPr>
    </w:p>
    <w:p w14:paraId="04B84054" w14:textId="77777777" w:rsidR="006D0260" w:rsidRPr="00484646" w:rsidRDefault="006D0260" w:rsidP="006D0260">
      <w:pPr>
        <w:spacing w:after="160" w:line="360" w:lineRule="auto"/>
        <w:jc w:val="left"/>
        <w:rPr>
          <w:b/>
          <w:bCs/>
          <w:sz w:val="28"/>
          <w:szCs w:val="28"/>
        </w:rPr>
      </w:pPr>
      <w:r w:rsidRPr="00484646">
        <w:rPr>
          <w:b/>
          <w:bCs/>
          <w:sz w:val="28"/>
          <w:szCs w:val="28"/>
        </w:rPr>
        <w:t>Schriftliche Abituraufgaben Deutsch 20 _ _</w:t>
      </w:r>
    </w:p>
    <w:p w14:paraId="2B888A25" w14:textId="77777777" w:rsidR="006D0260" w:rsidRPr="00F1624F" w:rsidRDefault="006D0260" w:rsidP="006D0260">
      <w:pPr>
        <w:spacing w:after="160" w:line="360" w:lineRule="auto"/>
        <w:jc w:val="left"/>
        <w:rPr>
          <w:b/>
          <w:bCs/>
        </w:rPr>
      </w:pPr>
    </w:p>
    <w:p w14:paraId="302866B0" w14:textId="77777777" w:rsidR="006D0260" w:rsidRPr="00F1624F" w:rsidRDefault="006D0260" w:rsidP="006D0260">
      <w:pPr>
        <w:spacing w:after="160" w:line="360" w:lineRule="auto"/>
        <w:jc w:val="left"/>
        <w:rPr>
          <w:b/>
          <w:bCs/>
          <w:u w:val="single"/>
        </w:rPr>
      </w:pPr>
      <w:r w:rsidRPr="00F1624F">
        <w:rPr>
          <w:b/>
          <w:bCs/>
          <w:u w:val="single"/>
        </w:rPr>
        <w:t>1. Themenvorschlag</w:t>
      </w:r>
    </w:p>
    <w:p w14:paraId="18F83F16" w14:textId="77777777" w:rsidR="006D0260" w:rsidRPr="00F1624F" w:rsidRDefault="006D0260" w:rsidP="006D0260">
      <w:pPr>
        <w:spacing w:after="160" w:line="360" w:lineRule="auto"/>
        <w:jc w:val="left"/>
      </w:pPr>
      <w:r w:rsidRPr="00F1624F">
        <w:t>Thema</w:t>
      </w:r>
      <w:r>
        <w:t>/ Halbjahresbezug</w:t>
      </w:r>
      <w:r w:rsidRPr="00F1624F">
        <w:t>: ____________________________________________________</w:t>
      </w:r>
    </w:p>
    <w:p w14:paraId="0698FDF8" w14:textId="77777777" w:rsidR="006D0260" w:rsidRPr="00F1624F" w:rsidRDefault="006D0260" w:rsidP="006D0260">
      <w:pPr>
        <w:spacing w:after="160" w:line="360" w:lineRule="auto"/>
        <w:jc w:val="left"/>
      </w:pPr>
      <w:r w:rsidRPr="00F1624F">
        <w:t>Aufgabenart: ________________________________________________</w:t>
      </w:r>
    </w:p>
    <w:p w14:paraId="3653D7CE" w14:textId="77777777" w:rsidR="006D0260" w:rsidRPr="00F1624F" w:rsidRDefault="006D0260" w:rsidP="006D0260">
      <w:pPr>
        <w:spacing w:after="160" w:line="360" w:lineRule="auto"/>
        <w:jc w:val="left"/>
        <w:rPr>
          <w:b/>
          <w:bCs/>
          <w:u w:val="single"/>
        </w:rPr>
      </w:pPr>
    </w:p>
    <w:p w14:paraId="498AC2F7" w14:textId="77777777" w:rsidR="006D0260" w:rsidRPr="00F1624F" w:rsidRDefault="006D0260" w:rsidP="006D0260">
      <w:pPr>
        <w:spacing w:after="160" w:line="360" w:lineRule="auto"/>
        <w:jc w:val="left"/>
        <w:rPr>
          <w:b/>
          <w:bCs/>
          <w:u w:val="single"/>
        </w:rPr>
      </w:pPr>
      <w:r w:rsidRPr="00F1624F">
        <w:rPr>
          <w:b/>
          <w:bCs/>
          <w:u w:val="single"/>
        </w:rPr>
        <w:t>2. Themenvorschlag</w:t>
      </w:r>
    </w:p>
    <w:p w14:paraId="6B66625B" w14:textId="77777777" w:rsidR="006D0260" w:rsidRPr="00F1624F" w:rsidRDefault="006D0260" w:rsidP="006D0260">
      <w:pPr>
        <w:spacing w:after="160" w:line="360" w:lineRule="auto"/>
        <w:jc w:val="left"/>
      </w:pPr>
      <w:r w:rsidRPr="00F1624F">
        <w:t>Thema</w:t>
      </w:r>
      <w:r>
        <w:t>/ Halbjahresbezug</w:t>
      </w:r>
      <w:r w:rsidRPr="00F1624F">
        <w:t>: ____________________________________________________</w:t>
      </w:r>
    </w:p>
    <w:p w14:paraId="51D83B16" w14:textId="77777777" w:rsidR="006D0260" w:rsidRPr="00F1624F" w:rsidRDefault="006D0260" w:rsidP="006D0260">
      <w:pPr>
        <w:spacing w:after="160" w:line="360" w:lineRule="auto"/>
        <w:jc w:val="left"/>
      </w:pPr>
      <w:r w:rsidRPr="00F1624F">
        <w:t>Aufgabenart: ________________________________________________</w:t>
      </w:r>
    </w:p>
    <w:p w14:paraId="6F5FA8E9" w14:textId="77777777" w:rsidR="006D0260" w:rsidRPr="00F1624F" w:rsidRDefault="006D0260" w:rsidP="006D0260">
      <w:pPr>
        <w:spacing w:after="160" w:line="360" w:lineRule="auto"/>
        <w:jc w:val="left"/>
        <w:rPr>
          <w:b/>
          <w:bCs/>
          <w:u w:val="single"/>
        </w:rPr>
      </w:pPr>
    </w:p>
    <w:p w14:paraId="43DFDE64" w14:textId="77777777" w:rsidR="006D0260" w:rsidRPr="00F1624F" w:rsidRDefault="006D0260" w:rsidP="006D0260">
      <w:pPr>
        <w:spacing w:after="160" w:line="360" w:lineRule="auto"/>
        <w:jc w:val="left"/>
        <w:rPr>
          <w:b/>
          <w:bCs/>
          <w:u w:val="single"/>
        </w:rPr>
      </w:pPr>
      <w:r w:rsidRPr="00F1624F">
        <w:rPr>
          <w:b/>
          <w:bCs/>
          <w:u w:val="single"/>
        </w:rPr>
        <w:t>3. Themenvorschlag</w:t>
      </w:r>
    </w:p>
    <w:p w14:paraId="7E6383F5" w14:textId="77777777" w:rsidR="006D0260" w:rsidRPr="00F1624F" w:rsidRDefault="006D0260" w:rsidP="006D0260">
      <w:pPr>
        <w:spacing w:after="160" w:line="360" w:lineRule="auto"/>
        <w:jc w:val="left"/>
      </w:pPr>
      <w:r w:rsidRPr="00F1624F">
        <w:t>Thema</w:t>
      </w:r>
      <w:r>
        <w:t>/ Halbjahresbezug</w:t>
      </w:r>
      <w:r w:rsidRPr="00F1624F">
        <w:t>: ____________________________________________________</w:t>
      </w:r>
    </w:p>
    <w:p w14:paraId="4ACA41D8" w14:textId="3DDAD27B" w:rsidR="006D0260" w:rsidRDefault="006D0260" w:rsidP="006D0260">
      <w:pPr>
        <w:spacing w:after="160" w:line="360" w:lineRule="auto"/>
        <w:jc w:val="left"/>
      </w:pPr>
      <w:r w:rsidRPr="00F1624F">
        <w:t>Aufgabenart: ________________________________________________</w:t>
      </w:r>
    </w:p>
    <w:p w14:paraId="0EC99B84" w14:textId="77777777" w:rsidR="00AE30D9" w:rsidRPr="00F1624F" w:rsidRDefault="00AE30D9" w:rsidP="006D0260">
      <w:pPr>
        <w:spacing w:after="160" w:line="360" w:lineRule="auto"/>
        <w:jc w:val="left"/>
      </w:pPr>
    </w:p>
    <w:p w14:paraId="1689E453" w14:textId="2C48874B" w:rsidR="00AE30D9" w:rsidRPr="00AE30D9" w:rsidRDefault="00AE30D9" w:rsidP="00AE30D9">
      <w:pPr>
        <w:spacing w:after="160" w:line="360" w:lineRule="auto"/>
        <w:jc w:val="left"/>
        <w:rPr>
          <w:b/>
          <w:bCs/>
          <w:u w:val="single"/>
        </w:rPr>
      </w:pPr>
      <w:r>
        <w:rPr>
          <w:b/>
          <w:bCs/>
          <w:u w:val="single"/>
        </w:rPr>
        <w:t>4</w:t>
      </w:r>
      <w:r w:rsidRPr="00AE30D9">
        <w:rPr>
          <w:b/>
          <w:bCs/>
          <w:u w:val="single"/>
        </w:rPr>
        <w:t>. Themenvorschlag</w:t>
      </w:r>
      <w:r>
        <w:rPr>
          <w:b/>
          <w:bCs/>
          <w:u w:val="single"/>
        </w:rPr>
        <w:t xml:space="preserve"> (nur bei Nachschriften)</w:t>
      </w:r>
    </w:p>
    <w:p w14:paraId="430914ED" w14:textId="77777777" w:rsidR="00AE30D9" w:rsidRPr="00AE30D9" w:rsidRDefault="00AE30D9" w:rsidP="00AE30D9">
      <w:pPr>
        <w:spacing w:after="160" w:line="360" w:lineRule="auto"/>
        <w:jc w:val="left"/>
      </w:pPr>
      <w:r w:rsidRPr="00AE30D9">
        <w:t>Thema/ Halbjahresbezug: ____________________________________________________</w:t>
      </w:r>
    </w:p>
    <w:p w14:paraId="4E749A98" w14:textId="77777777" w:rsidR="00AE30D9" w:rsidRPr="00AE30D9" w:rsidRDefault="00AE30D9" w:rsidP="00AE30D9">
      <w:pPr>
        <w:spacing w:after="160" w:line="360" w:lineRule="auto"/>
        <w:jc w:val="left"/>
      </w:pPr>
      <w:r w:rsidRPr="00AE30D9">
        <w:t>Aufgabenart: ________________________________________________</w:t>
      </w:r>
    </w:p>
    <w:p w14:paraId="4C4CCE6A" w14:textId="77777777" w:rsidR="006D0260" w:rsidRPr="00F1624F" w:rsidRDefault="006D0260" w:rsidP="006D0260">
      <w:pPr>
        <w:spacing w:after="160" w:line="360" w:lineRule="auto"/>
        <w:jc w:val="left"/>
      </w:pPr>
    </w:p>
    <w:p w14:paraId="39979545" w14:textId="62FA9A42" w:rsidR="006D0260" w:rsidRPr="00F1624F" w:rsidRDefault="006D0260" w:rsidP="006D0260">
      <w:pPr>
        <w:spacing w:after="160" w:line="360" w:lineRule="auto"/>
        <w:jc w:val="left"/>
        <w:rPr>
          <w:b/>
          <w:bCs/>
        </w:rPr>
      </w:pPr>
      <w:r w:rsidRPr="00F1624F">
        <w:rPr>
          <w:b/>
          <w:bCs/>
        </w:rPr>
        <w:t>Für alle drei Aufgabenvorschläge gilt Folgendes</w:t>
      </w:r>
      <w:r w:rsidRPr="00A1665A">
        <w:rPr>
          <w:b/>
          <w:bCs/>
        </w:rPr>
        <w:t>:</w:t>
      </w:r>
    </w:p>
    <w:p w14:paraId="07464CF7" w14:textId="77777777" w:rsidR="006D0260" w:rsidRPr="00F1624F" w:rsidRDefault="006D0260" w:rsidP="006D0260">
      <w:pPr>
        <w:numPr>
          <w:ilvl w:val="0"/>
          <w:numId w:val="78"/>
        </w:numPr>
        <w:spacing w:after="160" w:line="360" w:lineRule="auto"/>
        <w:jc w:val="left"/>
      </w:pPr>
      <w:r w:rsidRPr="00F1624F">
        <w:t>Der Schwerpunkt der Aufgabenstellung liegt im Anforderungsbereich II. Darüber hinaus sind die Anforderungsbereiche I und III berücksichtigt. Die Anforderungsbereiche II und III sind stärker als die Anforderungsbereiche I und II akzentuiert.</w:t>
      </w:r>
    </w:p>
    <w:p w14:paraId="493C2EF6" w14:textId="77777777" w:rsidR="00EF5165" w:rsidRPr="00F1624F" w:rsidRDefault="00EF5165" w:rsidP="00EF5165">
      <w:pPr>
        <w:numPr>
          <w:ilvl w:val="0"/>
          <w:numId w:val="78"/>
        </w:numPr>
        <w:spacing w:after="160" w:line="360" w:lineRule="auto"/>
        <w:jc w:val="left"/>
      </w:pPr>
      <w:r w:rsidRPr="00F1624F">
        <w:lastRenderedPageBreak/>
        <w:t>Die Quellen bzw. Fundstellen der einzelnen Materialien und die zugelassenen Hilfsmittel sind angegeben. Kopien sind deutlich lesbar.</w:t>
      </w:r>
      <w:r>
        <w:t xml:space="preserve"> Die Wortanzahl ist unter den Texten angegeben.</w:t>
      </w:r>
    </w:p>
    <w:p w14:paraId="2C73D73F" w14:textId="77777777" w:rsidR="006D0260" w:rsidRPr="00F1624F" w:rsidRDefault="006D0260" w:rsidP="006D0260">
      <w:pPr>
        <w:numPr>
          <w:ilvl w:val="0"/>
          <w:numId w:val="78"/>
        </w:numPr>
        <w:spacing w:after="160" w:line="360" w:lineRule="auto"/>
        <w:jc w:val="left"/>
        <w:rPr>
          <w:i/>
        </w:rPr>
      </w:pPr>
      <w:r w:rsidRPr="00F1624F">
        <w:t xml:space="preserve">Die unterrichtlichen Voraussetzungen und der Erwartungshorizont entsprechen dem vorgegebenen Raster. </w:t>
      </w:r>
    </w:p>
    <w:p w14:paraId="731567BF" w14:textId="77777777" w:rsidR="006D0260" w:rsidRPr="00F1624F" w:rsidRDefault="006D0260" w:rsidP="006D0260">
      <w:pPr>
        <w:numPr>
          <w:ilvl w:val="0"/>
          <w:numId w:val="78"/>
        </w:numPr>
        <w:spacing w:after="160" w:line="360" w:lineRule="auto"/>
        <w:jc w:val="left"/>
      </w:pPr>
      <w:r w:rsidRPr="00F1624F">
        <w:t xml:space="preserve">Die Themen stammen aus verschiedenen Halbjahren der Qualifikationsphase. Ein Thema ist aus dem letzten Schuljahr der Qualifikationsphase eingereicht. </w:t>
      </w:r>
      <w:r w:rsidRPr="00F1624F">
        <w:br/>
      </w:r>
      <w:r>
        <w:t>Die zentral gestellten Themen sind</w:t>
      </w:r>
      <w:r w:rsidRPr="00F1624F">
        <w:t xml:space="preserve"> hierbei nicht berücksichtigt.</w:t>
      </w:r>
    </w:p>
    <w:p w14:paraId="1739FEC1" w14:textId="68982C72" w:rsidR="006D0260" w:rsidRPr="00F1624F" w:rsidRDefault="006D0260" w:rsidP="006D0260">
      <w:pPr>
        <w:numPr>
          <w:ilvl w:val="0"/>
          <w:numId w:val="78"/>
        </w:numPr>
        <w:spacing w:after="160" w:line="360" w:lineRule="auto"/>
        <w:jc w:val="left"/>
      </w:pPr>
      <w:r w:rsidRPr="00F1624F">
        <w:t xml:space="preserve">Es handelt sich um </w:t>
      </w:r>
      <w:r w:rsidR="00AE30D9">
        <w:t xml:space="preserve">(domänenspezifische) </w:t>
      </w:r>
      <w:r w:rsidRPr="00F1624F">
        <w:t>Texte verschiedener Art und Gattung.</w:t>
      </w:r>
    </w:p>
    <w:p w14:paraId="26EEE90A" w14:textId="77777777" w:rsidR="006D0260" w:rsidRPr="00F1624F" w:rsidRDefault="006D0260" w:rsidP="006D0260">
      <w:pPr>
        <w:numPr>
          <w:ilvl w:val="0"/>
          <w:numId w:val="78"/>
        </w:numPr>
        <w:spacing w:after="160" w:line="360" w:lineRule="auto"/>
        <w:jc w:val="left"/>
      </w:pPr>
      <w:r w:rsidRPr="00F1624F">
        <w:t>Es handelt sich um mindestens zwei Themenvorschläge mit literarischen (fiktionalen) Texten aus verschiedenen Epochen.</w:t>
      </w:r>
    </w:p>
    <w:p w14:paraId="366EDD94" w14:textId="63922406" w:rsidR="006D0260" w:rsidRPr="00F1624F" w:rsidRDefault="006D0260" w:rsidP="006D0260">
      <w:pPr>
        <w:numPr>
          <w:ilvl w:val="0"/>
          <w:numId w:val="78"/>
        </w:numPr>
        <w:spacing w:after="160" w:line="360" w:lineRule="auto"/>
        <w:jc w:val="left"/>
      </w:pPr>
      <w:r w:rsidRPr="00F1624F">
        <w:t xml:space="preserve">Die Aufgabenart </w:t>
      </w:r>
      <w:r w:rsidRPr="00EF5165">
        <w:rPr>
          <w:i/>
        </w:rPr>
        <w:t>Interpretation literarischer Texte</w:t>
      </w:r>
      <w:r>
        <w:t xml:space="preserve"> </w:t>
      </w:r>
      <w:r w:rsidRPr="00F1624F">
        <w:t>ist vertreten.</w:t>
      </w:r>
    </w:p>
    <w:p w14:paraId="56375267" w14:textId="77777777" w:rsidR="006D0260" w:rsidRPr="00F1624F" w:rsidRDefault="006D0260" w:rsidP="006D0260">
      <w:pPr>
        <w:numPr>
          <w:ilvl w:val="0"/>
          <w:numId w:val="78"/>
        </w:numPr>
        <w:spacing w:after="160" w:line="360" w:lineRule="auto"/>
        <w:jc w:val="left"/>
      </w:pPr>
      <w:r w:rsidRPr="00F1624F">
        <w:t>Bei mehrteiligen Arbeitsaufträgen sind die Prüflinge über deren ungefähre Gewichtung im Rahmen der Gesamt-Verstehensleistung informiert.</w:t>
      </w:r>
      <w:r>
        <w:t xml:space="preserve"> Dabei muss ein Schwerpunkt gesetzt werden (eine Gewichtung 50:50 ist nicht möglich).</w:t>
      </w:r>
    </w:p>
    <w:p w14:paraId="236118E1" w14:textId="77777777" w:rsidR="006D0260" w:rsidRPr="00F1624F" w:rsidRDefault="006D0260" w:rsidP="006D0260">
      <w:pPr>
        <w:spacing w:after="160" w:line="360" w:lineRule="auto"/>
        <w:jc w:val="left"/>
      </w:pPr>
    </w:p>
    <w:p w14:paraId="5F0432F3" w14:textId="77777777" w:rsidR="006D0260" w:rsidRPr="00F1624F" w:rsidRDefault="006D0260" w:rsidP="006D0260">
      <w:pPr>
        <w:spacing w:after="160" w:line="360" w:lineRule="auto"/>
        <w:jc w:val="left"/>
        <w:rPr>
          <w:b/>
          <w:u w:val="single"/>
        </w:rPr>
      </w:pPr>
      <w:r w:rsidRPr="00F1624F">
        <w:rPr>
          <w:b/>
          <w:u w:val="single"/>
        </w:rPr>
        <w:t>Für die zentral gestellte</w:t>
      </w:r>
      <w:r>
        <w:rPr>
          <w:b/>
          <w:u w:val="single"/>
        </w:rPr>
        <w:t>n</w:t>
      </w:r>
      <w:r w:rsidRPr="00F1624F">
        <w:rPr>
          <w:b/>
          <w:u w:val="single"/>
        </w:rPr>
        <w:t xml:space="preserve"> Aufgabe</w:t>
      </w:r>
      <w:r>
        <w:rPr>
          <w:b/>
          <w:u w:val="single"/>
        </w:rPr>
        <w:t>n</w:t>
      </w:r>
      <w:r w:rsidRPr="00F1624F">
        <w:rPr>
          <w:b/>
          <w:u w:val="single"/>
        </w:rPr>
        <w:t xml:space="preserve"> sind anzuführen:</w:t>
      </w:r>
      <w:r w:rsidRPr="00F1624F">
        <w:rPr>
          <w:b/>
          <w:u w:val="single"/>
        </w:rPr>
        <w:br/>
      </w:r>
    </w:p>
    <w:p w14:paraId="3F236B7F" w14:textId="77777777" w:rsidR="006D0260" w:rsidRDefault="006D0260" w:rsidP="006D0260">
      <w:pPr>
        <w:pStyle w:val="Listenabsatz"/>
        <w:numPr>
          <w:ilvl w:val="0"/>
          <w:numId w:val="97"/>
        </w:numPr>
        <w:spacing w:after="160" w:line="360" w:lineRule="auto"/>
        <w:jc w:val="left"/>
      </w:pPr>
      <w:r w:rsidRPr="00F1624F">
        <w:t>Angaben zur schwerpunktmäßigen Behandlung (Halbjahr</w:t>
      </w:r>
      <w:r>
        <w:t>esbezug</w:t>
      </w:r>
      <w:r w:rsidRPr="00F1624F">
        <w:t>) der Aufgabenart „</w:t>
      </w:r>
      <w:r>
        <w:t>Analyse</w:t>
      </w:r>
      <w:r w:rsidRPr="00F1624F">
        <w:t xml:space="preserve"> pragmatischer Texte“ (</w:t>
      </w:r>
      <w:r>
        <w:t>A</w:t>
      </w:r>
      <w:r w:rsidRPr="00F1624F">
        <w:t xml:space="preserve">P) </w:t>
      </w:r>
    </w:p>
    <w:p w14:paraId="4CDFAB19" w14:textId="77777777" w:rsidR="006D0260" w:rsidRDefault="006D0260" w:rsidP="006D0260">
      <w:pPr>
        <w:pStyle w:val="Listenabsatz"/>
        <w:spacing w:after="160" w:line="360" w:lineRule="auto"/>
        <w:jc w:val="left"/>
      </w:pPr>
    </w:p>
    <w:p w14:paraId="3BB3AE42" w14:textId="77777777" w:rsidR="006D0260" w:rsidRPr="00F1624F" w:rsidRDefault="006D0260" w:rsidP="006D0260">
      <w:pPr>
        <w:pStyle w:val="Listenabsatz"/>
        <w:spacing w:after="160" w:line="360" w:lineRule="auto"/>
        <w:jc w:val="left"/>
      </w:pPr>
      <w:r w:rsidRPr="00F1624F">
        <w:t>Behandlung „</w:t>
      </w:r>
      <w:r>
        <w:t>A</w:t>
      </w:r>
      <w:r w:rsidRPr="00F1624F">
        <w:t>P“</w:t>
      </w:r>
      <w:r>
        <w:t xml:space="preserve"> </w:t>
      </w:r>
      <w:r w:rsidRPr="00F1624F">
        <w:t>schwerpunktmäßig in Halbjahr ____________</w:t>
      </w:r>
      <w:r w:rsidRPr="00F1624F">
        <w:br/>
      </w:r>
    </w:p>
    <w:p w14:paraId="7730DB16" w14:textId="77777777" w:rsidR="006D0260" w:rsidRDefault="006D0260" w:rsidP="006D0260">
      <w:pPr>
        <w:pStyle w:val="Listenabsatz"/>
        <w:numPr>
          <w:ilvl w:val="0"/>
          <w:numId w:val="97"/>
        </w:numPr>
        <w:spacing w:after="160" w:line="360" w:lineRule="auto"/>
        <w:jc w:val="left"/>
      </w:pPr>
      <w:r w:rsidRPr="00F1624F">
        <w:t>Angaben zur schwerpunktmäßigen Behandlung (Halbjahr</w:t>
      </w:r>
      <w:r>
        <w:t>esbezug</w:t>
      </w:r>
      <w:r w:rsidRPr="00F1624F">
        <w:t>) der Aufgabenart „</w:t>
      </w:r>
      <w:r>
        <w:t>Materialgestütztes Verfassen argumentierender Texte“ (MA</w:t>
      </w:r>
      <w:r w:rsidRPr="00F1624F">
        <w:t xml:space="preserve">) </w:t>
      </w:r>
    </w:p>
    <w:p w14:paraId="2851D547" w14:textId="77777777" w:rsidR="006D0260" w:rsidRDefault="006D0260" w:rsidP="006D0260">
      <w:pPr>
        <w:pStyle w:val="Listenabsatz"/>
        <w:spacing w:after="160" w:line="360" w:lineRule="auto"/>
        <w:jc w:val="left"/>
      </w:pPr>
    </w:p>
    <w:p w14:paraId="666FC90D" w14:textId="77777777" w:rsidR="006D0260" w:rsidRPr="00F1624F" w:rsidRDefault="006D0260" w:rsidP="006D0260">
      <w:pPr>
        <w:pStyle w:val="Listenabsatz"/>
        <w:spacing w:after="160" w:line="360" w:lineRule="auto"/>
        <w:jc w:val="left"/>
      </w:pPr>
      <w:r w:rsidRPr="00F1624F">
        <w:t>Behandlung „</w:t>
      </w:r>
      <w:r>
        <w:t>MA</w:t>
      </w:r>
      <w:r w:rsidRPr="00F1624F">
        <w:t>“</w:t>
      </w:r>
      <w:r>
        <w:t xml:space="preserve"> </w:t>
      </w:r>
      <w:r w:rsidRPr="00F1624F">
        <w:t>schwerpunktmäßig in Halbjahr ____________</w:t>
      </w:r>
      <w:r w:rsidRPr="00F1624F">
        <w:br/>
      </w:r>
    </w:p>
    <w:p w14:paraId="6980E3C4" w14:textId="77777777" w:rsidR="006D0260" w:rsidRPr="00F1624F" w:rsidRDefault="006D0260" w:rsidP="006D0260">
      <w:pPr>
        <w:spacing w:after="160" w:line="360" w:lineRule="auto"/>
        <w:jc w:val="left"/>
        <w:rPr>
          <w:b/>
        </w:rPr>
      </w:pPr>
    </w:p>
    <w:p w14:paraId="10AED390" w14:textId="77777777" w:rsidR="006D0260" w:rsidRPr="00F1624F" w:rsidRDefault="006D0260" w:rsidP="006D0260">
      <w:pPr>
        <w:spacing w:after="160" w:line="240" w:lineRule="auto"/>
        <w:jc w:val="left"/>
      </w:pPr>
      <w:r w:rsidRPr="00F1624F">
        <w:t>__________________________</w:t>
      </w:r>
    </w:p>
    <w:p w14:paraId="1DF6EA5F" w14:textId="77777777" w:rsidR="006D0260" w:rsidRPr="00F1624F" w:rsidRDefault="006D0260" w:rsidP="006D0260">
      <w:pPr>
        <w:spacing w:after="160" w:line="240" w:lineRule="auto"/>
        <w:jc w:val="left"/>
      </w:pPr>
      <w:r w:rsidRPr="00F1624F">
        <w:t>Unterschrift der Fachlehrkraft</w:t>
      </w:r>
    </w:p>
    <w:p w14:paraId="5D756EC5" w14:textId="114F428B" w:rsidR="00F1624F" w:rsidRPr="00F1624F" w:rsidRDefault="00F1624F" w:rsidP="00F1624F">
      <w:pPr>
        <w:spacing w:after="160" w:line="360" w:lineRule="auto"/>
        <w:jc w:val="left"/>
        <w:rPr>
          <w:b/>
        </w:rPr>
      </w:pPr>
      <w:r w:rsidRPr="00F1624F">
        <w:rPr>
          <w:b/>
        </w:rPr>
        <w:t>Raster: Material für die Auswahlkommission</w:t>
      </w:r>
    </w:p>
    <w:p w14:paraId="7D276968" w14:textId="77777777" w:rsidR="00F1624F" w:rsidRPr="00F1624F" w:rsidRDefault="00F1624F" w:rsidP="00F1624F">
      <w:pPr>
        <w:spacing w:after="160" w:line="360" w:lineRule="auto"/>
        <w:jc w:val="left"/>
        <w:rPr>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13"/>
      </w:tblGrid>
      <w:tr w:rsidR="00F1624F" w:rsidRPr="00F1624F" w14:paraId="19D7C9E4"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6C03C5EC" w14:textId="77777777" w:rsidR="00F1624F" w:rsidRPr="00F1624F" w:rsidRDefault="00F1624F" w:rsidP="00F1624F">
            <w:pPr>
              <w:spacing w:after="160" w:line="360" w:lineRule="auto"/>
              <w:jc w:val="left"/>
              <w:rPr>
                <w:b/>
              </w:rPr>
            </w:pPr>
            <w:r w:rsidRPr="00F1624F">
              <w:rPr>
                <w:b/>
              </w:rPr>
              <w:t>Aufgabenart</w:t>
            </w:r>
          </w:p>
        </w:tc>
        <w:tc>
          <w:tcPr>
            <w:tcW w:w="6313" w:type="dxa"/>
            <w:tcBorders>
              <w:top w:val="single" w:sz="4" w:space="0" w:color="auto"/>
              <w:left w:val="single" w:sz="4" w:space="0" w:color="auto"/>
              <w:bottom w:val="single" w:sz="4" w:space="0" w:color="auto"/>
              <w:right w:val="single" w:sz="4" w:space="0" w:color="auto"/>
            </w:tcBorders>
          </w:tcPr>
          <w:p w14:paraId="67CCD469" w14:textId="77777777" w:rsidR="00F1624F" w:rsidRPr="00F1624F" w:rsidRDefault="00F1624F" w:rsidP="00F1624F">
            <w:pPr>
              <w:spacing w:after="160" w:line="360" w:lineRule="auto"/>
              <w:jc w:val="left"/>
              <w:rPr>
                <w:i/>
              </w:rPr>
            </w:pPr>
          </w:p>
          <w:p w14:paraId="37FDACB7" w14:textId="77777777" w:rsidR="00F1624F" w:rsidRPr="00F1624F" w:rsidRDefault="00F1624F" w:rsidP="00F1624F">
            <w:pPr>
              <w:spacing w:after="160" w:line="360" w:lineRule="auto"/>
              <w:jc w:val="left"/>
              <w:rPr>
                <w:i/>
              </w:rPr>
            </w:pPr>
          </w:p>
        </w:tc>
      </w:tr>
      <w:tr w:rsidR="00F1624F" w:rsidRPr="00F1624F" w14:paraId="495DE9EA"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0668E867" w14:textId="77777777" w:rsidR="00F1624F" w:rsidRPr="00F1624F" w:rsidRDefault="00F1624F" w:rsidP="00F1624F">
            <w:pPr>
              <w:spacing w:after="160" w:line="360" w:lineRule="auto"/>
              <w:jc w:val="left"/>
              <w:rPr>
                <w:b/>
              </w:rPr>
            </w:pPr>
            <w:r w:rsidRPr="00F1624F">
              <w:rPr>
                <w:b/>
              </w:rPr>
              <w:t>Aufgabentitel</w:t>
            </w:r>
          </w:p>
        </w:tc>
        <w:tc>
          <w:tcPr>
            <w:tcW w:w="6313" w:type="dxa"/>
            <w:tcBorders>
              <w:top w:val="single" w:sz="4" w:space="0" w:color="auto"/>
              <w:left w:val="single" w:sz="4" w:space="0" w:color="auto"/>
              <w:bottom w:val="single" w:sz="4" w:space="0" w:color="auto"/>
              <w:right w:val="single" w:sz="4" w:space="0" w:color="auto"/>
            </w:tcBorders>
          </w:tcPr>
          <w:p w14:paraId="01A87038" w14:textId="77777777" w:rsidR="00F1624F" w:rsidRPr="00F1624F" w:rsidRDefault="00F1624F" w:rsidP="00F1624F">
            <w:pPr>
              <w:spacing w:after="160" w:line="360" w:lineRule="auto"/>
              <w:jc w:val="left"/>
              <w:rPr>
                <w:i/>
              </w:rPr>
            </w:pPr>
          </w:p>
          <w:p w14:paraId="35E5BBAF" w14:textId="77777777" w:rsidR="00F1624F" w:rsidRPr="00F1624F" w:rsidRDefault="00F1624F" w:rsidP="00F1624F">
            <w:pPr>
              <w:spacing w:after="160" w:line="360" w:lineRule="auto"/>
              <w:jc w:val="left"/>
              <w:rPr>
                <w:i/>
              </w:rPr>
            </w:pPr>
          </w:p>
        </w:tc>
      </w:tr>
      <w:tr w:rsidR="00F1624F" w:rsidRPr="00F1624F" w14:paraId="4C75C299"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32E383EF" w14:textId="62D4A7DC" w:rsidR="00F1624F" w:rsidRPr="00F1624F" w:rsidRDefault="00F1624F" w:rsidP="00F1624F">
            <w:pPr>
              <w:spacing w:after="160" w:line="360" w:lineRule="auto"/>
              <w:jc w:val="left"/>
              <w:rPr>
                <w:b/>
              </w:rPr>
            </w:pPr>
            <w:r w:rsidRPr="00F1624F">
              <w:rPr>
                <w:b/>
              </w:rPr>
              <w:t>Aufgabenstellung</w:t>
            </w:r>
            <w:r w:rsidR="0018724B">
              <w:rPr>
                <w:b/>
              </w:rPr>
              <w:t xml:space="preserve"> mit Quellenangabe und Wortanzahl der Materialien</w:t>
            </w:r>
          </w:p>
        </w:tc>
        <w:tc>
          <w:tcPr>
            <w:tcW w:w="6313" w:type="dxa"/>
            <w:tcBorders>
              <w:top w:val="single" w:sz="4" w:space="0" w:color="auto"/>
              <w:left w:val="single" w:sz="4" w:space="0" w:color="auto"/>
              <w:bottom w:val="single" w:sz="4" w:space="0" w:color="auto"/>
              <w:right w:val="single" w:sz="4" w:space="0" w:color="auto"/>
            </w:tcBorders>
          </w:tcPr>
          <w:p w14:paraId="5D493E11" w14:textId="77777777" w:rsidR="00F1624F" w:rsidRPr="00F1624F" w:rsidRDefault="00F1624F" w:rsidP="00F1624F">
            <w:pPr>
              <w:spacing w:after="160" w:line="360" w:lineRule="auto"/>
              <w:jc w:val="left"/>
              <w:rPr>
                <w:b/>
                <w:i/>
              </w:rPr>
            </w:pPr>
          </w:p>
          <w:p w14:paraId="5DDEEEA3" w14:textId="77777777" w:rsidR="00F1624F" w:rsidRPr="00F1624F" w:rsidRDefault="00F1624F" w:rsidP="00F1624F">
            <w:pPr>
              <w:spacing w:after="160" w:line="360" w:lineRule="auto"/>
              <w:jc w:val="left"/>
              <w:rPr>
                <w:i/>
              </w:rPr>
            </w:pPr>
          </w:p>
        </w:tc>
      </w:tr>
      <w:tr w:rsidR="00F1624F" w:rsidRPr="00F1624F" w14:paraId="4EC28A95"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5CB74A30" w14:textId="1C0A55AC" w:rsidR="00F1624F" w:rsidRPr="00F1624F" w:rsidRDefault="00AE1F31" w:rsidP="00AE1F31">
            <w:pPr>
              <w:spacing w:after="160" w:line="360" w:lineRule="auto"/>
              <w:jc w:val="left"/>
              <w:rPr>
                <w:b/>
              </w:rPr>
            </w:pPr>
            <w:r>
              <w:rPr>
                <w:b/>
              </w:rPr>
              <w:t>Unterrichtliche</w:t>
            </w:r>
            <w:r w:rsidR="00F1624F" w:rsidRPr="00F1624F">
              <w:rPr>
                <w:b/>
              </w:rPr>
              <w:t xml:space="preserve"> </w:t>
            </w:r>
            <w:r w:rsidR="00F1624F" w:rsidRPr="00F1624F">
              <w:rPr>
                <w:b/>
              </w:rPr>
              <w:br/>
              <w:t>Voraussetzungen</w:t>
            </w:r>
          </w:p>
        </w:tc>
        <w:tc>
          <w:tcPr>
            <w:tcW w:w="6313" w:type="dxa"/>
            <w:tcBorders>
              <w:top w:val="single" w:sz="4" w:space="0" w:color="auto"/>
              <w:left w:val="single" w:sz="4" w:space="0" w:color="auto"/>
              <w:bottom w:val="single" w:sz="4" w:space="0" w:color="auto"/>
              <w:right w:val="single" w:sz="4" w:space="0" w:color="auto"/>
            </w:tcBorders>
          </w:tcPr>
          <w:p w14:paraId="7EA5EEC6" w14:textId="77777777" w:rsidR="00F1624F" w:rsidRPr="00F1624F" w:rsidRDefault="00F1624F" w:rsidP="00F1624F">
            <w:pPr>
              <w:spacing w:after="160" w:line="360" w:lineRule="auto"/>
              <w:jc w:val="left"/>
              <w:rPr>
                <w:i/>
              </w:rPr>
            </w:pPr>
          </w:p>
          <w:p w14:paraId="3EC60BE1" w14:textId="77777777" w:rsidR="00F1624F" w:rsidRPr="00F1624F" w:rsidRDefault="00F1624F" w:rsidP="00F1624F">
            <w:pPr>
              <w:spacing w:after="160" w:line="360" w:lineRule="auto"/>
              <w:jc w:val="left"/>
              <w:rPr>
                <w:i/>
              </w:rPr>
            </w:pPr>
          </w:p>
        </w:tc>
      </w:tr>
      <w:tr w:rsidR="00F1624F" w:rsidRPr="00F1624F" w14:paraId="08B63A37" w14:textId="77777777" w:rsidTr="0018724B">
        <w:tc>
          <w:tcPr>
            <w:tcW w:w="2972" w:type="dxa"/>
            <w:tcBorders>
              <w:top w:val="single" w:sz="4" w:space="0" w:color="auto"/>
              <w:left w:val="single" w:sz="4" w:space="0" w:color="auto"/>
              <w:bottom w:val="single" w:sz="4" w:space="0" w:color="auto"/>
              <w:right w:val="single" w:sz="4" w:space="0" w:color="auto"/>
            </w:tcBorders>
            <w:hideMark/>
          </w:tcPr>
          <w:p w14:paraId="184B59C9" w14:textId="53A2B05B" w:rsidR="00F1624F" w:rsidRPr="00F1624F" w:rsidRDefault="00F1624F" w:rsidP="0018724B">
            <w:pPr>
              <w:spacing w:after="160" w:line="360" w:lineRule="auto"/>
              <w:jc w:val="left"/>
              <w:rPr>
                <w:b/>
              </w:rPr>
            </w:pPr>
            <w:r w:rsidRPr="00F1624F">
              <w:rPr>
                <w:b/>
              </w:rPr>
              <w:t xml:space="preserve">Erwartungshorizont / </w:t>
            </w:r>
            <w:r w:rsidRPr="00F1624F">
              <w:rPr>
                <w:b/>
              </w:rPr>
              <w:br/>
              <w:t>Korrektur- und Bewertungshinweise</w:t>
            </w:r>
          </w:p>
        </w:tc>
        <w:tc>
          <w:tcPr>
            <w:tcW w:w="6313" w:type="dxa"/>
            <w:tcBorders>
              <w:top w:val="single" w:sz="4" w:space="0" w:color="auto"/>
              <w:left w:val="single" w:sz="4" w:space="0" w:color="auto"/>
              <w:bottom w:val="single" w:sz="4" w:space="0" w:color="auto"/>
              <w:right w:val="single" w:sz="4" w:space="0" w:color="auto"/>
            </w:tcBorders>
          </w:tcPr>
          <w:p w14:paraId="1DC03DD4" w14:textId="77777777" w:rsidR="00F1624F" w:rsidRPr="00F1624F" w:rsidRDefault="00F1624F" w:rsidP="00F1624F">
            <w:pPr>
              <w:spacing w:after="160" w:line="360" w:lineRule="auto"/>
              <w:jc w:val="left"/>
              <w:rPr>
                <w:i/>
                <w:u w:val="single"/>
              </w:rPr>
            </w:pPr>
          </w:p>
          <w:p w14:paraId="73109E44" w14:textId="77777777" w:rsidR="00F1624F" w:rsidRPr="00F1624F" w:rsidRDefault="00F1624F" w:rsidP="00F1624F">
            <w:pPr>
              <w:spacing w:after="160" w:line="360" w:lineRule="auto"/>
              <w:jc w:val="left"/>
              <w:rPr>
                <w:i/>
                <w:u w:val="single"/>
              </w:rPr>
            </w:pPr>
          </w:p>
          <w:p w14:paraId="5F949601" w14:textId="77777777" w:rsidR="00F1624F" w:rsidRPr="00F1624F" w:rsidRDefault="00F1624F" w:rsidP="00F1624F">
            <w:pPr>
              <w:spacing w:after="160" w:line="360" w:lineRule="auto"/>
              <w:jc w:val="left"/>
              <w:rPr>
                <w:i/>
                <w:u w:val="single"/>
              </w:rPr>
            </w:pPr>
          </w:p>
          <w:p w14:paraId="624B9594" w14:textId="77777777" w:rsidR="00F1624F" w:rsidRPr="00F1624F" w:rsidRDefault="00F1624F" w:rsidP="00F1624F">
            <w:pPr>
              <w:spacing w:after="160" w:line="360" w:lineRule="auto"/>
              <w:jc w:val="left"/>
              <w:rPr>
                <w:i/>
                <w:u w:val="single"/>
              </w:rPr>
            </w:pPr>
          </w:p>
        </w:tc>
      </w:tr>
    </w:tbl>
    <w:p w14:paraId="51E41597" w14:textId="77777777" w:rsidR="00F1624F" w:rsidRPr="00F1624F" w:rsidRDefault="00F1624F" w:rsidP="00F1624F">
      <w:pPr>
        <w:spacing w:after="160" w:line="360" w:lineRule="auto"/>
        <w:jc w:val="left"/>
        <w:rPr>
          <w:b/>
        </w:rPr>
      </w:pPr>
    </w:p>
    <w:p w14:paraId="361D11E1" w14:textId="77777777" w:rsidR="00F1624F" w:rsidRPr="00F1624F" w:rsidRDefault="00F1624F" w:rsidP="00F1624F">
      <w:pPr>
        <w:spacing w:after="160" w:line="360" w:lineRule="auto"/>
        <w:jc w:val="left"/>
        <w:rPr>
          <w:b/>
        </w:rPr>
      </w:pPr>
    </w:p>
    <w:p w14:paraId="1443BE48" w14:textId="77777777" w:rsidR="00F1624F" w:rsidRPr="00F1624F" w:rsidRDefault="00F1624F" w:rsidP="00F1624F">
      <w:pPr>
        <w:spacing w:after="160" w:line="360" w:lineRule="auto"/>
        <w:jc w:val="left"/>
        <w:rPr>
          <w:b/>
        </w:rPr>
      </w:pPr>
    </w:p>
    <w:p w14:paraId="05E785F5" w14:textId="77777777" w:rsidR="00F1624F" w:rsidRPr="00F1624F" w:rsidRDefault="00F1624F" w:rsidP="00484646">
      <w:pPr>
        <w:pStyle w:val="berschrift2"/>
      </w:pPr>
      <w:r w:rsidRPr="00F1624F">
        <w:br w:type="page"/>
      </w:r>
      <w:bookmarkStart w:id="210" w:name="_Toc11997297"/>
      <w:bookmarkStart w:id="211" w:name="_Toc11997238"/>
      <w:bookmarkStart w:id="212" w:name="_Toc12005417"/>
      <w:bookmarkStart w:id="213" w:name="_Toc201318726"/>
      <w:r w:rsidRPr="00F1624F">
        <w:lastRenderedPageBreak/>
        <w:t>Englisch</w:t>
      </w:r>
      <w:bookmarkEnd w:id="210"/>
      <w:bookmarkEnd w:id="211"/>
      <w:bookmarkEnd w:id="212"/>
      <w:bookmarkEnd w:id="213"/>
      <w:r w:rsidRPr="00F1624F">
        <w:t xml:space="preserve"> </w:t>
      </w:r>
    </w:p>
    <w:p w14:paraId="1E0ACB84" w14:textId="77777777" w:rsidR="00F1624F" w:rsidRPr="00F1624F" w:rsidRDefault="00F1624F" w:rsidP="00F1624F">
      <w:pPr>
        <w:spacing w:after="160" w:line="360" w:lineRule="auto"/>
        <w:jc w:val="left"/>
        <w:rPr>
          <w:iCs/>
        </w:rPr>
      </w:pPr>
      <w:r w:rsidRPr="00F1624F">
        <w:rPr>
          <w:b/>
          <w:bCs/>
          <w:iCs/>
        </w:rPr>
        <w:t>Bezug:</w:t>
      </w:r>
      <w:r w:rsidRPr="00F1624F">
        <w:rPr>
          <w:iCs/>
        </w:rPr>
        <w:t xml:space="preserve"> </w:t>
      </w:r>
    </w:p>
    <w:p w14:paraId="1F2E53AF" w14:textId="77777777" w:rsidR="00F1624F" w:rsidRPr="00F1624F" w:rsidRDefault="00F1624F" w:rsidP="00430496">
      <w:pPr>
        <w:numPr>
          <w:ilvl w:val="0"/>
          <w:numId w:val="33"/>
        </w:numPr>
        <w:spacing w:after="160" w:line="240" w:lineRule="auto"/>
        <w:ind w:left="714" w:hanging="357"/>
        <w:jc w:val="left"/>
        <w:rPr>
          <w:i/>
        </w:rPr>
      </w:pPr>
      <w:r w:rsidRPr="00F1624F">
        <w:rPr>
          <w:i/>
        </w:rPr>
        <w:t>Bildungsstandards für die fortgeführte Fremdsprache Englisch/ Französisch für die Allgemeine Hochschulreife (Beschluss der Kultusministerkonferenz vom 18.10.2012)</w:t>
      </w:r>
    </w:p>
    <w:p w14:paraId="4F4D140D" w14:textId="77777777" w:rsidR="00F1624F" w:rsidRPr="00F1624F" w:rsidRDefault="00F1624F" w:rsidP="00430496">
      <w:pPr>
        <w:numPr>
          <w:ilvl w:val="0"/>
          <w:numId w:val="33"/>
        </w:numPr>
        <w:spacing w:after="160" w:line="240" w:lineRule="auto"/>
        <w:ind w:left="714" w:hanging="357"/>
        <w:jc w:val="left"/>
        <w:rPr>
          <w:i/>
        </w:rPr>
      </w:pPr>
      <w:r w:rsidRPr="00F1624F">
        <w:rPr>
          <w:i/>
        </w:rPr>
        <w:t>Abiturprüfungsordnung vom 21.07.2010 (GVBl. S. 222) in der jeweils gültigen Fassung</w:t>
      </w:r>
    </w:p>
    <w:p w14:paraId="0BD4C958" w14:textId="77777777" w:rsidR="00EF2A82" w:rsidRPr="00EF2A82" w:rsidRDefault="00EF2A82" w:rsidP="001C6D37">
      <w:pPr>
        <w:pStyle w:val="berschrift6"/>
      </w:pPr>
      <w:r w:rsidRPr="00EF2A82">
        <w:t>I. Schriftliche Prüfung</w:t>
      </w:r>
    </w:p>
    <w:p w14:paraId="7D3CEF69" w14:textId="14AE3740" w:rsidR="00EF2A82" w:rsidRPr="00EF2A82" w:rsidRDefault="00EF2A82" w:rsidP="001C6D37">
      <w:pPr>
        <w:pStyle w:val="berschrift6"/>
      </w:pPr>
      <w:r w:rsidRPr="00EF2A82">
        <w:t xml:space="preserve">1. </w:t>
      </w:r>
      <w:r w:rsidR="00B45DA5">
        <w:t>Prüfungsteile</w:t>
      </w:r>
    </w:p>
    <w:p w14:paraId="445983E6" w14:textId="77777777" w:rsidR="00B45DA5" w:rsidRPr="00B45DA5" w:rsidRDefault="00B45DA5" w:rsidP="00B45DA5">
      <w:pPr>
        <w:spacing w:after="160" w:line="360" w:lineRule="auto"/>
        <w:jc w:val="left"/>
        <w:rPr>
          <w:bCs/>
        </w:rPr>
      </w:pPr>
      <w:r w:rsidRPr="00B45DA5">
        <w:rPr>
          <w:bCs/>
        </w:rPr>
        <w:t xml:space="preserve">Die schriftliche Abiturprüfung gliedert sich in </w:t>
      </w:r>
      <w:r w:rsidRPr="00B45DA5">
        <w:rPr>
          <w:b/>
          <w:bCs/>
        </w:rPr>
        <w:t>drei</w:t>
      </w:r>
      <w:r w:rsidRPr="00B45DA5">
        <w:rPr>
          <w:bCs/>
        </w:rPr>
        <w:t xml:space="preserve"> Teile: „Hörverstehen“, „Leseverstehen“ und „Schreiben“.</w:t>
      </w:r>
    </w:p>
    <w:p w14:paraId="0AC40D35" w14:textId="227E06CB" w:rsidR="000132DB" w:rsidRDefault="000132DB" w:rsidP="000132DB">
      <w:pPr>
        <w:spacing w:after="160" w:line="360" w:lineRule="auto"/>
        <w:jc w:val="left"/>
        <w:rPr>
          <w:bCs/>
        </w:rPr>
      </w:pPr>
      <w:r w:rsidRPr="000132DB">
        <w:rPr>
          <w:bCs/>
        </w:rPr>
        <w:t>Alle Aufgabenformate werden an einem Tag abgeprüft. Die Gesamtprüfung (reine Prüfungszeit) dauert 315 Minuten. Der Prüfungsteil „Hörverstehen“ dauert ca. 30 Minuten, der Prüfungsteil „Leseverstehen“ 60 Minuten und der Prüfungsteil „Schreiben“ 225 Minuten inklusive Auswahlzeit. Die Aufgabe zum Prüfungsteil „Schreiben“ ist so konzipiert, dass sie innerhalb von 180 Minuten bearbeitet werden kann.</w:t>
      </w:r>
    </w:p>
    <w:p w14:paraId="46866796" w14:textId="2170E4FF" w:rsidR="000132DB" w:rsidRPr="000132DB" w:rsidRDefault="000132DB" w:rsidP="000132DB">
      <w:pPr>
        <w:spacing w:after="160" w:line="360" w:lineRule="auto"/>
        <w:jc w:val="left"/>
        <w:rPr>
          <w:bCs/>
        </w:rPr>
      </w:pPr>
      <w:r w:rsidRPr="000132DB">
        <w:rPr>
          <w:bCs/>
        </w:rPr>
        <w:t xml:space="preserve">Die Aufgaben für das Hör- und Leseverstehen werden den Schulen vom </w:t>
      </w:r>
      <w:r w:rsidR="001E6B32">
        <w:rPr>
          <w:bCs/>
        </w:rPr>
        <w:t xml:space="preserve">fachlich </w:t>
      </w:r>
      <w:r w:rsidRPr="000132DB">
        <w:rPr>
          <w:bCs/>
        </w:rPr>
        <w:t>zuständigen Ministerium bereitgestellt.</w:t>
      </w:r>
    </w:p>
    <w:p w14:paraId="29DBD87C" w14:textId="74F2C454" w:rsidR="000132DB" w:rsidRPr="00EC1F5A" w:rsidRDefault="000132DB" w:rsidP="001C6D37">
      <w:pPr>
        <w:pStyle w:val="berschrift6"/>
      </w:pPr>
      <w:r w:rsidRPr="00EC1F5A">
        <w:t>2. Prüfungsteil „Schreiben“</w:t>
      </w:r>
    </w:p>
    <w:p w14:paraId="08765540" w14:textId="404A4A4F" w:rsidR="000132DB" w:rsidRPr="000132DB" w:rsidRDefault="000132DB" w:rsidP="000132DB">
      <w:pPr>
        <w:spacing w:after="160" w:line="360" w:lineRule="auto"/>
        <w:jc w:val="left"/>
        <w:rPr>
          <w:bCs/>
        </w:rPr>
      </w:pPr>
      <w:r w:rsidRPr="000132DB">
        <w:rPr>
          <w:bCs/>
        </w:rPr>
        <w:t xml:space="preserve">Im Prüfungsteil „Schreiben“ werden dem Prüfling </w:t>
      </w:r>
      <w:r w:rsidRPr="000132DB">
        <w:rPr>
          <w:b/>
          <w:bCs/>
        </w:rPr>
        <w:t>zwei</w:t>
      </w:r>
      <w:r w:rsidRPr="000132DB">
        <w:rPr>
          <w:bCs/>
        </w:rPr>
        <w:t xml:space="preserve"> Aufgaben zur Auswahl vorgelegt. Eine Aufgabe wird vom fachlich zuständigen Ministerium zentral bereitgestellt und hat in der </w:t>
      </w:r>
      <w:r w:rsidRPr="00EC1F5A">
        <w:rPr>
          <w:b/>
          <w:bCs/>
        </w:rPr>
        <w:t>Abiturprüfung 202</w:t>
      </w:r>
      <w:r w:rsidR="00BD4285">
        <w:rPr>
          <w:b/>
          <w:bCs/>
        </w:rPr>
        <w:t>6</w:t>
      </w:r>
      <w:r w:rsidRPr="000132DB">
        <w:rPr>
          <w:bCs/>
        </w:rPr>
        <w:t xml:space="preserve"> eine </w:t>
      </w:r>
      <w:r w:rsidRPr="00EC1F5A">
        <w:rPr>
          <w:b/>
          <w:bCs/>
        </w:rPr>
        <w:t>literarische Textgrundlage</w:t>
      </w:r>
      <w:r w:rsidRPr="000132DB">
        <w:rPr>
          <w:bCs/>
        </w:rPr>
        <w:t>; die andere w</w:t>
      </w:r>
      <w:r w:rsidR="001E6B32">
        <w:rPr>
          <w:bCs/>
        </w:rPr>
        <w:t>ird</w:t>
      </w:r>
      <w:r w:rsidRPr="000132DB">
        <w:rPr>
          <w:bCs/>
        </w:rPr>
        <w:t xml:space="preserve"> aus den </w:t>
      </w:r>
      <w:r w:rsidRPr="000132DB">
        <w:rPr>
          <w:b/>
          <w:bCs/>
        </w:rPr>
        <w:t>zwei</w:t>
      </w:r>
      <w:r w:rsidRPr="000132DB">
        <w:rPr>
          <w:bCs/>
        </w:rPr>
        <w:t xml:space="preserve"> von der Fachlehrkraft einzureichenden Vorschlägen mit </w:t>
      </w:r>
      <w:r w:rsidRPr="00EC1F5A">
        <w:rPr>
          <w:b/>
          <w:bCs/>
        </w:rPr>
        <w:t>nicht-literarischer Textgrundlage</w:t>
      </w:r>
      <w:r w:rsidRPr="000132DB">
        <w:rPr>
          <w:bCs/>
        </w:rPr>
        <w:t xml:space="preserve"> durch das fachlich zuständige Ministerium ausgewählt.</w:t>
      </w:r>
      <w:r w:rsidR="00EA78F2">
        <w:rPr>
          <w:bCs/>
        </w:rPr>
        <w:t xml:space="preserve"> </w:t>
      </w:r>
      <w:r w:rsidR="00EA78F2" w:rsidRPr="00EA78F2">
        <w:rPr>
          <w:bCs/>
        </w:rPr>
        <w:t>Grundlage der einzureichenden Vorschläge ist das Formblatt im Anhang.</w:t>
      </w:r>
    </w:p>
    <w:p w14:paraId="6208EB67" w14:textId="751E45EA" w:rsidR="00EF2A82" w:rsidRDefault="00EF2A82" w:rsidP="001C6D37">
      <w:pPr>
        <w:pStyle w:val="berschrift6"/>
      </w:pPr>
      <w:r w:rsidRPr="00EF2A82">
        <w:t>2.</w:t>
      </w:r>
      <w:r w:rsidR="00EA78F2">
        <w:t>1 Zentrale</w:t>
      </w:r>
      <w:r w:rsidR="00EC1F5A">
        <w:t xml:space="preserve"> </w:t>
      </w:r>
      <w:r w:rsidRPr="00EF2A82">
        <w:t>Aufgabe</w:t>
      </w:r>
      <w:r w:rsidR="00B45DA5">
        <w:t xml:space="preserve"> zum Prüfungsteil „Schreiben“</w:t>
      </w:r>
    </w:p>
    <w:p w14:paraId="362CCF8E" w14:textId="16BB2CD0" w:rsidR="00B45DA5" w:rsidRPr="00EF2A82" w:rsidRDefault="00B45DA5" w:rsidP="0007315A">
      <w:pPr>
        <w:spacing w:after="240" w:line="360" w:lineRule="auto"/>
        <w:jc w:val="left"/>
        <w:rPr>
          <w:b/>
        </w:rPr>
      </w:pPr>
      <w:r>
        <w:rPr>
          <w:b/>
        </w:rPr>
        <w:t>2.1.1 Themenfelder</w:t>
      </w:r>
    </w:p>
    <w:p w14:paraId="3FE998A9" w14:textId="1CE82095" w:rsidR="00EA78F2" w:rsidRDefault="00EA78F2" w:rsidP="00EA78F2">
      <w:pPr>
        <w:spacing w:after="160" w:line="360" w:lineRule="auto"/>
        <w:jc w:val="left"/>
      </w:pPr>
      <w:r w:rsidRPr="00EA78F2">
        <w:t xml:space="preserve">Die zentrale Aufgabe entstammt </w:t>
      </w:r>
      <w:r w:rsidR="00145012">
        <w:t>den</w:t>
      </w:r>
      <w:r w:rsidRPr="00EA78F2">
        <w:t xml:space="preserve"> folgenden </w:t>
      </w:r>
      <w:r w:rsidRPr="00EA78F2">
        <w:rPr>
          <w:b/>
          <w:bCs/>
        </w:rPr>
        <w:t>vier</w:t>
      </w:r>
      <w:r w:rsidRPr="00EA78F2">
        <w:t xml:space="preserve"> Themenfelder</w:t>
      </w:r>
      <w:r w:rsidR="00145012">
        <w:t>n</w:t>
      </w:r>
      <w:r>
        <w:rPr>
          <w:rStyle w:val="Funotenzeichen"/>
        </w:rPr>
        <w:footnoteReference w:id="10"/>
      </w:r>
      <w:r w:rsidRPr="00EA78F2">
        <w:t xml:space="preserve">, die in der </w:t>
      </w:r>
      <w:r w:rsidRPr="00EA78F2">
        <w:rPr>
          <w:b/>
          <w:bCs/>
        </w:rPr>
        <w:t>Qualifikationsphase</w:t>
      </w:r>
      <w:r w:rsidRPr="00EA78F2">
        <w:t xml:space="preserve"> behandelt wurden und hat eine </w:t>
      </w:r>
      <w:r w:rsidRPr="00EC1F5A">
        <w:rPr>
          <w:b/>
        </w:rPr>
        <w:t>literarische Textgrundlage</w:t>
      </w:r>
      <w:r w:rsidRPr="00EA78F2">
        <w:t>:</w:t>
      </w:r>
    </w:p>
    <w:p w14:paraId="0BCF50D9" w14:textId="294D1D4A" w:rsidR="00EF2A82" w:rsidRPr="001D584C" w:rsidRDefault="0007315A" w:rsidP="0007315A">
      <w:pPr>
        <w:spacing w:after="160" w:line="360" w:lineRule="auto"/>
        <w:jc w:val="left"/>
        <w:rPr>
          <w:lang w:val="en-US"/>
        </w:rPr>
      </w:pPr>
      <w:r>
        <w:rPr>
          <w:lang w:val="en-US"/>
        </w:rPr>
        <w:lastRenderedPageBreak/>
        <w:t xml:space="preserve">Themenfeld 1: </w:t>
      </w:r>
      <w:r w:rsidR="00EF2A82" w:rsidRPr="001D584C">
        <w:rPr>
          <w:lang w:val="en-US"/>
        </w:rPr>
        <w:t>The individual and society</w:t>
      </w:r>
    </w:p>
    <w:p w14:paraId="2B5D55DF" w14:textId="77777777" w:rsidR="00EF2A82" w:rsidRPr="000F6577" w:rsidRDefault="00EF2A82" w:rsidP="00EF2A82">
      <w:pPr>
        <w:numPr>
          <w:ilvl w:val="0"/>
          <w:numId w:val="101"/>
        </w:numPr>
        <w:spacing w:after="160" w:line="360" w:lineRule="auto"/>
        <w:jc w:val="left"/>
        <w:rPr>
          <w:lang w:val="en-US"/>
        </w:rPr>
      </w:pPr>
      <w:r w:rsidRPr="000F6577">
        <w:rPr>
          <w:lang w:val="en-US"/>
        </w:rPr>
        <w:t>Questions of identity: ambitions and obstacles, conformity vs. individualism</w:t>
      </w:r>
    </w:p>
    <w:p w14:paraId="36B418F7" w14:textId="77777777" w:rsidR="00EF2A82" w:rsidRPr="000F6577" w:rsidRDefault="00EF2A82" w:rsidP="00EF2A82">
      <w:pPr>
        <w:numPr>
          <w:ilvl w:val="0"/>
          <w:numId w:val="101"/>
        </w:numPr>
        <w:spacing w:after="160" w:line="360" w:lineRule="auto"/>
        <w:jc w:val="left"/>
        <w:rPr>
          <w:lang w:val="en-US"/>
        </w:rPr>
      </w:pPr>
      <w:r w:rsidRPr="000F6577">
        <w:rPr>
          <w:lang w:val="en-US"/>
        </w:rPr>
        <w:t>Chances and challenges for society: ethnic, cultural and social diversity, gender issues</w:t>
      </w:r>
    </w:p>
    <w:p w14:paraId="362E841D" w14:textId="1D8EBF63" w:rsidR="00EF2A82" w:rsidRPr="001D584C" w:rsidRDefault="0007315A" w:rsidP="0007315A">
      <w:pPr>
        <w:spacing w:after="160" w:line="360" w:lineRule="auto"/>
        <w:jc w:val="left"/>
        <w:rPr>
          <w:lang w:val="en-US"/>
        </w:rPr>
      </w:pPr>
      <w:r>
        <w:rPr>
          <w:lang w:val="en-US"/>
        </w:rPr>
        <w:t xml:space="preserve">Themenfeld 2: </w:t>
      </w:r>
      <w:r w:rsidR="00EF2A82" w:rsidRPr="001D584C">
        <w:rPr>
          <w:lang w:val="en-US"/>
        </w:rPr>
        <w:t>Politics, culture, society – between tradition and change (Bezugskultur: USA)</w:t>
      </w:r>
    </w:p>
    <w:p w14:paraId="318F11D8" w14:textId="77777777" w:rsidR="00EF2A82" w:rsidRPr="000F6577" w:rsidRDefault="00EF2A82" w:rsidP="00EF2A82">
      <w:pPr>
        <w:numPr>
          <w:ilvl w:val="0"/>
          <w:numId w:val="102"/>
        </w:numPr>
        <w:spacing w:after="160" w:line="360" w:lineRule="auto"/>
        <w:jc w:val="left"/>
        <w:rPr>
          <w:lang w:val="en-US"/>
        </w:rPr>
      </w:pPr>
      <w:r w:rsidRPr="000F6577">
        <w:rPr>
          <w:lang w:val="en-US"/>
        </w:rPr>
        <w:t>From past to present: American ideals and realities – freedom, equality and the pursuit of happiness</w:t>
      </w:r>
    </w:p>
    <w:p w14:paraId="58AC65FB" w14:textId="77777777" w:rsidR="00EF2A82" w:rsidRPr="000F6577" w:rsidRDefault="00EF2A82" w:rsidP="00EF2A82">
      <w:pPr>
        <w:numPr>
          <w:ilvl w:val="0"/>
          <w:numId w:val="102"/>
        </w:numPr>
        <w:spacing w:after="160" w:line="360" w:lineRule="auto"/>
        <w:jc w:val="left"/>
        <w:rPr>
          <w:lang w:val="en-US"/>
        </w:rPr>
      </w:pPr>
      <w:r w:rsidRPr="000F6577">
        <w:rPr>
          <w:lang w:val="en-US"/>
        </w:rPr>
        <w:t>Current issues: questions of identity, political, cultural and social developments</w:t>
      </w:r>
    </w:p>
    <w:p w14:paraId="68D13834" w14:textId="3178AE5B" w:rsidR="00EF2A82" w:rsidRPr="001D584C" w:rsidRDefault="0007315A" w:rsidP="0007315A">
      <w:pPr>
        <w:spacing w:after="160" w:line="360" w:lineRule="auto"/>
        <w:jc w:val="left"/>
        <w:rPr>
          <w:lang w:val="en-US"/>
        </w:rPr>
      </w:pPr>
      <w:r>
        <w:rPr>
          <w:lang w:val="en-US"/>
        </w:rPr>
        <w:t xml:space="preserve">Themenfeld 5: </w:t>
      </w:r>
      <w:r w:rsidR="00EF2A82" w:rsidRPr="001D584C">
        <w:rPr>
          <w:lang w:val="en-US"/>
        </w:rPr>
        <w:t>The media</w:t>
      </w:r>
    </w:p>
    <w:p w14:paraId="3D6623EB" w14:textId="77777777" w:rsidR="00EF2A82" w:rsidRPr="000F6577" w:rsidRDefault="00EF2A82" w:rsidP="00EF2A82">
      <w:pPr>
        <w:numPr>
          <w:ilvl w:val="0"/>
          <w:numId w:val="103"/>
        </w:numPr>
        <w:spacing w:after="160" w:line="360" w:lineRule="auto"/>
        <w:jc w:val="left"/>
        <w:rPr>
          <w:lang w:val="en-US"/>
        </w:rPr>
      </w:pPr>
      <w:r w:rsidRPr="000F6577">
        <w:rPr>
          <w:lang w:val="en-US"/>
        </w:rPr>
        <w:t>The changing media landscape: traditional and modern media</w:t>
      </w:r>
    </w:p>
    <w:p w14:paraId="127CBFF9" w14:textId="77777777" w:rsidR="00EF2A82" w:rsidRPr="000F6577" w:rsidRDefault="00EF2A82" w:rsidP="00EF2A82">
      <w:pPr>
        <w:numPr>
          <w:ilvl w:val="0"/>
          <w:numId w:val="103"/>
        </w:numPr>
        <w:spacing w:after="160" w:line="360" w:lineRule="auto"/>
        <w:jc w:val="left"/>
        <w:rPr>
          <w:lang w:val="en-US"/>
        </w:rPr>
      </w:pPr>
      <w:r w:rsidRPr="000F6577">
        <w:rPr>
          <w:lang w:val="en-US"/>
        </w:rPr>
        <w:t>The impact of the media on the individual and society: information entertainment, manipulation</w:t>
      </w:r>
    </w:p>
    <w:p w14:paraId="56DD5F84" w14:textId="484DD9E0" w:rsidR="00EF2A82" w:rsidRPr="001D584C" w:rsidRDefault="0007315A" w:rsidP="0007315A">
      <w:pPr>
        <w:spacing w:after="160" w:line="360" w:lineRule="auto"/>
        <w:jc w:val="left"/>
        <w:rPr>
          <w:lang w:val="en-US"/>
        </w:rPr>
      </w:pPr>
      <w:r>
        <w:rPr>
          <w:lang w:val="en-US"/>
        </w:rPr>
        <w:t xml:space="preserve">Themenfeld 7: </w:t>
      </w:r>
      <w:r w:rsidR="00EF2A82" w:rsidRPr="001D584C">
        <w:rPr>
          <w:lang w:val="en-US"/>
        </w:rPr>
        <w:t>Global chances and challenges.</w:t>
      </w:r>
    </w:p>
    <w:p w14:paraId="05A61D4E" w14:textId="77777777" w:rsidR="00EF2A82" w:rsidRPr="000F6577" w:rsidRDefault="00EF2A82" w:rsidP="00EF2A82">
      <w:pPr>
        <w:numPr>
          <w:ilvl w:val="0"/>
          <w:numId w:val="104"/>
        </w:numPr>
        <w:spacing w:after="160" w:line="360" w:lineRule="auto"/>
        <w:jc w:val="left"/>
        <w:rPr>
          <w:lang w:val="en-US"/>
        </w:rPr>
      </w:pPr>
      <w:r w:rsidRPr="000F6577">
        <w:rPr>
          <w:lang w:val="en-US"/>
        </w:rPr>
        <w:t>Working towards social, environmental and economic sustainability</w:t>
      </w:r>
    </w:p>
    <w:p w14:paraId="50BEDE5A" w14:textId="77777777" w:rsidR="00EF2A82" w:rsidRPr="000F6577" w:rsidRDefault="00EF2A82" w:rsidP="00EF2A82">
      <w:pPr>
        <w:numPr>
          <w:ilvl w:val="0"/>
          <w:numId w:val="104"/>
        </w:numPr>
        <w:spacing w:after="160" w:line="360" w:lineRule="auto"/>
        <w:jc w:val="left"/>
        <w:rPr>
          <w:lang w:val="en-US"/>
        </w:rPr>
      </w:pPr>
      <w:r w:rsidRPr="000F6577">
        <w:rPr>
          <w:lang w:val="en-US"/>
        </w:rPr>
        <w:t>International relations: conflict and cooperation, peacekeeping, migration</w:t>
      </w:r>
    </w:p>
    <w:p w14:paraId="3B5E6815" w14:textId="684409C2" w:rsidR="00C67F1B" w:rsidRDefault="00EA78F2" w:rsidP="00EF2A82">
      <w:pPr>
        <w:spacing w:after="160" w:line="360" w:lineRule="auto"/>
        <w:jc w:val="left"/>
      </w:pPr>
      <w:r w:rsidRPr="00EA78F2">
        <w:t xml:space="preserve">Die zentrale Aufgabe entspricht den Vorgaben des </w:t>
      </w:r>
      <w:r w:rsidRPr="00C67F1B">
        <w:rPr>
          <w:b/>
        </w:rPr>
        <w:t>Gemeinsamen Abituraufgabenpools der Länder</w:t>
      </w:r>
      <w:r w:rsidRPr="00EA78F2">
        <w:t xml:space="preserve">, vgl. </w:t>
      </w:r>
      <w:hyperlink r:id="rId25" w:history="1">
        <w:r w:rsidR="00C67F1B" w:rsidRPr="002C6147">
          <w:rPr>
            <w:rStyle w:val="Hyperlink"/>
          </w:rPr>
          <w:t>http://www.iqb.hu-b</w:t>
        </w:r>
        <w:r w:rsidR="00C67F1B" w:rsidRPr="002C6147">
          <w:rPr>
            <w:rStyle w:val="Hyperlink"/>
          </w:rPr>
          <w:t>e</w:t>
        </w:r>
        <w:r w:rsidR="00C67F1B" w:rsidRPr="002C6147">
          <w:rPr>
            <w:rStyle w:val="Hyperlink"/>
          </w:rPr>
          <w:t>rlin.de/abitur/dokumente/englisch</w:t>
        </w:r>
      </w:hyperlink>
      <w:r w:rsidR="00C67F1B">
        <w:t>.</w:t>
      </w:r>
    </w:p>
    <w:p w14:paraId="70BA2598" w14:textId="77777777" w:rsidR="00303D61" w:rsidRDefault="00303D61" w:rsidP="00EF2A82">
      <w:pPr>
        <w:spacing w:after="160" w:line="360" w:lineRule="auto"/>
        <w:jc w:val="left"/>
        <w:rPr>
          <w:b/>
        </w:rPr>
      </w:pPr>
    </w:p>
    <w:p w14:paraId="1B29EEE6" w14:textId="4A45BEEB" w:rsidR="00EA78F2" w:rsidRPr="00EC1F5A" w:rsidRDefault="00E50D74" w:rsidP="00EF2A82">
      <w:pPr>
        <w:spacing w:after="160" w:line="360" w:lineRule="auto"/>
        <w:jc w:val="left"/>
        <w:rPr>
          <w:b/>
        </w:rPr>
      </w:pPr>
      <w:r w:rsidRPr="00EC1F5A">
        <w:rPr>
          <w:b/>
        </w:rPr>
        <w:t>2.1.2 Aufgabenformulierungen</w:t>
      </w:r>
    </w:p>
    <w:p w14:paraId="09667AB4" w14:textId="6423567D" w:rsidR="00E50D74" w:rsidRPr="00E50D74" w:rsidRDefault="00E50D74" w:rsidP="00E50D74">
      <w:pPr>
        <w:spacing w:after="160" w:line="360" w:lineRule="auto"/>
        <w:jc w:val="left"/>
      </w:pPr>
      <w:r w:rsidRPr="00E50D74">
        <w:t xml:space="preserve">In den Aufgabenstellungen zur </w:t>
      </w:r>
      <w:r w:rsidRPr="00E50D74">
        <w:rPr>
          <w:b/>
          <w:bCs/>
        </w:rPr>
        <w:t>Teilaufgabe 2</w:t>
      </w:r>
      <w:r w:rsidRPr="00E50D74">
        <w:t xml:space="preserve"> (Textanalyse) bei Aufgaben zum Kompetenzbereich „Schreiben“ werden die sprachlichen bzw. formalen Analyseaspekte angegeben, die von den Prüflingen bei der Bearbeitung zu berücksichtigen sind. Im Folgenden werden die sprachlichen und formalen Analyseaspekte</w:t>
      </w:r>
      <w:r w:rsidR="00FE4497">
        <w:rPr>
          <w:rStyle w:val="Funotenzeichen"/>
        </w:rPr>
        <w:footnoteReference w:id="11"/>
      </w:r>
      <w:r w:rsidRPr="00E50D74">
        <w:t xml:space="preserve"> genannt, auf die in </w:t>
      </w:r>
      <w:r w:rsidRPr="00E50D74">
        <w:lastRenderedPageBreak/>
        <w:t>Teilaufgabe 2 Bezug genommen werden kann. Diese werden anhand von Gestaltungsmitteln exemplarisch konkretisiert.</w:t>
      </w:r>
    </w:p>
    <w:p w14:paraId="258A51E8" w14:textId="0F16968A" w:rsidR="00E50D74" w:rsidRDefault="00E50D74" w:rsidP="00E50D74">
      <w:pPr>
        <w:spacing w:before="159" w:after="159" w:line="360" w:lineRule="auto"/>
        <w:jc w:val="left"/>
        <w:rPr>
          <w:b/>
          <w:bCs/>
        </w:rPr>
      </w:pPr>
      <w:r w:rsidRPr="00CA03E5">
        <w:rPr>
          <w:b/>
          <w:bCs/>
        </w:rPr>
        <w:t>Literarische Texte:</w:t>
      </w:r>
    </w:p>
    <w:tbl>
      <w:tblPr>
        <w:tblStyle w:val="Tabellenraster"/>
        <w:tblW w:w="0" w:type="auto"/>
        <w:tblLook w:val="04A0" w:firstRow="1" w:lastRow="0" w:firstColumn="1" w:lastColumn="0" w:noHBand="0" w:noVBand="1"/>
      </w:tblPr>
      <w:tblGrid>
        <w:gridCol w:w="2263"/>
        <w:gridCol w:w="6797"/>
      </w:tblGrid>
      <w:tr w:rsidR="00EC1F5A" w14:paraId="448A3441" w14:textId="77777777" w:rsidTr="00EC1F5A">
        <w:tc>
          <w:tcPr>
            <w:tcW w:w="2263" w:type="dxa"/>
          </w:tcPr>
          <w:p w14:paraId="55838FB0" w14:textId="566C6046" w:rsidR="00EC1F5A" w:rsidRDefault="00EC1F5A" w:rsidP="00E50D74">
            <w:pPr>
              <w:spacing w:before="159" w:after="159" w:line="360" w:lineRule="auto"/>
              <w:jc w:val="left"/>
              <w:rPr>
                <w:b/>
                <w:bCs/>
              </w:rPr>
            </w:pPr>
            <w:r w:rsidRPr="00CA03E5">
              <w:rPr>
                <w:b/>
                <w:bCs/>
              </w:rPr>
              <w:t>Analyseaspekt</w:t>
            </w:r>
          </w:p>
        </w:tc>
        <w:tc>
          <w:tcPr>
            <w:tcW w:w="6797" w:type="dxa"/>
          </w:tcPr>
          <w:p w14:paraId="332C461A" w14:textId="591B0440" w:rsidR="00EC1F5A" w:rsidRDefault="00EC1F5A" w:rsidP="00E50D74">
            <w:pPr>
              <w:spacing w:before="159" w:after="159" w:line="360" w:lineRule="auto"/>
              <w:jc w:val="left"/>
              <w:rPr>
                <w:b/>
                <w:bCs/>
              </w:rPr>
            </w:pPr>
            <w:r w:rsidRPr="00CA03E5">
              <w:rPr>
                <w:b/>
                <w:bCs/>
              </w:rPr>
              <w:t>Beispiele für Gestaltungsmittel</w:t>
            </w:r>
          </w:p>
        </w:tc>
      </w:tr>
      <w:tr w:rsidR="00EC1F5A" w14:paraId="122548E3" w14:textId="77777777" w:rsidTr="00EC1F5A">
        <w:tc>
          <w:tcPr>
            <w:tcW w:w="2263" w:type="dxa"/>
          </w:tcPr>
          <w:p w14:paraId="05036F2B" w14:textId="5311A083" w:rsidR="00EC1F5A" w:rsidRDefault="00EC1F5A" w:rsidP="00E50D74">
            <w:pPr>
              <w:spacing w:before="159" w:after="159" w:line="360" w:lineRule="auto"/>
              <w:jc w:val="left"/>
              <w:rPr>
                <w:b/>
                <w:bCs/>
              </w:rPr>
            </w:pPr>
            <w:r>
              <w:t>use of language</w:t>
            </w:r>
          </w:p>
        </w:tc>
        <w:tc>
          <w:tcPr>
            <w:tcW w:w="6797" w:type="dxa"/>
          </w:tcPr>
          <w:p w14:paraId="6FCC7805" w14:textId="0D42583D" w:rsidR="00EC1F5A" w:rsidRDefault="00EC1F5A" w:rsidP="00E50D74">
            <w:pPr>
              <w:spacing w:before="159" w:after="159" w:line="360" w:lineRule="auto"/>
              <w:jc w:val="left"/>
              <w:rPr>
                <w:b/>
                <w:bCs/>
              </w:rPr>
            </w:pPr>
            <w:r>
              <w:t>choice of words, lexical fields, tone, stylistic devices, syntactic patterns</w:t>
            </w:r>
          </w:p>
        </w:tc>
      </w:tr>
      <w:tr w:rsidR="00EC1F5A" w14:paraId="79D9FCA0" w14:textId="77777777" w:rsidTr="00EC1F5A">
        <w:tc>
          <w:tcPr>
            <w:tcW w:w="2263" w:type="dxa"/>
          </w:tcPr>
          <w:p w14:paraId="3B69E3B0" w14:textId="6582FB0A" w:rsidR="00EC1F5A" w:rsidRDefault="00EC1F5A" w:rsidP="00E50D74">
            <w:pPr>
              <w:spacing w:before="159" w:after="159" w:line="360" w:lineRule="auto"/>
              <w:jc w:val="left"/>
              <w:rPr>
                <w:b/>
                <w:bCs/>
              </w:rPr>
            </w:pPr>
            <w:r>
              <w:t>narrative techniques</w:t>
            </w:r>
          </w:p>
        </w:tc>
        <w:tc>
          <w:tcPr>
            <w:tcW w:w="6797" w:type="dxa"/>
          </w:tcPr>
          <w:p w14:paraId="6850ABC1" w14:textId="289FF2FC" w:rsidR="00EC1F5A" w:rsidRDefault="00EC1F5A" w:rsidP="00E50D74">
            <w:pPr>
              <w:spacing w:before="159" w:after="159" w:line="360" w:lineRule="auto"/>
              <w:jc w:val="left"/>
              <w:rPr>
                <w:b/>
                <w:bCs/>
              </w:rPr>
            </w:pPr>
            <w:r>
              <w:t>narrative situation, point of view, mode of presentation, characterization, plot structure, time structure, setting</w:t>
            </w:r>
          </w:p>
        </w:tc>
      </w:tr>
      <w:tr w:rsidR="00EC1F5A" w14:paraId="29A2142F" w14:textId="77777777" w:rsidTr="00EC1F5A">
        <w:tc>
          <w:tcPr>
            <w:tcW w:w="2263" w:type="dxa"/>
          </w:tcPr>
          <w:p w14:paraId="3ABD8D72" w14:textId="08D70334" w:rsidR="00EC1F5A" w:rsidRDefault="00EC1F5A" w:rsidP="00EC1F5A">
            <w:pPr>
              <w:spacing w:before="159" w:after="159" w:line="360" w:lineRule="auto"/>
              <w:jc w:val="left"/>
              <w:rPr>
                <w:b/>
                <w:bCs/>
              </w:rPr>
            </w:pPr>
            <w:r>
              <w:t>dramatic devices</w:t>
            </w:r>
          </w:p>
        </w:tc>
        <w:tc>
          <w:tcPr>
            <w:tcW w:w="6797" w:type="dxa"/>
          </w:tcPr>
          <w:p w14:paraId="14E82A0E" w14:textId="0333E011" w:rsidR="00EC1F5A" w:rsidRDefault="00EC1F5A" w:rsidP="00E50D74">
            <w:pPr>
              <w:spacing w:before="159" w:after="159" w:line="360" w:lineRule="auto"/>
              <w:jc w:val="left"/>
              <w:rPr>
                <w:b/>
                <w:bCs/>
              </w:rPr>
            </w:pPr>
            <w:r>
              <w:t>plot/dramatic structure, dialogue, monologue, presentation of character, character constellation, stage directions</w:t>
            </w:r>
          </w:p>
        </w:tc>
      </w:tr>
      <w:tr w:rsidR="00EC1F5A" w14:paraId="79C3839E" w14:textId="77777777" w:rsidTr="00EC1F5A">
        <w:tc>
          <w:tcPr>
            <w:tcW w:w="2263" w:type="dxa"/>
          </w:tcPr>
          <w:p w14:paraId="49ED1249" w14:textId="0832E1DD" w:rsidR="00EC1F5A" w:rsidRDefault="00EC1F5A" w:rsidP="00E50D74">
            <w:pPr>
              <w:spacing w:before="159" w:after="159" w:line="360" w:lineRule="auto"/>
              <w:jc w:val="left"/>
              <w:rPr>
                <w:b/>
                <w:bCs/>
              </w:rPr>
            </w:pPr>
            <w:r>
              <w:t>poetic devices</w:t>
            </w:r>
          </w:p>
        </w:tc>
        <w:tc>
          <w:tcPr>
            <w:tcW w:w="6797" w:type="dxa"/>
          </w:tcPr>
          <w:p w14:paraId="26E351BD" w14:textId="232C7291" w:rsidR="00EC1F5A" w:rsidRDefault="00EC1F5A" w:rsidP="00E50D74">
            <w:pPr>
              <w:spacing w:before="159" w:after="159" w:line="360" w:lineRule="auto"/>
              <w:jc w:val="left"/>
              <w:rPr>
                <w:b/>
                <w:bCs/>
              </w:rPr>
            </w:pPr>
            <w:r>
              <w:t>speaker/lyrical I, addressee, stanza, rhyme scheme, metre, rhythm, free verse, layout</w:t>
            </w:r>
          </w:p>
        </w:tc>
      </w:tr>
    </w:tbl>
    <w:p w14:paraId="60FE0A70" w14:textId="77777777" w:rsidR="00EC1F5A" w:rsidRPr="00CA03E5" w:rsidRDefault="00EC1F5A" w:rsidP="00E50D74">
      <w:pPr>
        <w:spacing w:before="159" w:after="159" w:line="360" w:lineRule="auto"/>
        <w:jc w:val="left"/>
      </w:pPr>
    </w:p>
    <w:p w14:paraId="2B166EE9" w14:textId="1CF3F97A" w:rsidR="00E50D74" w:rsidRDefault="00E50D74" w:rsidP="00E50D74">
      <w:pPr>
        <w:spacing w:before="159" w:after="159" w:line="360" w:lineRule="auto"/>
        <w:jc w:val="left"/>
        <w:rPr>
          <w:b/>
          <w:bCs/>
        </w:rPr>
      </w:pPr>
      <w:r w:rsidRPr="00CA03E5">
        <w:rPr>
          <w:b/>
          <w:bCs/>
        </w:rPr>
        <w:t>Nicht-literarische Texte:</w:t>
      </w:r>
    </w:p>
    <w:tbl>
      <w:tblPr>
        <w:tblStyle w:val="Tabellenraster"/>
        <w:tblW w:w="0" w:type="auto"/>
        <w:tblLook w:val="04A0" w:firstRow="1" w:lastRow="0" w:firstColumn="1" w:lastColumn="0" w:noHBand="0" w:noVBand="1"/>
      </w:tblPr>
      <w:tblGrid>
        <w:gridCol w:w="4530"/>
        <w:gridCol w:w="4530"/>
      </w:tblGrid>
      <w:tr w:rsidR="00EC1F5A" w14:paraId="64353CB6" w14:textId="77777777" w:rsidTr="00EC1F5A">
        <w:tc>
          <w:tcPr>
            <w:tcW w:w="4530" w:type="dxa"/>
          </w:tcPr>
          <w:p w14:paraId="5D0766F2" w14:textId="6CFBEF7E" w:rsidR="00EC1F5A" w:rsidRDefault="00EC1F5A" w:rsidP="00E50D74">
            <w:pPr>
              <w:spacing w:before="159" w:after="159" w:line="360" w:lineRule="auto"/>
              <w:jc w:val="left"/>
              <w:rPr>
                <w:b/>
                <w:bCs/>
              </w:rPr>
            </w:pPr>
            <w:r w:rsidRPr="00CA03E5">
              <w:rPr>
                <w:b/>
                <w:bCs/>
              </w:rPr>
              <w:t>Analyseaspekt</w:t>
            </w:r>
          </w:p>
        </w:tc>
        <w:tc>
          <w:tcPr>
            <w:tcW w:w="4530" w:type="dxa"/>
          </w:tcPr>
          <w:p w14:paraId="00053E57" w14:textId="5BE4EAE0" w:rsidR="00EC1F5A" w:rsidRDefault="00EC1F5A" w:rsidP="00E50D74">
            <w:pPr>
              <w:spacing w:before="159" w:after="159" w:line="360" w:lineRule="auto"/>
              <w:jc w:val="left"/>
              <w:rPr>
                <w:b/>
                <w:bCs/>
              </w:rPr>
            </w:pPr>
            <w:r w:rsidRPr="00CA03E5">
              <w:rPr>
                <w:b/>
                <w:bCs/>
              </w:rPr>
              <w:t>Beispiele für Gestaltungsmittel</w:t>
            </w:r>
          </w:p>
        </w:tc>
      </w:tr>
      <w:tr w:rsidR="00EC1F5A" w14:paraId="17AC19DA" w14:textId="77777777" w:rsidTr="00EC1F5A">
        <w:tc>
          <w:tcPr>
            <w:tcW w:w="4530" w:type="dxa"/>
          </w:tcPr>
          <w:p w14:paraId="6966F94B" w14:textId="5B2C3D62" w:rsidR="00EC1F5A" w:rsidRDefault="00EC1F5A" w:rsidP="00E50D74">
            <w:pPr>
              <w:spacing w:before="159" w:after="159" w:line="360" w:lineRule="auto"/>
              <w:jc w:val="left"/>
              <w:rPr>
                <w:b/>
                <w:bCs/>
              </w:rPr>
            </w:pPr>
            <w:r>
              <w:t>structure</w:t>
            </w:r>
          </w:p>
        </w:tc>
        <w:tc>
          <w:tcPr>
            <w:tcW w:w="4530" w:type="dxa"/>
          </w:tcPr>
          <w:p w14:paraId="2E769E85" w14:textId="160EC16E" w:rsidR="00EC1F5A" w:rsidRDefault="00EC1F5A" w:rsidP="00E50D74">
            <w:pPr>
              <w:spacing w:before="159" w:after="159" w:line="360" w:lineRule="auto"/>
              <w:jc w:val="left"/>
              <w:rPr>
                <w:b/>
                <w:bCs/>
              </w:rPr>
            </w:pPr>
            <w:r>
              <w:t>line of argument, structural elements</w:t>
            </w:r>
          </w:p>
        </w:tc>
      </w:tr>
      <w:tr w:rsidR="00EC1F5A" w14:paraId="3DC87B6F" w14:textId="77777777" w:rsidTr="00EC1F5A">
        <w:tc>
          <w:tcPr>
            <w:tcW w:w="4530" w:type="dxa"/>
          </w:tcPr>
          <w:p w14:paraId="40688940" w14:textId="541E7918" w:rsidR="00EC1F5A" w:rsidRDefault="00EC1F5A" w:rsidP="00E50D74">
            <w:pPr>
              <w:spacing w:before="159" w:after="159" w:line="360" w:lineRule="auto"/>
              <w:jc w:val="left"/>
              <w:rPr>
                <w:b/>
                <w:bCs/>
              </w:rPr>
            </w:pPr>
            <w:r>
              <w:t>use of language</w:t>
            </w:r>
          </w:p>
        </w:tc>
        <w:tc>
          <w:tcPr>
            <w:tcW w:w="4530" w:type="dxa"/>
          </w:tcPr>
          <w:p w14:paraId="056639EA" w14:textId="79603EB2" w:rsidR="00EC1F5A" w:rsidRDefault="00EC1F5A" w:rsidP="00E50D74">
            <w:pPr>
              <w:spacing w:before="159" w:after="159" w:line="360" w:lineRule="auto"/>
              <w:jc w:val="left"/>
              <w:rPr>
                <w:b/>
                <w:bCs/>
              </w:rPr>
            </w:pPr>
            <w:r>
              <w:t>choice of words, lexical fields, register, tone, stylistic devices, syntactic patterns</w:t>
            </w:r>
          </w:p>
        </w:tc>
      </w:tr>
      <w:tr w:rsidR="00EC1F5A" w14:paraId="70F4A04B" w14:textId="77777777" w:rsidTr="00EC1F5A">
        <w:tc>
          <w:tcPr>
            <w:tcW w:w="4530" w:type="dxa"/>
          </w:tcPr>
          <w:p w14:paraId="4F34185B" w14:textId="3007A518" w:rsidR="00EC1F5A" w:rsidRDefault="00EC1F5A" w:rsidP="00E50D74">
            <w:pPr>
              <w:spacing w:before="159" w:after="159" w:line="360" w:lineRule="auto"/>
              <w:jc w:val="left"/>
              <w:rPr>
                <w:b/>
                <w:bCs/>
              </w:rPr>
            </w:pPr>
            <w:r>
              <w:t>communicative strategies</w:t>
            </w:r>
          </w:p>
        </w:tc>
        <w:tc>
          <w:tcPr>
            <w:tcW w:w="4530" w:type="dxa"/>
          </w:tcPr>
          <w:p w14:paraId="1C973C65" w14:textId="33602599" w:rsidR="00EC1F5A" w:rsidRDefault="00EC1F5A" w:rsidP="00E50D74">
            <w:pPr>
              <w:spacing w:before="159" w:after="159" w:line="360" w:lineRule="auto"/>
              <w:jc w:val="left"/>
              <w:rPr>
                <w:b/>
                <w:bCs/>
              </w:rPr>
            </w:pPr>
            <w:r>
              <w:t>forms of address, statistics, references, quotations, examples, perspective (e.g. balanced/one-sided form of presentation)</w:t>
            </w:r>
          </w:p>
        </w:tc>
      </w:tr>
    </w:tbl>
    <w:p w14:paraId="39BF2A70" w14:textId="77777777" w:rsidR="00FB7E78" w:rsidRPr="00FB7E78" w:rsidRDefault="00FB7E78" w:rsidP="00FB7E78">
      <w:pPr>
        <w:spacing w:after="160" w:line="360" w:lineRule="auto"/>
        <w:jc w:val="left"/>
      </w:pPr>
    </w:p>
    <w:p w14:paraId="0EA8FC65" w14:textId="743DBA71" w:rsidR="00A960AD" w:rsidRPr="00A960AD" w:rsidRDefault="00A960AD" w:rsidP="00A960AD">
      <w:pPr>
        <w:spacing w:after="160" w:line="360" w:lineRule="auto"/>
        <w:jc w:val="left"/>
      </w:pPr>
      <w:r w:rsidRPr="00A960AD">
        <w:t xml:space="preserve">In der zentralen Schreibaufgabe besteht die </w:t>
      </w:r>
      <w:r w:rsidRPr="00EC1F5A">
        <w:rPr>
          <w:b/>
        </w:rPr>
        <w:t xml:space="preserve">Teilaufgabe </w:t>
      </w:r>
      <w:r w:rsidR="00B11EA3" w:rsidRPr="00EC1F5A">
        <w:rPr>
          <w:b/>
        </w:rPr>
        <w:t>3</w:t>
      </w:r>
      <w:r w:rsidR="00B11EA3">
        <w:t xml:space="preserve"> </w:t>
      </w:r>
      <w:r w:rsidRPr="00A960AD">
        <w:t>immer aus zwei Aufgaben, von denen nur eine bearbeitet werden darf.</w:t>
      </w:r>
    </w:p>
    <w:p w14:paraId="70936A39" w14:textId="77777777" w:rsidR="00303D61" w:rsidRDefault="00303D61" w:rsidP="00FB7E78">
      <w:pPr>
        <w:spacing w:after="160" w:line="360" w:lineRule="auto"/>
        <w:jc w:val="left"/>
        <w:rPr>
          <w:b/>
          <w:bCs/>
        </w:rPr>
      </w:pPr>
    </w:p>
    <w:p w14:paraId="1A8179DC" w14:textId="15581E69" w:rsidR="00FB7E78" w:rsidRPr="00FB7E78" w:rsidRDefault="00FB7E78" w:rsidP="001C6D37">
      <w:pPr>
        <w:pStyle w:val="berschrift6"/>
      </w:pPr>
      <w:r w:rsidRPr="00FB7E78">
        <w:t>2.2 Dezentrale Aufgab</w:t>
      </w:r>
      <w:r>
        <w:t>e zum Prüfungsteil „Schreiben“</w:t>
      </w:r>
    </w:p>
    <w:p w14:paraId="4564F232" w14:textId="79004A29" w:rsidR="00EF2A82" w:rsidRPr="000F6577" w:rsidRDefault="00EF2A82" w:rsidP="00EF2A82">
      <w:pPr>
        <w:spacing w:after="160" w:line="360" w:lineRule="auto"/>
        <w:jc w:val="left"/>
      </w:pPr>
      <w:r w:rsidRPr="000F6577">
        <w:t>Die beiden von der Lehrkraft einzureichenden Vorschläge für die Schreibaufgabe müssen verschiedenen Sachgebieten des jeweils gültigen Lehrplans entnommen sein, die in der Qualifikationsphase Gegenstand des Unterrichts waren; dabei sind im neunjährigen Bildungsgang mindestens zwei Halbjahre der Qualifikationsphase, darunter mindestens eines der Jahrgangsstufe 13, zu berücksichtigen, beim achtjährigen Bildungsgang mindestens zwei Halbjahre der Qualifikationsphase, darunter mindestens eines der Jahrgangsstufe 12 (vgl. AbiPrO § 18).</w:t>
      </w:r>
    </w:p>
    <w:p w14:paraId="4CAC374A" w14:textId="4AD8D023" w:rsidR="00EF2A82" w:rsidRDefault="00FB7E78" w:rsidP="00EF2A82">
      <w:pPr>
        <w:spacing w:after="160" w:line="360" w:lineRule="auto"/>
        <w:jc w:val="left"/>
      </w:pPr>
      <w:r>
        <w:t xml:space="preserve">Die </w:t>
      </w:r>
      <w:r w:rsidR="00EF2A82" w:rsidRPr="000F6577">
        <w:t xml:space="preserve">Abituraufgabenvorschläge </w:t>
      </w:r>
      <w:r>
        <w:t>im Prüfungsjahr 202</w:t>
      </w:r>
      <w:r w:rsidR="00BD4285">
        <w:t>6</w:t>
      </w:r>
      <w:r>
        <w:t xml:space="preserve"> </w:t>
      </w:r>
      <w:r w:rsidR="00EF2A82" w:rsidRPr="000F6577">
        <w:t xml:space="preserve">können bestehen aus </w:t>
      </w:r>
      <w:r w:rsidRPr="00FE4497">
        <w:rPr>
          <w:b/>
        </w:rPr>
        <w:t>nicht-</w:t>
      </w:r>
      <w:r w:rsidR="00EF2A82" w:rsidRPr="00FE4497">
        <w:rPr>
          <w:b/>
        </w:rPr>
        <w:t>literarischen</w:t>
      </w:r>
      <w:r w:rsidR="00EF2A82" w:rsidRPr="000F6577">
        <w:t xml:space="preserve"> Texten, Abbildungen oder Grafiken. Möglich ist auch die Kombination mehrerer thematisch miteinander verbundener </w:t>
      </w:r>
      <w:r>
        <w:t>nicht-</w:t>
      </w:r>
      <w:r w:rsidR="000F5F5E">
        <w:t xml:space="preserve">literarischer </w:t>
      </w:r>
      <w:r w:rsidR="00EF2A82" w:rsidRPr="000F6577">
        <w:t xml:space="preserve">Texte (reine Textaufgaben). </w:t>
      </w:r>
    </w:p>
    <w:p w14:paraId="5AE4587D" w14:textId="77777777" w:rsidR="0057623B" w:rsidRPr="0057623B" w:rsidRDefault="0057623B" w:rsidP="0057623B">
      <w:pPr>
        <w:spacing w:after="160" w:line="360" w:lineRule="auto"/>
        <w:jc w:val="left"/>
      </w:pPr>
      <w:r w:rsidRPr="0057623B">
        <w:t xml:space="preserve">Ein Abituraufgabenvorschlag besteht im Falle der reinen „Textaufgabe“ aus einem nicht-literarischen Text bzw. aus einer Kombination solcher Texte sowie aus den Arbeitsanweisungen. </w:t>
      </w:r>
    </w:p>
    <w:p w14:paraId="044D80A1" w14:textId="795926AC" w:rsidR="00EF2A82" w:rsidRPr="000F6577" w:rsidRDefault="00EF2A82" w:rsidP="00EF2A82">
      <w:pPr>
        <w:spacing w:after="160" w:line="360" w:lineRule="auto"/>
        <w:jc w:val="left"/>
      </w:pPr>
      <w:r w:rsidRPr="000F6577">
        <w:t xml:space="preserve">„Kombinierte Aufgaben“ enthalten </w:t>
      </w:r>
      <w:bookmarkStart w:id="214" w:name="_Hlk133061816"/>
      <w:r w:rsidRPr="000F6577">
        <w:t xml:space="preserve">neben dem </w:t>
      </w:r>
      <w:r w:rsidR="00FB7E78">
        <w:t>nicht-</w:t>
      </w:r>
      <w:r w:rsidRPr="000F6577">
        <w:t xml:space="preserve">literarischen Text </w:t>
      </w:r>
      <w:bookmarkEnd w:id="214"/>
      <w:r w:rsidRPr="000F6577">
        <w:t>und den Arbeitsanweisungen auch beispielsweise Grafiken, Statistiken</w:t>
      </w:r>
      <w:r w:rsidR="00FB7E78">
        <w:t xml:space="preserve"> oder </w:t>
      </w:r>
      <w:r w:rsidRPr="000F6577">
        <w:t>Karikaturen zur Bearbeitung.</w:t>
      </w:r>
    </w:p>
    <w:p w14:paraId="2C4C4AC0" w14:textId="68A3265F" w:rsidR="00EF2A82" w:rsidRDefault="00EF2A82" w:rsidP="00EF2A82">
      <w:pPr>
        <w:spacing w:after="160" w:line="360" w:lineRule="auto"/>
        <w:jc w:val="left"/>
      </w:pPr>
      <w:r w:rsidRPr="000F6577">
        <w:t>Die Aufgabenvorschläge sollen vom Anspruch her vergleichbar sein.</w:t>
      </w:r>
    </w:p>
    <w:p w14:paraId="54A85E51" w14:textId="77777777" w:rsidR="00303D61" w:rsidRDefault="00303D61" w:rsidP="00EF2A82">
      <w:pPr>
        <w:spacing w:after="160" w:line="360" w:lineRule="auto"/>
        <w:jc w:val="left"/>
        <w:rPr>
          <w:b/>
        </w:rPr>
      </w:pPr>
    </w:p>
    <w:p w14:paraId="5603EC24" w14:textId="44503905" w:rsidR="0057623B" w:rsidRPr="00303D61" w:rsidRDefault="0057623B" w:rsidP="00EF2A82">
      <w:pPr>
        <w:spacing w:after="160" w:line="360" w:lineRule="auto"/>
        <w:jc w:val="left"/>
        <w:rPr>
          <w:b/>
        </w:rPr>
      </w:pPr>
      <w:r w:rsidRPr="00303D61">
        <w:rPr>
          <w:b/>
        </w:rPr>
        <w:t>2.2.1 Schriftliche Textvorlagen</w:t>
      </w:r>
    </w:p>
    <w:p w14:paraId="608C5DDE" w14:textId="22378A92" w:rsidR="0057623B" w:rsidRPr="0057623B" w:rsidRDefault="00EF2A82" w:rsidP="0057623B">
      <w:pPr>
        <w:spacing w:after="160" w:line="360" w:lineRule="auto"/>
        <w:jc w:val="left"/>
      </w:pPr>
      <w:r w:rsidRPr="000F6577">
        <w:t xml:space="preserve">Im Unterricht nicht bearbeitete Texte werden in Originalfassung vorgelegt. </w:t>
      </w:r>
      <w:r w:rsidR="00145012">
        <w:t>Es müssen authentische Texte in englischer Sprache sein.</w:t>
      </w:r>
    </w:p>
    <w:p w14:paraId="425F6401" w14:textId="09DD589B" w:rsidR="0057623B" w:rsidRPr="0057623B" w:rsidRDefault="000A2801" w:rsidP="0057623B">
      <w:pPr>
        <w:spacing w:after="160" w:line="360" w:lineRule="auto"/>
        <w:jc w:val="left"/>
      </w:pPr>
      <w:r>
        <w:t xml:space="preserve">Sie dürfen </w:t>
      </w:r>
      <w:r w:rsidR="0057623B" w:rsidRPr="0057623B">
        <w:t>nicht Anthologien</w:t>
      </w:r>
      <w:r w:rsidR="00FE4497">
        <w:t>, Lesebüchern oder Lektüren</w:t>
      </w:r>
      <w:r w:rsidR="0057623B" w:rsidRPr="0057623B">
        <w:t xml:space="preserve"> entnommen sein</w:t>
      </w:r>
      <w:r w:rsidR="00FE4497">
        <w:t>, die im Unterricht verwendet wurden</w:t>
      </w:r>
      <w:r w:rsidR="0057623B" w:rsidRPr="0057623B">
        <w:t xml:space="preserve">. </w:t>
      </w:r>
    </w:p>
    <w:p w14:paraId="1716494D" w14:textId="293C4EBE" w:rsidR="0057623B" w:rsidRDefault="0057623B" w:rsidP="0057623B">
      <w:pPr>
        <w:spacing w:after="160" w:line="360" w:lineRule="auto"/>
        <w:jc w:val="left"/>
      </w:pPr>
      <w:r w:rsidRPr="0057623B">
        <w:t>All diejenigen Materialien, die explizit auf das Abitur vorbereiten und für Schülerinnen und Schüler im Handel bzw. im Internet erhältlich sind, dürfen nicht als Abiturvorschläge verwendet werden. Dies gilt auch für Aufgabensammlungen und damit verbundene Erwartungshorizonte, die als Veröffentlichung vorliegen.</w:t>
      </w:r>
    </w:p>
    <w:p w14:paraId="09A5A4E5" w14:textId="7558F21B" w:rsidR="00FE4497" w:rsidRPr="0057623B" w:rsidRDefault="00FE4497" w:rsidP="0057623B">
      <w:pPr>
        <w:spacing w:after="160" w:line="360" w:lineRule="auto"/>
        <w:jc w:val="left"/>
      </w:pPr>
      <w:r>
        <w:t>Sachtexte zu aktuellen Themen sollen jüngeren Datums sein, es sei denn, der historische Abstand wird im Rahmen einer Aufgabe thematisiert.</w:t>
      </w:r>
    </w:p>
    <w:p w14:paraId="4D06C1D9" w14:textId="0FBB7255" w:rsidR="0057623B" w:rsidRPr="0057623B" w:rsidRDefault="0057623B" w:rsidP="0057623B">
      <w:pPr>
        <w:spacing w:after="160" w:line="360" w:lineRule="auto"/>
        <w:jc w:val="left"/>
      </w:pPr>
      <w:r w:rsidRPr="0057623B">
        <w:lastRenderedPageBreak/>
        <w:t xml:space="preserve">Es muss ggf. darauf hingewiesen werden, ob der Text gekürzt ist bzw. nur ein Ausschnitt eines Gesamtwerkes ist. Es ist darauf zu achten, dass Kürzungen nicht sinnentstellend sind. Die Anzahl von Kürzungen sollte </w:t>
      </w:r>
      <w:r w:rsidRPr="0057623B">
        <w:rPr>
          <w:b/>
          <w:bCs/>
        </w:rPr>
        <w:t>fünf</w:t>
      </w:r>
      <w:r w:rsidRPr="0057623B">
        <w:t xml:space="preserve"> nicht überschreiten.</w:t>
      </w:r>
    </w:p>
    <w:p w14:paraId="7385C209" w14:textId="0746D50B" w:rsidR="00EF2A82" w:rsidRPr="000F6577" w:rsidRDefault="00EF2A82" w:rsidP="00EF2A82">
      <w:pPr>
        <w:spacing w:after="160" w:line="360" w:lineRule="auto"/>
        <w:jc w:val="left"/>
      </w:pPr>
      <w:r w:rsidRPr="000F6577">
        <w:t xml:space="preserve">Bei reinen „Textaufgaben“ soll der vorgelegte Text oder eine Textkombination zwischen </w:t>
      </w:r>
      <w:r w:rsidRPr="00EC1F5A">
        <w:rPr>
          <w:b/>
        </w:rPr>
        <w:t>700 und 1000 Wörter</w:t>
      </w:r>
      <w:r w:rsidRPr="000F6577">
        <w:t xml:space="preserve"> umfassen. Dabei ist der Schwierigkeitsgrad des vorgelegten Textes zu beachten. Als Ausnahme können </w:t>
      </w:r>
      <w:r w:rsidR="001E6B32">
        <w:t xml:space="preserve">– im Fall, dass Texte mit literarischer Textgrundlage eingereicht werden müssen - </w:t>
      </w:r>
      <w:r w:rsidRPr="000F6577">
        <w:t xml:space="preserve">sehr komplexe Texte, wie z.B. Shakespeare-Dramen oder anspruchsvolle </w:t>
      </w:r>
      <w:r w:rsidR="001E6B32">
        <w:t>Lyrik, mit geringerer Wortzahl vorgelegt</w:t>
      </w:r>
      <w:r w:rsidRPr="000F6577">
        <w:t xml:space="preserve"> werden. </w:t>
      </w:r>
    </w:p>
    <w:p w14:paraId="7EF8B07F" w14:textId="7F7E8F63" w:rsidR="00D20AD0" w:rsidRPr="00D20AD0" w:rsidRDefault="00EF2A82" w:rsidP="00D20AD0">
      <w:pPr>
        <w:spacing w:after="160" w:line="360" w:lineRule="auto"/>
        <w:jc w:val="left"/>
      </w:pPr>
      <w:r w:rsidRPr="000F6577">
        <w:t>Nur kurze einleitende Bemerkungen, die für das Verständnis unbedingt erforderlich sind, sind zulässig.</w:t>
      </w:r>
      <w:r w:rsidR="00D20AD0">
        <w:t xml:space="preserve"> Sie sind – ebenso wie </w:t>
      </w:r>
      <w:r w:rsidR="00D20AD0" w:rsidRPr="00D20AD0">
        <w:t>Fußnoten/Annot</w:t>
      </w:r>
      <w:r w:rsidR="00924FCC">
        <w:t>ationen</w:t>
      </w:r>
      <w:r w:rsidR="00D20AD0" w:rsidRPr="00D20AD0">
        <w:t xml:space="preserve"> </w:t>
      </w:r>
      <w:r w:rsidR="00B570A3" w:rsidRPr="00B570A3">
        <w:t>–</w:t>
      </w:r>
      <w:r w:rsidR="00D20AD0">
        <w:t xml:space="preserve"> bei</w:t>
      </w:r>
      <w:r w:rsidR="00D20AD0" w:rsidRPr="00D20AD0">
        <w:t xml:space="preserve"> der Angabe der Wortzahl </w:t>
      </w:r>
      <w:r w:rsidR="00D20AD0" w:rsidRPr="00D20AD0">
        <w:rPr>
          <w:u w:val="single"/>
        </w:rPr>
        <w:t>nicht</w:t>
      </w:r>
      <w:r w:rsidR="00D20AD0" w:rsidRPr="00D20AD0">
        <w:t xml:space="preserve"> zu berücksichtigen. </w:t>
      </w:r>
    </w:p>
    <w:p w14:paraId="42210242" w14:textId="2FD36C75" w:rsidR="00EF2A82" w:rsidRPr="000F6577" w:rsidRDefault="00EF2A82" w:rsidP="00EF2A82">
      <w:pPr>
        <w:spacing w:after="160" w:line="360" w:lineRule="auto"/>
        <w:jc w:val="left"/>
      </w:pPr>
      <w:r w:rsidRPr="000F6577">
        <w:t xml:space="preserve">Bei der „Kombinierten Aufgabe“ kann bei sehr komplexen, textbegleitenden Komponenten die Wortzahl angemessen reduziert werden. </w:t>
      </w:r>
    </w:p>
    <w:p w14:paraId="07608468" w14:textId="0FF45692" w:rsidR="00EF2A82" w:rsidRPr="000F6577" w:rsidRDefault="00EF2A82" w:rsidP="00EF2A82">
      <w:pPr>
        <w:spacing w:after="160" w:line="360" w:lineRule="auto"/>
        <w:jc w:val="left"/>
      </w:pPr>
      <w:r w:rsidRPr="000F6577">
        <w:t>Bei der textbegleitenden Komponente der „Kombinierten Aufgabe“ (Grafik, Karikatur, Statistik etc.) muss der Bezug zur Textvorlage gewährleistet sein. Der Bearbeitungsaufwand der textbegleitenden Komponente muss die Kürzung der Textvorlage rechtfertigen.</w:t>
      </w:r>
    </w:p>
    <w:p w14:paraId="1CC448E0" w14:textId="68E15BF4" w:rsidR="00EF2A82" w:rsidRDefault="00EF2A82" w:rsidP="00EF2A82">
      <w:pPr>
        <w:spacing w:after="160" w:line="360" w:lineRule="auto"/>
        <w:jc w:val="left"/>
      </w:pPr>
      <w:r w:rsidRPr="000F6577">
        <w:t>Einsprachige, ggf. auch knappe zweisprachige Wort- und Sacherklärungen als Annotationen zum Text erfolgen nur dann, wenn Wörter weder aus dem Kontext noch mit Hilfe der zugelassenen Wörterbücher angemessen erschlossen werden können.</w:t>
      </w:r>
    </w:p>
    <w:p w14:paraId="5DF7E313" w14:textId="77777777" w:rsidR="00303D61" w:rsidRDefault="00303D61" w:rsidP="00EF2A82">
      <w:pPr>
        <w:spacing w:after="160" w:line="360" w:lineRule="auto"/>
        <w:jc w:val="left"/>
        <w:rPr>
          <w:b/>
        </w:rPr>
      </w:pPr>
    </w:p>
    <w:p w14:paraId="2891920F" w14:textId="6B3B534F" w:rsidR="0057623B" w:rsidRPr="00EC1F5A" w:rsidRDefault="0057623B" w:rsidP="00EF2A82">
      <w:pPr>
        <w:spacing w:after="160" w:line="360" w:lineRule="auto"/>
        <w:jc w:val="left"/>
        <w:rPr>
          <w:b/>
        </w:rPr>
      </w:pPr>
      <w:r w:rsidRPr="00EC1F5A">
        <w:rPr>
          <w:b/>
        </w:rPr>
        <w:t>2.2.2 Hinweise für die Erstellung der Aufgabenvorschläge</w:t>
      </w:r>
    </w:p>
    <w:p w14:paraId="312C6A9B" w14:textId="2507F0C0" w:rsidR="00EF2A82" w:rsidRPr="000F6577" w:rsidRDefault="00EF2A82" w:rsidP="00EF2A82">
      <w:pPr>
        <w:spacing w:after="160" w:line="360" w:lineRule="auto"/>
        <w:jc w:val="left"/>
      </w:pPr>
      <w:r w:rsidRPr="000F6577">
        <w:t xml:space="preserve">Bezüglich </w:t>
      </w:r>
      <w:r w:rsidRPr="000F6577">
        <w:rPr>
          <w:bCs/>
        </w:rPr>
        <w:t>der äußeren Form</w:t>
      </w:r>
      <w:r w:rsidRPr="000F6577">
        <w:t xml:space="preserve"> der Texte sind folgende Merkmale zu beachten: </w:t>
      </w:r>
    </w:p>
    <w:p w14:paraId="5E9FC730" w14:textId="77777777" w:rsidR="0057623B" w:rsidRPr="0057623B" w:rsidRDefault="0057623B" w:rsidP="0057623B">
      <w:pPr>
        <w:pStyle w:val="Listenabsatz"/>
        <w:numPr>
          <w:ilvl w:val="0"/>
          <w:numId w:val="34"/>
        </w:numPr>
      </w:pPr>
      <w:r w:rsidRPr="0057623B">
        <w:t>in allen Teilen gut lesbare und bearbeitbare Vorlage (Schriftgröße mindestens 12 Punkt, Zeilenabstand 1,5 und mindestens 2,5 cm Rand),</w:t>
      </w:r>
    </w:p>
    <w:p w14:paraId="10027CC0" w14:textId="291313B1" w:rsidR="00EF2A82" w:rsidRPr="000F6577" w:rsidRDefault="00EF2A82" w:rsidP="00EF2A82">
      <w:pPr>
        <w:numPr>
          <w:ilvl w:val="0"/>
          <w:numId w:val="34"/>
        </w:numPr>
        <w:spacing w:after="160" w:line="360" w:lineRule="auto"/>
        <w:jc w:val="left"/>
      </w:pPr>
      <w:r w:rsidRPr="000F6577">
        <w:t xml:space="preserve">Autor, Titel </w:t>
      </w:r>
      <w:r w:rsidR="00A960AD">
        <w:t>bzw.</w:t>
      </w:r>
      <w:r w:rsidRPr="000F6577">
        <w:t xml:space="preserve"> Überschrift; </w:t>
      </w:r>
    </w:p>
    <w:p w14:paraId="0DD245C7" w14:textId="77777777" w:rsidR="00EF2A82" w:rsidRPr="000F6577" w:rsidRDefault="00EF2A82" w:rsidP="00EF2A82">
      <w:pPr>
        <w:numPr>
          <w:ilvl w:val="0"/>
          <w:numId w:val="34"/>
        </w:numPr>
        <w:spacing w:after="160" w:line="360" w:lineRule="auto"/>
        <w:jc w:val="left"/>
      </w:pPr>
      <w:r w:rsidRPr="000F6577">
        <w:t>Quellenangabe;</w:t>
      </w:r>
    </w:p>
    <w:p w14:paraId="56CBA59A" w14:textId="77777777" w:rsidR="00EF2A82" w:rsidRPr="000F6577" w:rsidRDefault="00EF2A82" w:rsidP="00EF2A82">
      <w:pPr>
        <w:numPr>
          <w:ilvl w:val="0"/>
          <w:numId w:val="34"/>
        </w:numPr>
        <w:spacing w:after="160" w:line="360" w:lineRule="auto"/>
        <w:jc w:val="left"/>
      </w:pPr>
      <w:r w:rsidRPr="000F6577">
        <w:t xml:space="preserve">Zeilennummerierung;  </w:t>
      </w:r>
    </w:p>
    <w:p w14:paraId="5D9CFBA1" w14:textId="77777777" w:rsidR="00EF2A82" w:rsidRPr="000F6577" w:rsidRDefault="00EF2A82" w:rsidP="00EF2A82">
      <w:pPr>
        <w:numPr>
          <w:ilvl w:val="0"/>
          <w:numId w:val="34"/>
        </w:numPr>
        <w:spacing w:after="160" w:line="360" w:lineRule="auto"/>
        <w:jc w:val="left"/>
      </w:pPr>
      <w:r w:rsidRPr="000F6577">
        <w:t>genügend Rand für die Bearbeitung;</w:t>
      </w:r>
    </w:p>
    <w:p w14:paraId="6A6E44E6" w14:textId="17132500" w:rsidR="00EF2A82" w:rsidRPr="000F6577" w:rsidRDefault="00EF2A82" w:rsidP="00EF2A82">
      <w:pPr>
        <w:numPr>
          <w:ilvl w:val="0"/>
          <w:numId w:val="34"/>
        </w:numPr>
        <w:spacing w:after="160" w:line="360" w:lineRule="auto"/>
        <w:jc w:val="left"/>
      </w:pPr>
      <w:r w:rsidRPr="000F6577">
        <w:t>drucktechnische Abhebung einer ggf. erforderlichen Einleitun</w:t>
      </w:r>
      <w:r w:rsidR="00924FCC">
        <w:t>g und der Anmerkungen zum Text.</w:t>
      </w:r>
    </w:p>
    <w:p w14:paraId="1D471A5E" w14:textId="23B936EE" w:rsidR="006E7B41" w:rsidRDefault="006E7B41" w:rsidP="00EF2A82">
      <w:pPr>
        <w:spacing w:after="160" w:line="360" w:lineRule="auto"/>
        <w:jc w:val="left"/>
        <w:rPr>
          <w:b/>
          <w:bCs/>
        </w:rPr>
      </w:pPr>
    </w:p>
    <w:p w14:paraId="137D00A9" w14:textId="77777777" w:rsidR="002A5B94" w:rsidRDefault="002A5B94" w:rsidP="00EF2A82">
      <w:pPr>
        <w:spacing w:after="160" w:line="360" w:lineRule="auto"/>
        <w:jc w:val="left"/>
        <w:rPr>
          <w:b/>
          <w:bCs/>
        </w:rPr>
      </w:pPr>
    </w:p>
    <w:p w14:paraId="39BA3B97" w14:textId="262D0EE0" w:rsidR="00EF2A82" w:rsidRPr="00EF2A82" w:rsidRDefault="0057623B" w:rsidP="00EF2A82">
      <w:pPr>
        <w:spacing w:after="160" w:line="360" w:lineRule="auto"/>
        <w:jc w:val="left"/>
        <w:rPr>
          <w:b/>
          <w:bCs/>
        </w:rPr>
      </w:pPr>
      <w:r>
        <w:rPr>
          <w:b/>
          <w:bCs/>
        </w:rPr>
        <w:t>2.2.3</w:t>
      </w:r>
      <w:r w:rsidR="00EF2A82" w:rsidRPr="00EF2A82">
        <w:rPr>
          <w:b/>
          <w:bCs/>
        </w:rPr>
        <w:t xml:space="preserve"> Aufgabenstellungen </w:t>
      </w:r>
    </w:p>
    <w:p w14:paraId="20459E2B" w14:textId="6E52404F" w:rsidR="00C67F1B" w:rsidRPr="00C67F1B" w:rsidRDefault="00EF2A82" w:rsidP="00C67F1B">
      <w:pPr>
        <w:spacing w:after="160" w:line="360" w:lineRule="auto"/>
        <w:jc w:val="left"/>
      </w:pPr>
      <w:r w:rsidRPr="000F6577">
        <w:t xml:space="preserve">Zur Bearbeitung </w:t>
      </w:r>
      <w:r w:rsidR="00C67F1B">
        <w:t xml:space="preserve">der Prüfungsaufgabe </w:t>
      </w:r>
      <w:r w:rsidRPr="000F6577">
        <w:t xml:space="preserve">werden </w:t>
      </w:r>
      <w:r w:rsidRPr="00EC1F5A">
        <w:rPr>
          <w:b/>
        </w:rPr>
        <w:t>drei Einzelaufgaben</w:t>
      </w:r>
      <w:r w:rsidRPr="000F6577">
        <w:t xml:space="preserve"> gestellt. </w:t>
      </w:r>
    </w:p>
    <w:p w14:paraId="388CF4DC" w14:textId="0C818ADF" w:rsidR="00EF2A82" w:rsidRPr="000F6577" w:rsidRDefault="00EF2A82" w:rsidP="00EF2A82">
      <w:pPr>
        <w:spacing w:after="160" w:line="360" w:lineRule="auto"/>
        <w:jc w:val="left"/>
      </w:pPr>
      <w:r w:rsidRPr="000F6577">
        <w:t xml:space="preserve">Bei der Formulierung der Aufgaben sind die Operatoren der Operatorenliste </w:t>
      </w:r>
      <w:r w:rsidR="00986B70">
        <w:t xml:space="preserve">des IQB </w:t>
      </w:r>
      <w:r w:rsidRPr="000F6577">
        <w:t xml:space="preserve">zu verwenden. Diese finden Sie unter folgendem </w:t>
      </w:r>
      <w:r w:rsidR="001D6097">
        <w:t xml:space="preserve">Link: </w:t>
      </w:r>
      <w:hyperlink r:id="rId26" w:history="1">
        <w:r w:rsidR="001D6097" w:rsidRPr="0004439F">
          <w:rPr>
            <w:rStyle w:val="Hyperlink"/>
          </w:rPr>
          <w:t>https://www.iqb.hu-berlin.de/abitur/abitur/abitur/do</w:t>
        </w:r>
        <w:r w:rsidR="001D6097" w:rsidRPr="0004439F">
          <w:rPr>
            <w:rStyle w:val="Hyperlink"/>
          </w:rPr>
          <w:t>k</w:t>
        </w:r>
        <w:r w:rsidR="001D6097" w:rsidRPr="0004439F">
          <w:rPr>
            <w:rStyle w:val="Hyperlink"/>
          </w:rPr>
          <w:t>umente/englisch/E_Grundstock_von.pdf</w:t>
        </w:r>
      </w:hyperlink>
      <w:r w:rsidR="001D6097">
        <w:t>.</w:t>
      </w:r>
      <w:r w:rsidRPr="000F6577">
        <w:t xml:space="preserve"> Pro Teilaufgabe ist in der Regel nur ein Operator zu verwenden.</w:t>
      </w:r>
    </w:p>
    <w:p w14:paraId="129A7012" w14:textId="5FE9B29A" w:rsidR="00EF2A82" w:rsidRDefault="00EF2A82" w:rsidP="00EF2A82">
      <w:pPr>
        <w:spacing w:after="160" w:line="360" w:lineRule="auto"/>
        <w:jc w:val="left"/>
      </w:pPr>
      <w:r w:rsidRPr="000F6577">
        <w:t>Die Aufgaben sollen so gestellt werden, dass sie aus dem vorliegenden Material hervorgehen und ihre Bearbeitung wesentliche Aspekte des Materials zum Gegenstand hat. Insgesamt soll</w:t>
      </w:r>
      <w:r w:rsidR="00595A12">
        <w:t>en</w:t>
      </w:r>
      <w:r w:rsidRPr="000F6577">
        <w:t xml:space="preserve"> eine gedanklich zusammenhängende Erschließung des Materials und eine Entfaltung der Antworten in längeren Textabschnitten ermöglicht werden. Rein lexikalische oder grammatische Fragestellungen sind nicht zulässig. </w:t>
      </w:r>
    </w:p>
    <w:p w14:paraId="49CA1557" w14:textId="0E61A495" w:rsidR="00EF2A82" w:rsidRPr="000F6577" w:rsidRDefault="00EF2A82" w:rsidP="00EF2A82">
      <w:pPr>
        <w:spacing w:after="160" w:line="360" w:lineRule="auto"/>
        <w:jc w:val="left"/>
      </w:pPr>
      <w:r w:rsidRPr="000F6577">
        <w:t>Die Arbeitsanweisungen decken folgende Anforderungsbereiche ab:</w:t>
      </w:r>
      <w:r w:rsidRPr="000F6577">
        <w:rPr>
          <w:vertAlign w:val="superscript"/>
        </w:rPr>
        <w:footnoteReference w:id="12"/>
      </w:r>
    </w:p>
    <w:p w14:paraId="68A18A49" w14:textId="77777777" w:rsidR="00EF2A82" w:rsidRPr="00986B70" w:rsidRDefault="00EF2A82" w:rsidP="00EF2A82">
      <w:pPr>
        <w:numPr>
          <w:ilvl w:val="0"/>
          <w:numId w:val="35"/>
        </w:numPr>
        <w:spacing w:after="160" w:line="360" w:lineRule="auto"/>
        <w:jc w:val="left"/>
        <w:rPr>
          <w:b/>
          <w:bCs/>
        </w:rPr>
      </w:pPr>
      <w:r w:rsidRPr="00986B70">
        <w:rPr>
          <w:b/>
          <w:bCs/>
        </w:rPr>
        <w:t>Anforderungsbereich I</w:t>
      </w:r>
    </w:p>
    <w:p w14:paraId="18431100" w14:textId="77777777" w:rsidR="00EF2A82" w:rsidRPr="000F6577" w:rsidRDefault="00EF2A82" w:rsidP="00EF2A82">
      <w:pPr>
        <w:spacing w:after="160" w:line="360" w:lineRule="auto"/>
        <w:jc w:val="left"/>
      </w:pPr>
      <w:r w:rsidRPr="000F6577">
        <w:t>Umfasst das Wiedergeben von Sachverhalten und Kenntnissen im gelernten Zusammenhang, die Verständnissicherung sowie das Anwenden und Beschreiben geübter Arbeitstechniken und Verfahren.</w:t>
      </w:r>
    </w:p>
    <w:p w14:paraId="5FEFF7DA" w14:textId="77777777" w:rsidR="00EF2A82" w:rsidRPr="00986B70" w:rsidRDefault="00EF2A82" w:rsidP="00EF2A82">
      <w:pPr>
        <w:numPr>
          <w:ilvl w:val="0"/>
          <w:numId w:val="35"/>
        </w:numPr>
        <w:spacing w:after="160" w:line="360" w:lineRule="auto"/>
        <w:jc w:val="left"/>
        <w:rPr>
          <w:b/>
          <w:bCs/>
        </w:rPr>
      </w:pPr>
      <w:r w:rsidRPr="00986B70">
        <w:rPr>
          <w:b/>
          <w:bCs/>
        </w:rPr>
        <w:t xml:space="preserve">Anforderungsbereich II </w:t>
      </w:r>
    </w:p>
    <w:p w14:paraId="140451A5" w14:textId="77777777" w:rsidR="00EF2A82" w:rsidRPr="000F6577" w:rsidRDefault="00EF2A82" w:rsidP="00EF2A82">
      <w:pPr>
        <w:spacing w:after="160" w:line="360" w:lineRule="auto"/>
        <w:jc w:val="left"/>
      </w:pPr>
      <w:r w:rsidRPr="000F6577">
        <w:t>Umfasst das selbstständige Auswählen, Anordnen, Verarbeiten, Erklären und Darstellen bekannter Sachverhalte unter vorgegebenen Gesichtspunkten in einem durch Übung bekannten Zusammenhang und das selbstständige Übertragen und Anwenden des Gelernten auf vergleichbare neue Zusammenhänge und Sachverhalte.</w:t>
      </w:r>
    </w:p>
    <w:p w14:paraId="04BCEC8E" w14:textId="77777777" w:rsidR="00EF2A82" w:rsidRPr="00986B70" w:rsidRDefault="00EF2A82" w:rsidP="00EF2A82">
      <w:pPr>
        <w:numPr>
          <w:ilvl w:val="0"/>
          <w:numId w:val="35"/>
        </w:numPr>
        <w:spacing w:after="160" w:line="360" w:lineRule="auto"/>
        <w:jc w:val="left"/>
        <w:rPr>
          <w:b/>
          <w:bCs/>
        </w:rPr>
      </w:pPr>
      <w:r w:rsidRPr="00986B70">
        <w:rPr>
          <w:b/>
          <w:bCs/>
        </w:rPr>
        <w:t xml:space="preserve">Anforderungsbereich III </w:t>
      </w:r>
    </w:p>
    <w:p w14:paraId="5ECBAD3F" w14:textId="77777777" w:rsidR="00EF2A82" w:rsidRPr="000F6577" w:rsidRDefault="00EF2A82" w:rsidP="00EF2A82">
      <w:pPr>
        <w:spacing w:after="160" w:line="360" w:lineRule="auto"/>
        <w:jc w:val="left"/>
      </w:pPr>
      <w:r w:rsidRPr="000F6577">
        <w:t xml:space="preserve">Umfasst das Verarbeiten komplexer Sachverhalte mit dem Ziel, zu selbstständigen Lösungen, Gestaltungen oder Deutungen, Folgerungen, Verallgemeinerungen, Begründungen und Wertungen zu gelangen. </w:t>
      </w:r>
    </w:p>
    <w:p w14:paraId="46C2236D" w14:textId="77777777" w:rsidR="00EF2A82" w:rsidRPr="000F6577" w:rsidRDefault="00EF2A82" w:rsidP="00EF2A82">
      <w:pPr>
        <w:spacing w:after="160" w:line="360" w:lineRule="auto"/>
        <w:jc w:val="left"/>
      </w:pPr>
      <w:r w:rsidRPr="000F6577">
        <w:t xml:space="preserve">Der Schwerpunkt der Aufgabenstellung liegt im Anforderungsbereich II. Darüber hinaus sind die Anforderungsbereiche I und III zu berücksichtigen. Dabei sind die Anforderungsbereiche II und III stärker als die Anforderungsbereiche I und II zu akzentuieren. </w:t>
      </w:r>
    </w:p>
    <w:p w14:paraId="20D5E8C3" w14:textId="77777777" w:rsidR="00EF2A82" w:rsidRPr="000F6577" w:rsidRDefault="00EF2A82" w:rsidP="00EF2A82">
      <w:pPr>
        <w:spacing w:after="160" w:line="360" w:lineRule="auto"/>
        <w:jc w:val="left"/>
      </w:pPr>
      <w:r w:rsidRPr="000F6577">
        <w:lastRenderedPageBreak/>
        <w:t xml:space="preserve">Im Anforderungsbereich III ist </w:t>
      </w:r>
      <w:r w:rsidRPr="00EC1F5A">
        <w:rPr>
          <w:b/>
        </w:rPr>
        <w:t>eine</w:t>
      </w:r>
      <w:r w:rsidRPr="000F6577">
        <w:t xml:space="preserve"> alternative Aufgabenstellung zulässig. Dabei ist auf die Gleichwertigkeit und die Vergleichbarkeit der Alternativen zu achten. </w:t>
      </w:r>
    </w:p>
    <w:p w14:paraId="658370EA" w14:textId="77777777" w:rsidR="00303D61" w:rsidRDefault="00303D61" w:rsidP="00EF2A82">
      <w:pPr>
        <w:spacing w:after="160" w:line="360" w:lineRule="auto"/>
        <w:jc w:val="left"/>
        <w:rPr>
          <w:b/>
        </w:rPr>
      </w:pPr>
    </w:p>
    <w:p w14:paraId="4FC91BD5" w14:textId="252708A5" w:rsidR="00B11EA3" w:rsidRPr="00EC1F5A" w:rsidRDefault="00B11EA3" w:rsidP="00EF2A82">
      <w:pPr>
        <w:spacing w:after="160" w:line="360" w:lineRule="auto"/>
        <w:jc w:val="left"/>
        <w:rPr>
          <w:b/>
        </w:rPr>
      </w:pPr>
      <w:r w:rsidRPr="00EC1F5A">
        <w:rPr>
          <w:b/>
        </w:rPr>
        <w:t>2.2.4 Unterrichtliche Voraussetzungen und erwartete Prüfungsleistung</w:t>
      </w:r>
    </w:p>
    <w:p w14:paraId="00FDFD6D" w14:textId="7E3309D4" w:rsidR="00EF2A82" w:rsidRPr="000F6577" w:rsidRDefault="00EF2A82" w:rsidP="00EF2A82">
      <w:pPr>
        <w:spacing w:after="160" w:line="360" w:lineRule="auto"/>
        <w:jc w:val="left"/>
      </w:pPr>
      <w:r w:rsidRPr="000F6577">
        <w:t>Den Aufgabenvorschlägen sind knappe Angaben zu den jeweils relevanten unterrichtlichen Voraussetzungen sowie Stichworte in englischer Sprache (keine Fließtexte) zu den erwarteten Prüfungsleistungen</w:t>
      </w:r>
      <w:r w:rsidR="008E209D">
        <w:rPr>
          <w:rStyle w:val="Funotenzeichen"/>
        </w:rPr>
        <w:footnoteReference w:id="13"/>
      </w:r>
      <w:r w:rsidRPr="000F6577">
        <w:t xml:space="preserve"> beizufügen, so dass erkennbar wird, worin die eigenständige Leistung des Prüflings liegen soll (s. Formblatt in der Anlage). Sollten verschiedene, individuelle Antworten möglich sein (z.B. in der Aufgabenstellung für den AFB III)</w:t>
      </w:r>
      <w:r w:rsidR="001E6B32">
        <w:t>,</w:t>
      </w:r>
      <w:r w:rsidRPr="000F6577">
        <w:t xml:space="preserve"> so sind auch hier erwartete Antworten stichwortartig zu skizzieren. Die einzelnen Aufgaben sind den o.g. Anforderungsbereichen I bis III zuzuordnen.</w:t>
      </w:r>
    </w:p>
    <w:p w14:paraId="2AEFF213" w14:textId="77777777" w:rsidR="00EF2A82" w:rsidRPr="000F6577" w:rsidRDefault="00EF2A82" w:rsidP="00EF2A82">
      <w:pPr>
        <w:spacing w:after="160" w:line="360" w:lineRule="auto"/>
        <w:jc w:val="left"/>
      </w:pPr>
      <w:r w:rsidRPr="000F6577">
        <w:t xml:space="preserve">Außerdem sind folgende Angaben in das Formblatt in der Anlage aufzunehmen: </w:t>
      </w:r>
    </w:p>
    <w:p w14:paraId="52269493" w14:textId="77777777" w:rsidR="00EF2A82" w:rsidRPr="000F6577" w:rsidRDefault="00EF2A82" w:rsidP="00EF2A82">
      <w:pPr>
        <w:numPr>
          <w:ilvl w:val="0"/>
          <w:numId w:val="36"/>
        </w:numPr>
        <w:spacing w:after="160" w:line="360" w:lineRule="auto"/>
        <w:jc w:val="left"/>
      </w:pPr>
      <w:r w:rsidRPr="000F6577">
        <w:t>gelesener Stoff und bearbeitete Themen</w:t>
      </w:r>
    </w:p>
    <w:p w14:paraId="2D1EB04B" w14:textId="77777777" w:rsidR="00EF2A82" w:rsidRPr="000F6577" w:rsidRDefault="00EF2A82" w:rsidP="00EF2A82">
      <w:pPr>
        <w:numPr>
          <w:ilvl w:val="0"/>
          <w:numId w:val="36"/>
        </w:numPr>
        <w:spacing w:after="160" w:line="360" w:lineRule="auto"/>
        <w:jc w:val="left"/>
      </w:pPr>
      <w:r w:rsidRPr="000F6577">
        <w:t>Bezug und Stellenwert des vorgelegten Textes bzw. der Texte zu und innerhalb der im Unterricht erarbeiteten Themen und Unterrichtseinheiten</w:t>
      </w:r>
    </w:p>
    <w:p w14:paraId="0D5E0A29" w14:textId="77777777" w:rsidR="00EF2A82" w:rsidRPr="000F6577" w:rsidRDefault="00EF2A82" w:rsidP="00EF2A82">
      <w:pPr>
        <w:numPr>
          <w:ilvl w:val="0"/>
          <w:numId w:val="36"/>
        </w:numPr>
        <w:spacing w:after="160" w:line="360" w:lineRule="auto"/>
        <w:jc w:val="left"/>
      </w:pPr>
      <w:r w:rsidRPr="000F6577">
        <w:t xml:space="preserve">zeitliche Zuordnung des Themas zu einem Halbjahr der Qualifikationsphase </w:t>
      </w:r>
    </w:p>
    <w:p w14:paraId="6BB8835C" w14:textId="77777777" w:rsidR="00EF2A82" w:rsidRPr="000F6577" w:rsidRDefault="00EF2A82" w:rsidP="00EF2A82">
      <w:pPr>
        <w:numPr>
          <w:ilvl w:val="0"/>
          <w:numId w:val="36"/>
        </w:numPr>
        <w:spacing w:after="160" w:line="360" w:lineRule="auto"/>
        <w:jc w:val="left"/>
      </w:pPr>
      <w:r w:rsidRPr="000F6577">
        <w:t>Umfang und Intensität der Beschäftigung mit dem jeweiligen Thema</w:t>
      </w:r>
    </w:p>
    <w:p w14:paraId="209450AB" w14:textId="77777777" w:rsidR="00EF2A82" w:rsidRPr="000F6577" w:rsidRDefault="00EF2A82" w:rsidP="00EF2A82">
      <w:pPr>
        <w:numPr>
          <w:ilvl w:val="0"/>
          <w:numId w:val="36"/>
        </w:numPr>
        <w:spacing w:after="160" w:line="360" w:lineRule="auto"/>
        <w:jc w:val="left"/>
      </w:pPr>
      <w:r w:rsidRPr="000F6577">
        <w:t>geübte und bekannte Arbeitstechniken, Methoden und Verfahren</w:t>
      </w:r>
    </w:p>
    <w:p w14:paraId="74E7677D" w14:textId="77777777" w:rsidR="00EF2A82" w:rsidRPr="000F6577" w:rsidRDefault="00EF2A82" w:rsidP="00EF2A82">
      <w:pPr>
        <w:numPr>
          <w:ilvl w:val="0"/>
          <w:numId w:val="36"/>
        </w:numPr>
        <w:spacing w:after="160" w:line="360" w:lineRule="auto"/>
        <w:jc w:val="left"/>
      </w:pPr>
      <w:r w:rsidRPr="000F6577">
        <w:t>ggf. Angaben über Besonderheiten des Kurses</w:t>
      </w:r>
    </w:p>
    <w:p w14:paraId="4E1D8375" w14:textId="77777777" w:rsidR="006E7B41" w:rsidRDefault="006E7B41" w:rsidP="00EF2A82">
      <w:pPr>
        <w:spacing w:after="160" w:line="360" w:lineRule="auto"/>
        <w:jc w:val="left"/>
        <w:rPr>
          <w:b/>
          <w:bCs/>
        </w:rPr>
      </w:pPr>
    </w:p>
    <w:p w14:paraId="6C7A2F87" w14:textId="4DA85FDF" w:rsidR="00EF2A82" w:rsidRPr="00EF2A82" w:rsidRDefault="00B11EA3" w:rsidP="001C6D37">
      <w:pPr>
        <w:pStyle w:val="berschrift6"/>
      </w:pPr>
      <w:r>
        <w:t>3</w:t>
      </w:r>
      <w:r w:rsidR="00EF2A82" w:rsidRPr="00EF2A82">
        <w:t xml:space="preserve">. Hilfsmittel </w:t>
      </w:r>
    </w:p>
    <w:p w14:paraId="267E3778" w14:textId="77777777" w:rsidR="00EF2A82" w:rsidRPr="000F6577" w:rsidRDefault="00EF2A82" w:rsidP="00EF2A82">
      <w:pPr>
        <w:spacing w:after="160" w:line="360" w:lineRule="auto"/>
        <w:jc w:val="left"/>
      </w:pPr>
      <w:r w:rsidRPr="000F6577">
        <w:t xml:space="preserve">Der Gebrauch eines zugelassenen einsprachigen Wörterbuches und eines zugelassenen zweisprachigen Wörterbuches ist für die Dauer der gesamten Abiturprüfung gestattet. </w:t>
      </w:r>
    </w:p>
    <w:p w14:paraId="16280C9A" w14:textId="77777777" w:rsidR="006E7B41" w:rsidRDefault="006E7B41" w:rsidP="00EF2A82">
      <w:pPr>
        <w:spacing w:after="160" w:line="360" w:lineRule="auto"/>
        <w:jc w:val="left"/>
        <w:rPr>
          <w:b/>
          <w:bCs/>
        </w:rPr>
      </w:pPr>
    </w:p>
    <w:p w14:paraId="5322BFF3" w14:textId="4F72D4AA" w:rsidR="00EF2A82" w:rsidRPr="00EF2A82" w:rsidRDefault="00B11EA3" w:rsidP="001C6D37">
      <w:pPr>
        <w:pStyle w:val="berschrift6"/>
      </w:pPr>
      <w:r>
        <w:lastRenderedPageBreak/>
        <w:t>4</w:t>
      </w:r>
      <w:r w:rsidR="00EF2A82" w:rsidRPr="00EF2A82">
        <w:t>. Ablauf der Prüfung</w:t>
      </w:r>
    </w:p>
    <w:p w14:paraId="45C6CD2D" w14:textId="73AA069E" w:rsidR="00B11EA3" w:rsidRPr="00B11EA3" w:rsidRDefault="00143F8B" w:rsidP="00B11EA3">
      <w:pPr>
        <w:spacing w:after="160" w:line="360" w:lineRule="auto"/>
        <w:jc w:val="left"/>
      </w:pPr>
      <w:r w:rsidRPr="003A211B">
        <w:t xml:space="preserve">Die Audio-Dateien für die Hörverstehensaufgabe und </w:t>
      </w:r>
      <w:r>
        <w:t>pdf-Dateien</w:t>
      </w:r>
      <w:r w:rsidRPr="003A211B">
        <w:t xml:space="preserve"> mit den Aufgabenblättern zu Hör-, Leseverstehen und der zentral bereitgestellten Schreibaufgabe werden den </w:t>
      </w:r>
      <w:r w:rsidR="00B11EA3" w:rsidRPr="00B11EA3">
        <w:t xml:space="preserve">Schulen </w:t>
      </w:r>
      <w:r w:rsidR="00B11EA3" w:rsidRPr="00B11EA3">
        <w:rPr>
          <w:b/>
        </w:rPr>
        <w:t>einen Unterrichtstag</w:t>
      </w:r>
      <w:r w:rsidR="00B11EA3" w:rsidRPr="00B11EA3">
        <w:t xml:space="preserve"> vor der schriftlichen Prüfung übermittelt. Die Aufgabenblätter müssen vorab in entsprechender Anzahl kopiert werden. </w:t>
      </w:r>
    </w:p>
    <w:p w14:paraId="772AA072" w14:textId="77777777" w:rsidR="00EF2A82" w:rsidRPr="000F6577" w:rsidRDefault="00EF2A82" w:rsidP="00EF2A82">
      <w:pPr>
        <w:spacing w:after="160" w:line="360" w:lineRule="auto"/>
        <w:jc w:val="left"/>
      </w:pPr>
      <w:r w:rsidRPr="000F6577">
        <w:t xml:space="preserve">Die schriftliche Abiturprüfung beginnt mit der Aufgabe zum </w:t>
      </w:r>
      <w:r w:rsidRPr="00EC1F5A">
        <w:rPr>
          <w:b/>
        </w:rPr>
        <w:t>Hörverstehen</w:t>
      </w:r>
      <w:r w:rsidRPr="000F6577">
        <w:t xml:space="preserve">. </w:t>
      </w:r>
    </w:p>
    <w:p w14:paraId="5969BAE8" w14:textId="77777777" w:rsidR="00B11EA3" w:rsidRPr="00B11EA3" w:rsidRDefault="00B11EA3" w:rsidP="00B11EA3">
      <w:pPr>
        <w:spacing w:after="160" w:line="360" w:lineRule="auto"/>
        <w:jc w:val="left"/>
      </w:pPr>
      <w:r w:rsidRPr="00B11EA3">
        <w:t xml:space="preserve">Vor Beginn der Prüfung werden die Prüfungsunterlagen zum Hörverstehen ausgeteilt. Die Prüflinge notieren auf jedem einzelnen Aufgabenblatt ihren Namen. </w:t>
      </w:r>
    </w:p>
    <w:p w14:paraId="7E61EFD1" w14:textId="77777777" w:rsidR="00143F8B" w:rsidRDefault="00EF2A82" w:rsidP="00EF2A82">
      <w:pPr>
        <w:spacing w:after="160" w:line="360" w:lineRule="auto"/>
        <w:jc w:val="left"/>
      </w:pPr>
      <w:r w:rsidRPr="000F6577">
        <w:t>Die Hörtexte müssen auf allen Plätzen des Prüfungsraums gleichermaßen gut hörbar sein. Die Nutzung von Kopfhörern ist nicht zulässig</w:t>
      </w:r>
      <w:r w:rsidR="00143F8B">
        <w:rPr>
          <w:rStyle w:val="Funotenzeichen"/>
        </w:rPr>
        <w:footnoteReference w:id="14"/>
      </w:r>
      <w:r w:rsidRPr="000F6577">
        <w:t xml:space="preserve">. Zur Sicherstellung wird vor Beginn der Prüfung eine Hörprobe durchgeführt. Die hierfür vorgesehene Datei wird mit der Hörverstehensaufgabe versandt. Wenn nach der Hörprobe kein Prüfling Einwände äußert, kann die Prüfung beginnen. Die entschlüsselte Audio-Datei wird nun auf den Wiedergabegeräten abgespielt. </w:t>
      </w:r>
    </w:p>
    <w:p w14:paraId="3D19A270" w14:textId="5FDEB8BC" w:rsidR="00B11EA3" w:rsidRDefault="00EF2A82" w:rsidP="00EF2A82">
      <w:pPr>
        <w:spacing w:after="160" w:line="360" w:lineRule="auto"/>
        <w:jc w:val="left"/>
      </w:pPr>
      <w:r w:rsidRPr="000F6577">
        <w:t xml:space="preserve">Der komplette Ablauf der 30-minütigen Hörverstehensaufgabe inklusive Arbeitsanweisungen und Pausen zur Bearbeitung der Aufgabenblätter wird durch die Audio-Datei vorgegeben. Hierbei ist das zweimalige Hören der Texte eingeschlossen. Nach Ertönen des Endsignals ist die Prüfung beendet, und es darf nicht mehr geschrieben werden. </w:t>
      </w:r>
    </w:p>
    <w:p w14:paraId="529A193C" w14:textId="4ADDE150" w:rsidR="00EF2A82" w:rsidRPr="000F6577" w:rsidRDefault="00EF2A82" w:rsidP="00EF2A82">
      <w:pPr>
        <w:spacing w:after="160" w:line="360" w:lineRule="auto"/>
        <w:jc w:val="left"/>
      </w:pPr>
      <w:r w:rsidRPr="000F6577">
        <w:t>Die Prüfungsunterlagen zum Hörverstehen werden sofort eingesammelt.</w:t>
      </w:r>
    </w:p>
    <w:p w14:paraId="7CC6ED02" w14:textId="22CFCD62" w:rsidR="00EF2A82" w:rsidRPr="000F6577" w:rsidRDefault="00EF2A82" w:rsidP="00EF2A82">
      <w:pPr>
        <w:spacing w:after="160" w:line="360" w:lineRule="auto"/>
        <w:jc w:val="left"/>
      </w:pPr>
      <w:r w:rsidRPr="000F6577">
        <w:t>Zum störungsfreien Ablauf der Aufgabe zum Hörverstehen werden alle absehbaren Beeinträchtigungen unterbunden (Pausenzeichen, Lärm auf den Gängen, Bauarbeiten etc.)</w:t>
      </w:r>
      <w:r w:rsidR="00986B70">
        <w:t>.</w:t>
      </w:r>
      <w:r w:rsidRPr="000F6577">
        <w:t xml:space="preserve"> Bei unvorhersehbaren Störungen (z. B. durch Fluglärm) entscheidet die Lehrkraft, ob eine Unterbrechung notwendig ist. Diese wird im Protokoll dokumentiert. Die Prüfung ist schnellstmöglich fortzusetzen. </w:t>
      </w:r>
    </w:p>
    <w:p w14:paraId="767F5A3D" w14:textId="4D1EE047" w:rsidR="00EF2A82" w:rsidRPr="000F6577" w:rsidRDefault="00EF2A82" w:rsidP="00EF2A82">
      <w:pPr>
        <w:spacing w:after="160" w:line="360" w:lineRule="auto"/>
        <w:jc w:val="left"/>
      </w:pPr>
      <w:r w:rsidRPr="000F6577">
        <w:t xml:space="preserve">Es folgt die Aufgabe zum </w:t>
      </w:r>
      <w:r w:rsidRPr="00EC1F5A">
        <w:rPr>
          <w:b/>
        </w:rPr>
        <w:t>Leseverstehen</w:t>
      </w:r>
      <w:r w:rsidRPr="000F6577">
        <w:t xml:space="preserve">. Vor Beginn der Prüfung zum Leseverstehen werden die Prüfungsunterlagen zum Leseverstehen ausgeteilt. Die Prüflinge notieren auf jedem einzelnen Aufgabenblatt ihren Namen. Danach beginnt die 60-minütige Prüfungszeit. Die Unterlagen werden nach Bearbeitung der Aufgabe zum Leseverstehen sofort eingesammelt. </w:t>
      </w:r>
    </w:p>
    <w:p w14:paraId="2CF3FD73" w14:textId="77777777" w:rsidR="00924FCC" w:rsidRPr="00924FCC" w:rsidRDefault="00A53847" w:rsidP="00924FCC">
      <w:pPr>
        <w:spacing w:after="160" w:line="360" w:lineRule="auto"/>
        <w:jc w:val="left"/>
      </w:pPr>
      <w:r w:rsidRPr="00A53847">
        <w:lastRenderedPageBreak/>
        <w:t xml:space="preserve">Zwischen den Prüfungsteilen zum Hör- und Leseverstehen soll es nur eine kurze Unterbrechung zum Einsammeln der Prüfungsunterlagen geben. </w:t>
      </w:r>
      <w:r w:rsidR="00924FCC" w:rsidRPr="00924FCC">
        <w:t xml:space="preserve">Zwischen den Prüfungsteilen Leseverstehen und Schreiben findet eine 10- bis 15-minütige Pause statt. </w:t>
      </w:r>
    </w:p>
    <w:p w14:paraId="61115FE1" w14:textId="03F1B746" w:rsidR="00A53847" w:rsidRPr="00A53847" w:rsidRDefault="00EF2A82" w:rsidP="00A53847">
      <w:pPr>
        <w:spacing w:after="160" w:line="360" w:lineRule="auto"/>
        <w:jc w:val="left"/>
      </w:pPr>
      <w:r w:rsidRPr="000F6577">
        <w:t xml:space="preserve">Im Anschluss </w:t>
      </w:r>
      <w:r w:rsidR="00A53847">
        <w:t xml:space="preserve">an das Leseverstehen </w:t>
      </w:r>
      <w:r w:rsidRPr="000F6577">
        <w:t xml:space="preserve">wird die </w:t>
      </w:r>
      <w:r w:rsidRPr="00EC1F5A">
        <w:rPr>
          <w:b/>
        </w:rPr>
        <w:t>Schreibaufgabe</w:t>
      </w:r>
      <w:r w:rsidRPr="000F6577">
        <w:t xml:space="preserve"> durchgeführt. </w:t>
      </w:r>
      <w:r w:rsidR="00A53847" w:rsidRPr="00A53847">
        <w:t>Nach Ausgabe der Prüfungsunterlagen beginnt die 225-minütige Prüfungszeit (inkl. Auswahlzeit).</w:t>
      </w:r>
    </w:p>
    <w:p w14:paraId="7CA3FCBF" w14:textId="77777777" w:rsidR="00A53847" w:rsidRPr="00A53847" w:rsidRDefault="00A53847" w:rsidP="00A53847">
      <w:pPr>
        <w:spacing w:after="160" w:line="360" w:lineRule="auto"/>
        <w:jc w:val="left"/>
      </w:pPr>
      <w:r w:rsidRPr="00A53847">
        <w:t>Alle Prüfungsunterlagen – auch die nicht ausgewählten Aufgaben – werden am Ende der Prüfungszeit eingesammelt. Dabei ist in geeigneter Weise zu dokumentieren, welche der beiden Schreibaufgaben ausgewählt wurde. Nur die Bearbeitung dieser Aufgabe fließt in die Bewertung ein.</w:t>
      </w:r>
    </w:p>
    <w:p w14:paraId="0CA8C4B0" w14:textId="52575092" w:rsidR="00EF2A82" w:rsidRPr="00EF2A82" w:rsidRDefault="00A53847" w:rsidP="001C6D37">
      <w:pPr>
        <w:pStyle w:val="berschrift6"/>
      </w:pPr>
      <w:r>
        <w:t>5</w:t>
      </w:r>
      <w:r w:rsidR="00EF2A82" w:rsidRPr="00EF2A82">
        <w:t xml:space="preserve">. Bewertung </w:t>
      </w:r>
    </w:p>
    <w:p w14:paraId="418E3C40" w14:textId="3D88D9F8" w:rsidR="00EF2A82" w:rsidRPr="00EF2A82" w:rsidRDefault="00A53847" w:rsidP="00EF2A82">
      <w:pPr>
        <w:spacing w:after="160" w:line="360" w:lineRule="auto"/>
        <w:jc w:val="left"/>
        <w:rPr>
          <w:b/>
          <w:bCs/>
        </w:rPr>
      </w:pPr>
      <w:r>
        <w:rPr>
          <w:b/>
          <w:bCs/>
        </w:rPr>
        <w:t>5</w:t>
      </w:r>
      <w:r w:rsidR="00EF2A82" w:rsidRPr="00EF2A82">
        <w:rPr>
          <w:b/>
          <w:bCs/>
        </w:rPr>
        <w:t xml:space="preserve">.1 Bewertung </w:t>
      </w:r>
      <w:r w:rsidR="00934EAE">
        <w:rPr>
          <w:b/>
          <w:bCs/>
        </w:rPr>
        <w:t>der Prüfungsteile zum Hörverstehen und Leseverstehen</w:t>
      </w:r>
    </w:p>
    <w:p w14:paraId="4F59B9BE" w14:textId="0AAA83A3" w:rsidR="002E7CA1" w:rsidRPr="002E7CA1" w:rsidRDefault="002E7CA1" w:rsidP="002E7CA1">
      <w:pPr>
        <w:spacing w:after="160" w:line="360" w:lineRule="auto"/>
        <w:jc w:val="left"/>
      </w:pPr>
      <w:r w:rsidRPr="002E7CA1">
        <w:t xml:space="preserve">Die Prüfungsteile </w:t>
      </w:r>
      <w:r>
        <w:t xml:space="preserve">zum </w:t>
      </w:r>
      <w:r w:rsidRPr="002E7CA1">
        <w:t xml:space="preserve">Hörverstehen, </w:t>
      </w:r>
      <w:r>
        <w:t xml:space="preserve">zum </w:t>
      </w:r>
      <w:r w:rsidRPr="002E7CA1">
        <w:t xml:space="preserve">Leseverstehen und eine Schreibaufgabe werden </w:t>
      </w:r>
      <w:r w:rsidRPr="00EC1F5A">
        <w:rPr>
          <w:b/>
        </w:rPr>
        <w:t>zentral</w:t>
      </w:r>
      <w:r w:rsidRPr="002E7CA1">
        <w:t xml:space="preserve"> gestellt. Genaue Angaben zur </w:t>
      </w:r>
      <w:r w:rsidRPr="00EC1F5A">
        <w:rPr>
          <w:b/>
        </w:rPr>
        <w:t>Durchführung</w:t>
      </w:r>
      <w:r w:rsidRPr="002E7CA1">
        <w:t xml:space="preserve"> und </w:t>
      </w:r>
      <w:r w:rsidRPr="00EC1F5A">
        <w:rPr>
          <w:b/>
        </w:rPr>
        <w:t>Bewertung</w:t>
      </w:r>
      <w:r w:rsidRPr="002E7CA1">
        <w:t xml:space="preserve"> der zentralen Aufgabenteile sind den Aufgaben beigefügt. </w:t>
      </w:r>
    </w:p>
    <w:p w14:paraId="40378038" w14:textId="77777777" w:rsidR="002E7CA1" w:rsidRPr="002E7CA1" w:rsidRDefault="002E7CA1" w:rsidP="002E7CA1">
      <w:pPr>
        <w:spacing w:after="160" w:line="360" w:lineRule="auto"/>
        <w:jc w:val="left"/>
      </w:pPr>
      <w:r w:rsidRPr="002E7CA1">
        <w:t xml:space="preserve">In den Prüfungsteilen Hörverstehen und Leseverstehen können Global- und Detailverstehen sowie selektives und inferierendes Verstehen überprüft werden. Das Textverstehen kann durch verschiedene Formate überprüft werden (z. B. </w:t>
      </w:r>
      <w:r w:rsidRPr="002E7CA1">
        <w:rPr>
          <w:i/>
        </w:rPr>
        <w:t>multiple choice, matching, short-answer-questions</w:t>
      </w:r>
      <w:r w:rsidRPr="002E7CA1">
        <w:t xml:space="preserve">). </w:t>
      </w:r>
    </w:p>
    <w:p w14:paraId="2C3EC826" w14:textId="77777777" w:rsidR="002E7CA1" w:rsidRPr="002E7CA1" w:rsidRDefault="002E7CA1" w:rsidP="002E7CA1">
      <w:pPr>
        <w:spacing w:after="160" w:line="360" w:lineRule="auto"/>
        <w:jc w:val="left"/>
      </w:pPr>
      <w:r w:rsidRPr="002E7CA1">
        <w:t xml:space="preserve">Die jeweilige Note für die Kompetenzbereiche Hörverstehen und Leseverstehen ergibt sich aus der Bewertungstabelle, die den „Hinweisen für Lehrkräfte“ beiliegt. </w:t>
      </w:r>
    </w:p>
    <w:p w14:paraId="309BBB41" w14:textId="77777777" w:rsidR="00934EAE" w:rsidRDefault="00934EAE" w:rsidP="00EF2A82">
      <w:pPr>
        <w:spacing w:after="160" w:line="360" w:lineRule="auto"/>
        <w:jc w:val="left"/>
      </w:pPr>
    </w:p>
    <w:p w14:paraId="10747438" w14:textId="7C1BDC06" w:rsidR="00934EAE" w:rsidRPr="00934EAE" w:rsidRDefault="00A53847" w:rsidP="00EF2A82">
      <w:pPr>
        <w:spacing w:after="160" w:line="360" w:lineRule="auto"/>
        <w:jc w:val="left"/>
        <w:rPr>
          <w:b/>
        </w:rPr>
      </w:pPr>
      <w:r>
        <w:rPr>
          <w:b/>
        </w:rPr>
        <w:t>5</w:t>
      </w:r>
      <w:r w:rsidR="00934EAE" w:rsidRPr="00934EAE">
        <w:rPr>
          <w:b/>
        </w:rPr>
        <w:t>.2 Bewertung der Schreibaufgabe</w:t>
      </w:r>
    </w:p>
    <w:p w14:paraId="08AA3274" w14:textId="7671DE89" w:rsidR="00EF2A82" w:rsidRPr="000F6577" w:rsidRDefault="00EF2A82" w:rsidP="00EF2A82">
      <w:pPr>
        <w:spacing w:after="160" w:line="360" w:lineRule="auto"/>
        <w:jc w:val="left"/>
      </w:pPr>
      <w:r w:rsidRPr="000F6577">
        <w:t xml:space="preserve">Die Bewertung der Prüfungsleistung erfolgt </w:t>
      </w:r>
      <w:r w:rsidR="00A53847">
        <w:t xml:space="preserve">in MSS-Punkten </w:t>
      </w:r>
      <w:r w:rsidRPr="000F6577">
        <w:t>nach den Kriterien „</w:t>
      </w:r>
      <w:r w:rsidRPr="006B3CF1">
        <w:rPr>
          <w:b/>
        </w:rPr>
        <w:t>Sprache</w:t>
      </w:r>
      <w:r w:rsidRPr="000F6577">
        <w:t>“ und „</w:t>
      </w:r>
      <w:r w:rsidRPr="006B3CF1">
        <w:rPr>
          <w:b/>
        </w:rPr>
        <w:t>Inhalt</w:t>
      </w:r>
      <w:r w:rsidRPr="000F6577">
        <w:t>“.</w:t>
      </w:r>
    </w:p>
    <w:p w14:paraId="2A059CD8" w14:textId="6E29C209" w:rsidR="00A53847" w:rsidRDefault="00A53847" w:rsidP="00A53847">
      <w:pPr>
        <w:spacing w:after="160" w:line="360" w:lineRule="auto"/>
        <w:jc w:val="left"/>
        <w:rPr>
          <w:bCs/>
        </w:rPr>
      </w:pPr>
      <w:r w:rsidRPr="00A53847">
        <w:t xml:space="preserve">Für den Prüfungsteil „Schreiben“ wird eine Note erteilt, die sich aus den nicht gerundeten Teilnoten für „Sprache“ und „Inhalt“ bei einer Gewichtung von </w:t>
      </w:r>
      <w:r w:rsidR="008E209D" w:rsidRPr="008E209D">
        <w:rPr>
          <w:b/>
        </w:rPr>
        <w:t>60%</w:t>
      </w:r>
      <w:r w:rsidRPr="008E209D">
        <w:rPr>
          <w:b/>
          <w:bCs/>
        </w:rPr>
        <w:t xml:space="preserve"> (</w:t>
      </w:r>
      <w:r w:rsidRPr="00A53847">
        <w:rPr>
          <w:b/>
          <w:bCs/>
        </w:rPr>
        <w:t xml:space="preserve">Sprache) : </w:t>
      </w:r>
      <w:r w:rsidR="008E209D">
        <w:rPr>
          <w:b/>
          <w:bCs/>
        </w:rPr>
        <w:t>40%</w:t>
      </w:r>
      <w:r w:rsidRPr="00A53847">
        <w:rPr>
          <w:b/>
          <w:bCs/>
        </w:rPr>
        <w:t xml:space="preserve"> (Inhalt) </w:t>
      </w:r>
      <w:r w:rsidRPr="00A53847">
        <w:rPr>
          <w:bCs/>
        </w:rPr>
        <w:t xml:space="preserve">ergibt. Die Note für den Prüfungsteil „Schreiben“ wird ebenfalls </w:t>
      </w:r>
      <w:r w:rsidRPr="00A53847">
        <w:rPr>
          <w:bCs/>
          <w:u w:val="single"/>
        </w:rPr>
        <w:t>nicht</w:t>
      </w:r>
      <w:r w:rsidRPr="00A53847">
        <w:rPr>
          <w:bCs/>
        </w:rPr>
        <w:t xml:space="preserve"> gerundet.</w:t>
      </w:r>
    </w:p>
    <w:p w14:paraId="0E3AEBF1" w14:textId="77777777" w:rsidR="006B3CF1" w:rsidRPr="006B3CF1" w:rsidRDefault="006B3CF1" w:rsidP="006B3CF1">
      <w:pPr>
        <w:spacing w:after="160" w:line="360" w:lineRule="auto"/>
        <w:jc w:val="left"/>
      </w:pPr>
      <w:r w:rsidRPr="006B3CF1">
        <w:t xml:space="preserve">Eine ungenügende Leistung (0 MSS-Punkte) im Bereich „Sprache“ bzw. „Inhalt“ schließt ein Gesamtergebnis von mehr als drei MSS-Punkten aus. </w:t>
      </w:r>
    </w:p>
    <w:p w14:paraId="071760A4" w14:textId="77777777" w:rsidR="001E6B32" w:rsidRPr="001E6B32" w:rsidRDefault="001E6B32" w:rsidP="001E6B32">
      <w:pPr>
        <w:spacing w:after="160" w:line="360" w:lineRule="auto"/>
        <w:jc w:val="left"/>
      </w:pPr>
      <w:r w:rsidRPr="001E6B32">
        <w:t xml:space="preserve">Für beide Bereiche ist jeweils eine kriterienorientierte Beurteilung anhand der Bewertungsraster „Sprache“ und „Inhalt“ des IQB vorzunehmen: </w:t>
      </w:r>
      <w:hyperlink r:id="rId27" w:history="1">
        <w:r w:rsidRPr="001E6B32">
          <w:rPr>
            <w:rStyle w:val="Hyperlink"/>
          </w:rPr>
          <w:t>https://www.iqb.hu-</w:t>
        </w:r>
        <w:r w:rsidRPr="001E6B32">
          <w:rPr>
            <w:rStyle w:val="Hyperlink"/>
          </w:rPr>
          <w:lastRenderedPageBreak/>
          <w:t>berlin.de/abitur/dokume</w:t>
        </w:r>
        <w:r w:rsidRPr="001E6B32">
          <w:rPr>
            <w:rStyle w:val="Hyperlink"/>
          </w:rPr>
          <w:t>n</w:t>
        </w:r>
        <w:r w:rsidRPr="001E6B32">
          <w:rPr>
            <w:rStyle w:val="Hyperlink"/>
          </w:rPr>
          <w:t>te/englisch/</w:t>
        </w:r>
      </w:hyperlink>
      <w:r w:rsidRPr="001E6B32">
        <w:t xml:space="preserve">  (Dokumente „Hinweise zur Bewertung der sprachlichen Leistung“ bzw. „Hinweise zur Bewertung der inhaltlichen Leistung“).</w:t>
      </w:r>
    </w:p>
    <w:p w14:paraId="73E5879A" w14:textId="15006652" w:rsidR="00C9610F" w:rsidRDefault="00C9610F" w:rsidP="00EF2A82">
      <w:pPr>
        <w:spacing w:after="160" w:line="360" w:lineRule="auto"/>
        <w:jc w:val="left"/>
      </w:pPr>
      <w:r>
        <w:t>Wurde eine Teilaufgabe nicht bearbeitet oder steht die Bearbeitung in keinem Zusammenhang zur Aufgabenstellung, ist die sprachliche Leistung anteilig (analog zur inhaltlichen Gewichtung der Teilaufgabe) mit 0 MSS-Punkten zu bewerten.</w:t>
      </w:r>
    </w:p>
    <w:p w14:paraId="1EE4B155" w14:textId="77777777" w:rsidR="004107A0" w:rsidRPr="000F6577" w:rsidRDefault="004107A0" w:rsidP="00EF2A82">
      <w:pPr>
        <w:spacing w:after="160" w:line="360" w:lineRule="auto"/>
        <w:jc w:val="left"/>
      </w:pPr>
    </w:p>
    <w:p w14:paraId="1ADAE842" w14:textId="54F0905B" w:rsidR="00EF2A82" w:rsidRPr="00EF2A82" w:rsidRDefault="004107A0" w:rsidP="00EF2A82">
      <w:pPr>
        <w:spacing w:after="160" w:line="360" w:lineRule="auto"/>
        <w:jc w:val="left"/>
        <w:rPr>
          <w:b/>
          <w:bCs/>
        </w:rPr>
      </w:pPr>
      <w:r>
        <w:rPr>
          <w:b/>
          <w:bCs/>
        </w:rPr>
        <w:t>5</w:t>
      </w:r>
      <w:r w:rsidR="002E7CA1">
        <w:rPr>
          <w:b/>
          <w:bCs/>
        </w:rPr>
        <w:t>.3</w:t>
      </w:r>
      <w:r w:rsidR="00EF2A82" w:rsidRPr="00EF2A82">
        <w:rPr>
          <w:b/>
          <w:bCs/>
        </w:rPr>
        <w:t xml:space="preserve"> </w:t>
      </w:r>
      <w:r w:rsidR="002E7CA1">
        <w:rPr>
          <w:b/>
          <w:bCs/>
        </w:rPr>
        <w:t>Gesamtbewertung</w:t>
      </w:r>
    </w:p>
    <w:p w14:paraId="3E270A6C" w14:textId="06BC43D4" w:rsidR="004107A0" w:rsidRPr="004107A0" w:rsidRDefault="003142A1" w:rsidP="004107A0">
      <w:pPr>
        <w:spacing w:after="160" w:line="360" w:lineRule="auto"/>
        <w:jc w:val="left"/>
      </w:pPr>
      <w:r w:rsidRPr="003142A1">
        <w:t>Die Gesamt</w:t>
      </w:r>
      <w:r w:rsidR="00205567">
        <w:t>note</w:t>
      </w:r>
      <w:r w:rsidRPr="003142A1">
        <w:t xml:space="preserve"> errechnet sich aus den Ergebnissen der drei Prüfungsteile. Dabei wird die </w:t>
      </w:r>
      <w:r w:rsidR="00B570A3">
        <w:t xml:space="preserve">(nicht gerundete) </w:t>
      </w:r>
      <w:r w:rsidR="00205567">
        <w:t>MSS-Punktzahl</w:t>
      </w:r>
      <w:r>
        <w:t xml:space="preserve"> </w:t>
      </w:r>
      <w:r w:rsidRPr="003142A1">
        <w:t xml:space="preserve">für die Schreibaufgabe </w:t>
      </w:r>
      <w:r w:rsidR="00D27D24">
        <w:t>mit</w:t>
      </w:r>
      <w:r w:rsidRPr="003142A1">
        <w:t xml:space="preserve"> 60% </w:t>
      </w:r>
      <w:r w:rsidR="00B570A3">
        <w:t xml:space="preserve">gewichtet, während </w:t>
      </w:r>
      <w:r w:rsidRPr="003142A1">
        <w:t xml:space="preserve">die </w:t>
      </w:r>
      <w:r w:rsidR="00434D95">
        <w:t>MSS-</w:t>
      </w:r>
      <w:r w:rsidRPr="003142A1">
        <w:t xml:space="preserve">Punktzahlen für die </w:t>
      </w:r>
      <w:r w:rsidR="00D27D24">
        <w:t xml:space="preserve">Aufgaben zum </w:t>
      </w:r>
      <w:r w:rsidRPr="003142A1">
        <w:t xml:space="preserve">Hör- und Leseverstehen </w:t>
      </w:r>
      <w:r w:rsidR="00D27D24">
        <w:t>mit</w:t>
      </w:r>
      <w:r w:rsidRPr="003142A1">
        <w:t xml:space="preserve"> je 20% </w:t>
      </w:r>
      <w:r w:rsidR="00B570A3">
        <w:t>in die Gesamtnote eingehen</w:t>
      </w:r>
      <w:r w:rsidRPr="003142A1">
        <w:t xml:space="preserve">. </w:t>
      </w:r>
    </w:p>
    <w:p w14:paraId="067C7B67" w14:textId="77777777" w:rsidR="004107A0" w:rsidRPr="004107A0" w:rsidRDefault="004107A0" w:rsidP="004107A0">
      <w:pPr>
        <w:spacing w:after="160" w:line="360" w:lineRule="auto"/>
        <w:jc w:val="left"/>
      </w:pPr>
      <w:r w:rsidRPr="004107A0">
        <w:t>Bei einem nicht ganzzahligen Gesamtergebnis wird aufgerundet, wenn die erste Dezimalstelle 5 oder größer ist.</w:t>
      </w:r>
    </w:p>
    <w:p w14:paraId="1E301EC4" w14:textId="77777777" w:rsidR="00985CFC" w:rsidRDefault="00985CFC" w:rsidP="00EF2A82">
      <w:pPr>
        <w:spacing w:after="160" w:line="360" w:lineRule="auto"/>
        <w:jc w:val="left"/>
        <w:rPr>
          <w:b/>
        </w:rPr>
      </w:pPr>
    </w:p>
    <w:p w14:paraId="071E209A" w14:textId="7C7B3869" w:rsidR="00EF2A82" w:rsidRPr="00EF2A82" w:rsidRDefault="00EF2A82" w:rsidP="001C6D37">
      <w:pPr>
        <w:pStyle w:val="berschrift6"/>
      </w:pPr>
      <w:r w:rsidRPr="00EF2A82">
        <w:t xml:space="preserve">II. Mündliche Prüfung </w:t>
      </w:r>
    </w:p>
    <w:p w14:paraId="6247F8F9" w14:textId="3A274F20" w:rsidR="004107A0" w:rsidRPr="00EC1F5A" w:rsidRDefault="004107A0" w:rsidP="001C6D37">
      <w:pPr>
        <w:pStyle w:val="berschrift6"/>
      </w:pPr>
      <w:r w:rsidRPr="004107A0">
        <w:t xml:space="preserve">1. </w:t>
      </w:r>
      <w:r w:rsidR="00205567">
        <w:t>Material und Aufgabenstellung</w:t>
      </w:r>
    </w:p>
    <w:p w14:paraId="7A9FCF65" w14:textId="4ABEF4EE" w:rsidR="00EF2A82" w:rsidRPr="000F6577" w:rsidRDefault="00EF2A82" w:rsidP="00EF2A82">
      <w:pPr>
        <w:spacing w:after="160" w:line="360" w:lineRule="auto"/>
        <w:jc w:val="left"/>
      </w:pPr>
      <w:r w:rsidRPr="000F6577">
        <w:t xml:space="preserve">Ausgangspunkt der Prüfung ist ein literarischer </w:t>
      </w:r>
      <w:r w:rsidR="000F5F5E">
        <w:t xml:space="preserve">oder nicht-literarischer </w:t>
      </w:r>
      <w:r w:rsidRPr="000F6577">
        <w:t xml:space="preserve">Text oder – im Sinne eines erweiterten Textbegriffs – eine audiovisuelle Vorlage oder die Kombination eines schriftlichen Textes mit einer anderen Vorlage (Bild, Hörtext, Video etc.) zu einem in der Qualifikationsphase der Oberstufe behandelten Thema. </w:t>
      </w:r>
    </w:p>
    <w:p w14:paraId="1D995FEC" w14:textId="3F34B637" w:rsidR="00205567" w:rsidRDefault="00EF2A82" w:rsidP="00EF2A82">
      <w:pPr>
        <w:spacing w:after="160" w:line="360" w:lineRule="auto"/>
        <w:jc w:val="left"/>
      </w:pPr>
      <w:r w:rsidRPr="000F6577">
        <w:t>Der Text umfasst ca. 200 – 300 Wörter</w:t>
      </w:r>
      <w:r w:rsidR="00205567">
        <w:t xml:space="preserve"> und darf nicht mehr als drei Kürzungen enthalten</w:t>
      </w:r>
      <w:r w:rsidRPr="000F6577">
        <w:t xml:space="preserve">. </w:t>
      </w:r>
      <w:r w:rsidR="00205567">
        <w:t>Es ist darauf zu achten, dass Kürzungen nicht sinnentstellend sind. Es wird empfohlen wegen der kurzen Vorbereitungszeit (20 Minuten) lexikalische Hilfen zu geben, die nicht in die zugelassene Wortzahl mit einzurechnen sind. Für die formale Gestaltung gelten im Übrigen dieselben Kriterien wie für die schriftliche Prüfung (s.o.).</w:t>
      </w:r>
    </w:p>
    <w:p w14:paraId="34B93AA6" w14:textId="0DD77468" w:rsidR="00EF2A82" w:rsidRDefault="00EF2A82" w:rsidP="00EF2A82">
      <w:pPr>
        <w:spacing w:after="160" w:line="360" w:lineRule="auto"/>
        <w:jc w:val="left"/>
      </w:pPr>
      <w:r w:rsidRPr="000F6577">
        <w:t xml:space="preserve">Bei einer </w:t>
      </w:r>
      <w:r w:rsidRPr="000F6577">
        <w:rPr>
          <w:i/>
        </w:rPr>
        <w:t>listening comprehension</w:t>
      </w:r>
      <w:r w:rsidRPr="000F6577">
        <w:t xml:space="preserve"> oder einer </w:t>
      </w:r>
      <w:r w:rsidRPr="000F6577">
        <w:rPr>
          <w:i/>
        </w:rPr>
        <w:t>viewing comprehension</w:t>
      </w:r>
      <w:r w:rsidRPr="000F6577">
        <w:t>-Aufgabe soll die Abspieldauer drei bis vier Minuten nicht überschreiten.</w:t>
      </w:r>
    </w:p>
    <w:p w14:paraId="1416A756" w14:textId="77777777" w:rsidR="00205567" w:rsidRDefault="00205567" w:rsidP="00205567">
      <w:pPr>
        <w:spacing w:after="160" w:line="360" w:lineRule="auto"/>
        <w:jc w:val="left"/>
      </w:pPr>
      <w:r>
        <w:t xml:space="preserve">Für den ersten Prüfungsteil (Vortrag) werden dem Prüfling Arbeitsaufträge bzw. Strukturierungshilfen gegeben. </w:t>
      </w:r>
      <w:r w:rsidRPr="004107A0">
        <w:t>Alle drei Anforderungsbereiche müssen abgedeckt werden. Die Aufgabenstellung</w:t>
      </w:r>
      <w:r>
        <w:t>en</w:t>
      </w:r>
      <w:r w:rsidRPr="004107A0">
        <w:t xml:space="preserve"> soll</w:t>
      </w:r>
      <w:r>
        <w:t>en</w:t>
      </w:r>
      <w:r w:rsidRPr="004107A0">
        <w:t xml:space="preserve"> nicht zu kleinschrittig sein.</w:t>
      </w:r>
    </w:p>
    <w:p w14:paraId="441E4756" w14:textId="77777777" w:rsidR="00205567" w:rsidRPr="000F6577" w:rsidRDefault="00205567" w:rsidP="00205567">
      <w:pPr>
        <w:spacing w:after="160" w:line="360" w:lineRule="auto"/>
        <w:jc w:val="left"/>
      </w:pPr>
      <w:r w:rsidRPr="00EC1F5A">
        <w:rPr>
          <w:bCs/>
        </w:rPr>
        <w:lastRenderedPageBreak/>
        <w:t xml:space="preserve">Im zweiten Prüfungsteil </w:t>
      </w:r>
      <w:r>
        <w:t xml:space="preserve">(Prüfungsgespräch) </w:t>
      </w:r>
      <w:r w:rsidRPr="00EC1F5A">
        <w:rPr>
          <w:bCs/>
        </w:rPr>
        <w:t xml:space="preserve">ist ein weiteres Thema aus einem anderen Kurshalbjahr der Qualifikationsphase anzusprechen. </w:t>
      </w:r>
      <w:r>
        <w:t xml:space="preserve">Für den zweiten Prüfungsteil wird auf dem Aufgabenblatt das Thema vermerkt, aber es werden keine Arbeitsaufträge gestellt. Das Thema für den zweiten Prüfungsteil darf dabei nicht zu sehr eingeschränkt werden. Der Titel einer im Unterricht behandelten Lektüre oder der Name einer Person reichen als Thema nicht aus. </w:t>
      </w:r>
    </w:p>
    <w:p w14:paraId="39C07474" w14:textId="4075F8A5" w:rsidR="0070775D" w:rsidRDefault="001C6D37" w:rsidP="001C6D37">
      <w:pPr>
        <w:pStyle w:val="berschrift6"/>
      </w:pPr>
      <w:r>
        <w:t xml:space="preserve">2. </w:t>
      </w:r>
      <w:r w:rsidR="00EF2A82" w:rsidRPr="0070775D">
        <w:t>Vorbereitung</w:t>
      </w:r>
    </w:p>
    <w:p w14:paraId="6D498EFD" w14:textId="77777777" w:rsidR="0070775D" w:rsidRPr="0070775D" w:rsidRDefault="0070775D" w:rsidP="0070775D">
      <w:pPr>
        <w:spacing w:after="160" w:line="360" w:lineRule="auto"/>
        <w:jc w:val="left"/>
        <w:rPr>
          <w:bCs/>
        </w:rPr>
      </w:pPr>
      <w:r w:rsidRPr="0070775D">
        <w:rPr>
          <w:bCs/>
        </w:rPr>
        <w:t xml:space="preserve">Der Prüfling darf während der Vorbereitungszeit ein zugelassenes einsprachiges und ein zugelassenes zweisprachiges Wörterbuch benutzen. </w:t>
      </w:r>
    </w:p>
    <w:p w14:paraId="789FFAC2" w14:textId="39FF765F" w:rsidR="0070775D" w:rsidRPr="0070775D" w:rsidRDefault="0070775D" w:rsidP="0070775D">
      <w:pPr>
        <w:spacing w:after="160" w:line="360" w:lineRule="auto"/>
        <w:jc w:val="left"/>
        <w:rPr>
          <w:bCs/>
        </w:rPr>
      </w:pPr>
      <w:r w:rsidRPr="0070775D">
        <w:rPr>
          <w:bCs/>
        </w:rPr>
        <w:t>Einen</w:t>
      </w:r>
      <w:r w:rsidRPr="0070775D">
        <w:rPr>
          <w:bCs/>
          <w:i/>
        </w:rPr>
        <w:t xml:space="preserve"> listening comprehension</w:t>
      </w:r>
      <w:r w:rsidRPr="0070775D">
        <w:rPr>
          <w:bCs/>
        </w:rPr>
        <w:t xml:space="preserve"> bzw. </w:t>
      </w:r>
      <w:r w:rsidRPr="0070775D">
        <w:rPr>
          <w:bCs/>
          <w:i/>
        </w:rPr>
        <w:t>listening</w:t>
      </w:r>
      <w:r w:rsidRPr="0070775D">
        <w:rPr>
          <w:bCs/>
        </w:rPr>
        <w:t>-</w:t>
      </w:r>
      <w:r w:rsidRPr="0070775D">
        <w:rPr>
          <w:bCs/>
          <w:i/>
        </w:rPr>
        <w:t>viewing</w:t>
      </w:r>
      <w:r w:rsidRPr="0070775D">
        <w:rPr>
          <w:bCs/>
        </w:rPr>
        <w:t xml:space="preserve"> </w:t>
      </w:r>
      <w:r w:rsidRPr="0070775D">
        <w:rPr>
          <w:bCs/>
          <w:i/>
        </w:rPr>
        <w:t>comprehension</w:t>
      </w:r>
      <w:r w:rsidRPr="0070775D">
        <w:rPr>
          <w:bCs/>
        </w:rPr>
        <w:t>-Text kann der Prüfling beliebig oft hören oder anschauen.</w:t>
      </w:r>
    </w:p>
    <w:p w14:paraId="56EA3272" w14:textId="25E80C9D" w:rsidR="0070775D" w:rsidRPr="0070775D" w:rsidRDefault="001C6D37" w:rsidP="001C6D37">
      <w:pPr>
        <w:pStyle w:val="berschrift6"/>
      </w:pPr>
      <w:r>
        <w:t xml:space="preserve">3. </w:t>
      </w:r>
      <w:r w:rsidR="0070775D">
        <w:t>Durchführung der Prüfung</w:t>
      </w:r>
    </w:p>
    <w:p w14:paraId="69522BCB" w14:textId="3D975C29" w:rsidR="009B6B65" w:rsidRDefault="0070775D" w:rsidP="00EF2A82">
      <w:pPr>
        <w:spacing w:after="160" w:line="360" w:lineRule="auto"/>
        <w:jc w:val="left"/>
        <w:rPr>
          <w:bCs/>
        </w:rPr>
      </w:pPr>
      <w:r w:rsidRPr="0070775D">
        <w:rPr>
          <w:bCs/>
        </w:rPr>
        <w:t>Die Prüfung erfolgt in englischer Sprache. Auf den Kurzvortrag oder die Präsentation (zusammenhängende Erörterung des vorgelegten Textes anhand von Arbeitsaufträgen) folgt ein Prüfungsgespräch. Im Prüfungsgespräch müssen größere fachliche und überfachliche Zusammenhänge berücksichtigt werden.</w:t>
      </w:r>
    </w:p>
    <w:p w14:paraId="6548D231" w14:textId="62A3067D" w:rsidR="00EF2A82" w:rsidRPr="00EF2A82" w:rsidRDefault="00EF2A82" w:rsidP="001C6D37">
      <w:pPr>
        <w:pStyle w:val="berschrift6"/>
      </w:pPr>
      <w:r w:rsidRPr="00EF2A82">
        <w:t xml:space="preserve">4. </w:t>
      </w:r>
      <w:r w:rsidR="00EB5499">
        <w:t xml:space="preserve">Kriterien der </w:t>
      </w:r>
      <w:r w:rsidRPr="00EF2A82">
        <w:t xml:space="preserve">Bewertung </w:t>
      </w:r>
    </w:p>
    <w:p w14:paraId="35B483BC" w14:textId="77777777" w:rsidR="00EF2A82" w:rsidRPr="000F6577" w:rsidRDefault="00EF2A82" w:rsidP="00EF2A82">
      <w:pPr>
        <w:spacing w:after="160" w:line="360" w:lineRule="auto"/>
        <w:jc w:val="left"/>
      </w:pPr>
      <w:r w:rsidRPr="000F6577">
        <w:t>Die Prüflinge sollen das Prüfungsgespräch aktiv mitgestalten, indem sie unter Einbringung von Sachkenntnissen eigene Meinungen äußern, Positionen argumentierend vertreten und auf Fragen und Äußerungen von Gesprächspartnern eingehen.</w:t>
      </w:r>
    </w:p>
    <w:p w14:paraId="692E8648" w14:textId="155186CA" w:rsidR="00EF2A82" w:rsidRDefault="00EF2A82" w:rsidP="00EF2A82">
      <w:pPr>
        <w:spacing w:after="160" w:line="360" w:lineRule="auto"/>
        <w:jc w:val="left"/>
      </w:pPr>
      <w:r w:rsidRPr="000F6577">
        <w:t xml:space="preserve">Die Bewertung umfasst die Bereiche „Sprache“ </w:t>
      </w:r>
      <w:r w:rsidR="0070775D">
        <w:t>(</w:t>
      </w:r>
      <w:r w:rsidRPr="000F6577">
        <w:t>60%</w:t>
      </w:r>
      <w:r w:rsidR="0070775D">
        <w:t>)</w:t>
      </w:r>
      <w:r w:rsidRPr="000F6577">
        <w:t xml:space="preserve"> und „Inhalt“ </w:t>
      </w:r>
      <w:r w:rsidR="0070775D">
        <w:t>(</w:t>
      </w:r>
      <w:r w:rsidRPr="000F6577">
        <w:t>40%</w:t>
      </w:r>
      <w:r w:rsidR="0070775D">
        <w:t>)</w:t>
      </w:r>
      <w:r w:rsidRPr="000F6577">
        <w:t>. Der Schwerpunkt liegt auf der mündlichen Ausdrucksfähigkeit. Im Einzelnen gelten die Hinweise in Abschnitt 3.2.2 der Bildungsstandards, S. 28f.</w:t>
      </w:r>
    </w:p>
    <w:p w14:paraId="297B2340" w14:textId="77777777" w:rsidR="00131966" w:rsidRPr="00131966" w:rsidRDefault="00131966" w:rsidP="00131966">
      <w:pPr>
        <w:spacing w:after="160" w:line="360" w:lineRule="auto"/>
        <w:jc w:val="left"/>
      </w:pPr>
      <w:r w:rsidRPr="00131966">
        <w:t xml:space="preserve">Eine </w:t>
      </w:r>
      <w:r w:rsidRPr="0070775D">
        <w:rPr>
          <w:bCs/>
        </w:rPr>
        <w:t>ungenügende</w:t>
      </w:r>
      <w:r w:rsidRPr="00131966">
        <w:t xml:space="preserve"> sprachliche oder inhaltliche Leistung (0 Punkte) schließt eine Gesamtpunktzahl von mehr als 3 MSS-Punkten in einfacher Wertung aus. </w:t>
      </w:r>
    </w:p>
    <w:p w14:paraId="67C1CEEA" w14:textId="06CD4198" w:rsidR="00F9717D" w:rsidRDefault="00EF2A82" w:rsidP="00EF2A82">
      <w:pPr>
        <w:spacing w:after="160" w:line="360" w:lineRule="auto"/>
        <w:jc w:val="left"/>
      </w:pPr>
      <w:r w:rsidRPr="000F6577">
        <w:t xml:space="preserve">Das Protokoll für beide Bereiche (Sprache und Inhalt) wird von nur einer Person geführt. </w:t>
      </w:r>
      <w:r w:rsidR="00461D99">
        <w:t>Die Teilnoten in den Bereichen Sprache und Inhalt sind zu dokumentieren.</w:t>
      </w:r>
    </w:p>
    <w:p w14:paraId="58DB15BA" w14:textId="34DACCD7" w:rsidR="00EF2A82" w:rsidRPr="00EF2A82" w:rsidRDefault="00EB5499" w:rsidP="001C6D37">
      <w:pPr>
        <w:pStyle w:val="berschrift6"/>
      </w:pPr>
      <w:r>
        <w:br w:type="column"/>
      </w:r>
      <w:r w:rsidR="00EF2A82" w:rsidRPr="00EF2A82">
        <w:lastRenderedPageBreak/>
        <w:t>Englisch: Checkliste zur formalen Überprüfung der Aufgabenvorschläge</w:t>
      </w:r>
    </w:p>
    <w:p w14:paraId="3482E18E" w14:textId="77777777" w:rsidR="00EF2A82" w:rsidRPr="00EF2A82" w:rsidRDefault="00EF2A82" w:rsidP="00EF2A82">
      <w:pPr>
        <w:spacing w:after="160" w:line="360" w:lineRule="auto"/>
        <w:jc w:val="left"/>
        <w:rPr>
          <w:b/>
        </w:rPr>
      </w:pPr>
      <w:r w:rsidRPr="00EF2A82">
        <w:rPr>
          <w:b/>
          <w:noProof/>
          <w:lang w:eastAsia="de-DE"/>
        </w:rPr>
        <mc:AlternateContent>
          <mc:Choice Requires="wps">
            <w:drawing>
              <wp:anchor distT="0" distB="0" distL="114300" distR="114300" simplePos="0" relativeHeight="251778048" behindDoc="0" locked="0" layoutInCell="1" allowOverlap="1" wp14:anchorId="3D0B9953" wp14:editId="13558107">
                <wp:simplePos x="0" y="0"/>
                <wp:positionH relativeFrom="margin">
                  <wp:align>center</wp:align>
                </wp:positionH>
                <wp:positionV relativeFrom="paragraph">
                  <wp:posOffset>307340</wp:posOffset>
                </wp:positionV>
                <wp:extent cx="6035040" cy="1621790"/>
                <wp:effectExtent l="0" t="0" r="22860" b="165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621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8D310" id="Rectangle 2" o:spid="_x0000_s1026" style="position:absolute;margin-left:0;margin-top:24.2pt;width:475.2pt;height:127.7pt;z-index:251778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LseQIAAPw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" filled="f">
                <w10:wrap anchorx="margin"/>
              </v:rect>
            </w:pict>
          </mc:Fallback>
        </mc:AlternateContent>
      </w:r>
    </w:p>
    <w:p w14:paraId="1C13D8BC" w14:textId="77777777" w:rsidR="00EF2A82" w:rsidRPr="000F6577" w:rsidRDefault="00EF2A82" w:rsidP="00EF2A82">
      <w:pPr>
        <w:spacing w:after="160" w:line="360" w:lineRule="auto"/>
        <w:jc w:val="left"/>
        <w:rPr>
          <w:bCs/>
        </w:rPr>
      </w:pPr>
      <w:r w:rsidRPr="000F6577">
        <w:rPr>
          <w:bCs/>
        </w:rPr>
        <w:t>Schule:</w:t>
      </w:r>
    </w:p>
    <w:p w14:paraId="641039C3" w14:textId="77777777" w:rsidR="00EF2A82" w:rsidRPr="000F6577" w:rsidRDefault="00EF2A82" w:rsidP="00EF2A82">
      <w:pPr>
        <w:spacing w:after="160" w:line="360" w:lineRule="auto"/>
        <w:jc w:val="left"/>
        <w:rPr>
          <w:bCs/>
        </w:rPr>
      </w:pPr>
      <w:r w:rsidRPr="000F6577">
        <w:rPr>
          <w:bCs/>
        </w:rPr>
        <w:t>Schriftliche Abiturprüfung Englisch 20 _ _</w:t>
      </w:r>
    </w:p>
    <w:p w14:paraId="4F6AD0A4" w14:textId="77777777" w:rsidR="00EF2A82" w:rsidRPr="000F6577" w:rsidRDefault="00EF2A82" w:rsidP="00EF2A82">
      <w:pPr>
        <w:spacing w:after="160" w:line="360" w:lineRule="auto"/>
        <w:jc w:val="left"/>
        <w:rPr>
          <w:bCs/>
        </w:rPr>
      </w:pPr>
      <w:r w:rsidRPr="000F6577">
        <w:rPr>
          <w:bCs/>
        </w:rPr>
        <w:t>Kurs(e):</w:t>
      </w:r>
    </w:p>
    <w:p w14:paraId="6EF44526" w14:textId="77777777" w:rsidR="00EF2A82" w:rsidRPr="000F6577" w:rsidRDefault="00EF2A82" w:rsidP="00EF2A82">
      <w:pPr>
        <w:spacing w:after="160" w:line="360" w:lineRule="auto"/>
        <w:jc w:val="left"/>
        <w:rPr>
          <w:bCs/>
        </w:rPr>
      </w:pPr>
      <w:r w:rsidRPr="000F6577">
        <w:rPr>
          <w:bCs/>
        </w:rPr>
        <w:t>Fachlehrer/in:</w:t>
      </w:r>
    </w:p>
    <w:p w14:paraId="42F01924" w14:textId="53DDCA12" w:rsidR="00D27D24" w:rsidRDefault="00EF2A82" w:rsidP="00EF2A82">
      <w:pPr>
        <w:spacing w:after="160" w:line="360" w:lineRule="auto"/>
        <w:jc w:val="left"/>
        <w:rPr>
          <w:bCs/>
        </w:rPr>
      </w:pPr>
      <w:r w:rsidRPr="000F6577">
        <w:rPr>
          <w:bCs/>
        </w:rPr>
        <w:t xml:space="preserve">Themenvorschlag Nr. </w:t>
      </w:r>
    </w:p>
    <w:p w14:paraId="40101516" w14:textId="7E9DFB1D" w:rsidR="00D27D24" w:rsidRDefault="00D27D24" w:rsidP="00EF2A82">
      <w:pPr>
        <w:spacing w:after="160" w:line="360" w:lineRule="auto"/>
        <w:jc w:val="left"/>
        <w:rPr>
          <w:b/>
          <w:bCs/>
        </w:rPr>
      </w:pPr>
      <w:r w:rsidRPr="00EF2A82">
        <w:rPr>
          <w:b/>
          <w:bCs/>
          <w:noProof/>
          <w:lang w:eastAsia="de-DE"/>
        </w:rPr>
        <mc:AlternateContent>
          <mc:Choice Requires="wps">
            <w:drawing>
              <wp:anchor distT="0" distB="0" distL="114300" distR="114300" simplePos="0" relativeHeight="251779072" behindDoc="0" locked="0" layoutInCell="1" allowOverlap="1" wp14:anchorId="5B1FF2BC" wp14:editId="36ADEA4F">
                <wp:simplePos x="0" y="0"/>
                <wp:positionH relativeFrom="margin">
                  <wp:align>center</wp:align>
                </wp:positionH>
                <wp:positionV relativeFrom="paragraph">
                  <wp:posOffset>264160</wp:posOffset>
                </wp:positionV>
                <wp:extent cx="6035040" cy="1287780"/>
                <wp:effectExtent l="0" t="0" r="22860" b="266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87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B3830" id="Rectangle 3" o:spid="_x0000_s1026" style="position:absolute;margin-left:0;margin-top:20.8pt;width:475.2pt;height:101.4pt;z-index:251779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1P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" filled="f">
                <w10:wrap anchorx="margin"/>
              </v:rect>
            </w:pict>
          </mc:Fallback>
        </mc:AlternateContent>
      </w:r>
    </w:p>
    <w:p w14:paraId="4256B91D" w14:textId="0FBC3955" w:rsidR="00EF2A82" w:rsidRPr="000F6577" w:rsidRDefault="00EF2A82" w:rsidP="00EF2A82">
      <w:pPr>
        <w:spacing w:after="160" w:line="360" w:lineRule="auto"/>
        <w:jc w:val="left"/>
        <w:rPr>
          <w:bCs/>
        </w:rPr>
      </w:pPr>
      <w:r w:rsidRPr="000F6577">
        <w:rPr>
          <w:bCs/>
        </w:rPr>
        <w:t>Titel/Thema der Prüfungsaufgabe (mit Autor und Titel des Textes):</w:t>
      </w:r>
    </w:p>
    <w:p w14:paraId="20394DA5" w14:textId="77777777" w:rsidR="00EF2A82" w:rsidRPr="000F6577" w:rsidRDefault="00EF2A82" w:rsidP="00EF2A82">
      <w:pPr>
        <w:spacing w:after="160" w:line="360" w:lineRule="auto"/>
        <w:jc w:val="left"/>
        <w:rPr>
          <w:bCs/>
        </w:rPr>
      </w:pPr>
      <w:r w:rsidRPr="000F6577">
        <w:rPr>
          <w:bCs/>
        </w:rPr>
        <w:t xml:space="preserve">Ersterscheinungsort und –jahr: </w:t>
      </w:r>
      <w:r w:rsidRPr="000F6577">
        <w:rPr>
          <w:bCs/>
        </w:rPr>
        <w:tab/>
      </w:r>
      <w:r w:rsidRPr="000F6577">
        <w:rPr>
          <w:bCs/>
        </w:rPr>
        <w:tab/>
      </w:r>
      <w:r w:rsidRPr="000F6577">
        <w:rPr>
          <w:bCs/>
        </w:rPr>
        <w:tab/>
      </w:r>
      <w:r w:rsidRPr="000F6577">
        <w:rPr>
          <w:bCs/>
        </w:rPr>
        <w:tab/>
      </w:r>
    </w:p>
    <w:p w14:paraId="17BC1A60" w14:textId="77777777" w:rsidR="00EF2A82" w:rsidRPr="000F6577" w:rsidRDefault="00EF2A82" w:rsidP="00EF2A82">
      <w:pPr>
        <w:spacing w:after="160" w:line="360" w:lineRule="auto"/>
        <w:jc w:val="left"/>
        <w:rPr>
          <w:bCs/>
        </w:rPr>
      </w:pPr>
      <w:r w:rsidRPr="000F6577">
        <w:rPr>
          <w:bCs/>
        </w:rPr>
        <w:t>Quelle:</w:t>
      </w:r>
    </w:p>
    <w:p w14:paraId="64C3AC13" w14:textId="77777777" w:rsidR="00EF2A82" w:rsidRPr="000F6577" w:rsidRDefault="00EF2A82" w:rsidP="00EF2A82">
      <w:pPr>
        <w:spacing w:after="160" w:line="360" w:lineRule="auto"/>
        <w:jc w:val="left"/>
        <w:rPr>
          <w:bCs/>
        </w:rPr>
      </w:pPr>
      <w:r w:rsidRPr="000F6577">
        <w:rPr>
          <w:bCs/>
        </w:rPr>
        <w:t>Textumfang (Wortzahl):</w:t>
      </w:r>
    </w:p>
    <w:p w14:paraId="4F5EEFD6" w14:textId="77777777" w:rsidR="00EF2A82" w:rsidRPr="00EF2A82" w:rsidRDefault="00EF2A82" w:rsidP="00EF2A82">
      <w:pPr>
        <w:spacing w:after="160" w:line="360" w:lineRule="auto"/>
        <w:jc w:val="left"/>
        <w:rPr>
          <w:b/>
          <w:bCs/>
        </w:rPr>
      </w:pPr>
      <w:r w:rsidRPr="00EF2A82">
        <w:rPr>
          <w:b/>
          <w:bCs/>
          <w:noProof/>
          <w:lang w:eastAsia="de-DE"/>
        </w:rPr>
        <mc:AlternateContent>
          <mc:Choice Requires="wps">
            <w:drawing>
              <wp:anchor distT="0" distB="0" distL="114300" distR="114300" simplePos="0" relativeHeight="251780096" behindDoc="0" locked="0" layoutInCell="1" allowOverlap="1" wp14:anchorId="41BE7347" wp14:editId="48ADDB86">
                <wp:simplePos x="0" y="0"/>
                <wp:positionH relativeFrom="margin">
                  <wp:align>center</wp:align>
                </wp:positionH>
                <wp:positionV relativeFrom="paragraph">
                  <wp:posOffset>265430</wp:posOffset>
                </wp:positionV>
                <wp:extent cx="6035040" cy="2305050"/>
                <wp:effectExtent l="0" t="0" r="22860" b="190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30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3B011" id="Rectangle 4" o:spid="_x0000_s1026" style="position:absolute;margin-left:0;margin-top:20.9pt;width:475.2pt;height:181.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" filled="f">
                <w10:wrap anchorx="margin"/>
              </v:rect>
            </w:pict>
          </mc:Fallback>
        </mc:AlternateContent>
      </w:r>
    </w:p>
    <w:p w14:paraId="0823BEBC" w14:textId="77777777" w:rsidR="00EF2A82" w:rsidRPr="000F6577" w:rsidRDefault="00EF2A82" w:rsidP="00EF2A82">
      <w:pPr>
        <w:spacing w:after="160" w:line="360" w:lineRule="auto"/>
        <w:jc w:val="left"/>
        <w:rPr>
          <w:bCs/>
        </w:rPr>
      </w:pPr>
      <w:r w:rsidRPr="000F6577">
        <w:rPr>
          <w:bCs/>
        </w:rPr>
        <w:t>Thema der Unterrichtseinheit(en), auf die sich die Prüfungsaufgabe bezieht:</w:t>
      </w:r>
    </w:p>
    <w:p w14:paraId="145104A5" w14:textId="77777777" w:rsidR="00EF2A82" w:rsidRPr="000F6577" w:rsidRDefault="00EF2A82" w:rsidP="00EF2A82">
      <w:pPr>
        <w:spacing w:after="160" w:line="360" w:lineRule="auto"/>
        <w:jc w:val="left"/>
        <w:rPr>
          <w:bCs/>
        </w:rPr>
      </w:pPr>
      <w:r w:rsidRPr="000F6577">
        <w:rPr>
          <w:bCs/>
        </w:rPr>
        <w:t>Zuordnung d. Unterrichtseinheit(en) zu einem oder mehreren Themenbereichen des Lehrplans:</w:t>
      </w:r>
    </w:p>
    <w:p w14:paraId="49928815" w14:textId="77777777" w:rsidR="00EF2A82" w:rsidRPr="000F6577" w:rsidRDefault="00EF2A82" w:rsidP="00EF2A82">
      <w:pPr>
        <w:spacing w:after="160" w:line="360" w:lineRule="auto"/>
        <w:jc w:val="left"/>
        <w:rPr>
          <w:bCs/>
        </w:rPr>
      </w:pPr>
      <w:r w:rsidRPr="000F6577">
        <w:rPr>
          <w:bCs/>
        </w:rPr>
        <w:t xml:space="preserve">Zeitliche Zuordnung des Themas zu einem Halbjahr der Qualifikationsphase: </w:t>
      </w:r>
    </w:p>
    <w:p w14:paraId="37BC4C1C" w14:textId="77777777" w:rsidR="00EF2A82" w:rsidRPr="000F6577" w:rsidRDefault="00EF2A82" w:rsidP="00EF2A82">
      <w:pPr>
        <w:spacing w:after="160" w:line="360" w:lineRule="auto"/>
        <w:jc w:val="left"/>
        <w:rPr>
          <w:bCs/>
        </w:rPr>
      </w:pPr>
      <w:r w:rsidRPr="000F6577">
        <w:rPr>
          <w:bCs/>
        </w:rPr>
        <w:t xml:space="preserve">Einordnung der Prüfungsaufgabe in die Unterrichtseinheit(en): </w:t>
      </w:r>
    </w:p>
    <w:p w14:paraId="714B2028" w14:textId="77777777" w:rsidR="00EF2A82" w:rsidRPr="000F6577" w:rsidRDefault="00EF2A82" w:rsidP="00EF2A82">
      <w:pPr>
        <w:spacing w:after="160" w:line="360" w:lineRule="auto"/>
        <w:jc w:val="left"/>
        <w:rPr>
          <w:bCs/>
        </w:rPr>
      </w:pPr>
      <w:r w:rsidRPr="000F6577">
        <w:rPr>
          <w:bCs/>
        </w:rPr>
        <w:t>Schwerpunkte der Unterrichtseinheit(en) (Umfang und Intensität der Behandlung):</w:t>
      </w:r>
    </w:p>
    <w:p w14:paraId="0DF4DD52" w14:textId="77777777" w:rsidR="00EF2A82" w:rsidRPr="000F6577" w:rsidRDefault="00EF2A82" w:rsidP="00EF2A82">
      <w:pPr>
        <w:spacing w:after="160" w:line="360" w:lineRule="auto"/>
        <w:jc w:val="left"/>
        <w:rPr>
          <w:bCs/>
        </w:rPr>
      </w:pPr>
      <w:r w:rsidRPr="000F6577">
        <w:rPr>
          <w:bCs/>
        </w:rPr>
        <w:t xml:space="preserve">Erforderliche und aus dem Unterricht bekannte Methoden, Verfahren usw.: </w:t>
      </w:r>
    </w:p>
    <w:p w14:paraId="30EAE4FE" w14:textId="77777777" w:rsidR="00EF2A82" w:rsidRPr="00EF2A82" w:rsidRDefault="00EF2A82" w:rsidP="00EF2A82">
      <w:pPr>
        <w:spacing w:after="160" w:line="360" w:lineRule="auto"/>
        <w:jc w:val="left"/>
        <w:rPr>
          <w:b/>
          <w:bCs/>
        </w:rPr>
      </w:pPr>
      <w:r w:rsidRPr="00EF2A82">
        <w:rPr>
          <w:b/>
          <w:bCs/>
          <w:noProof/>
          <w:lang w:eastAsia="de-DE"/>
        </w:rPr>
        <mc:AlternateContent>
          <mc:Choice Requires="wps">
            <w:drawing>
              <wp:anchor distT="0" distB="0" distL="114300" distR="114300" simplePos="0" relativeHeight="251781120" behindDoc="0" locked="0" layoutInCell="1" allowOverlap="1" wp14:anchorId="77CCF3F3" wp14:editId="3D862BFF">
                <wp:simplePos x="0" y="0"/>
                <wp:positionH relativeFrom="margin">
                  <wp:align>center</wp:align>
                </wp:positionH>
                <wp:positionV relativeFrom="paragraph">
                  <wp:posOffset>173355</wp:posOffset>
                </wp:positionV>
                <wp:extent cx="6035040" cy="1974850"/>
                <wp:effectExtent l="0" t="0" r="22860" b="254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97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37CB" id="Rectangle 5" o:spid="_x0000_s1026" style="position:absolute;margin-left:0;margin-top:13.65pt;width:475.2pt;height:155.5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7NeQ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" filled="f">
                <w10:wrap anchorx="margin"/>
              </v:rect>
            </w:pict>
          </mc:Fallback>
        </mc:AlternateContent>
      </w:r>
    </w:p>
    <w:p w14:paraId="3E5FBABE" w14:textId="77777777" w:rsidR="00EF2A82" w:rsidRPr="000F6577" w:rsidRDefault="00EF2A82" w:rsidP="00EF2A82">
      <w:pPr>
        <w:spacing w:after="160" w:line="360" w:lineRule="auto"/>
        <w:jc w:val="left"/>
        <w:rPr>
          <w:bCs/>
        </w:rPr>
      </w:pPr>
      <w:r w:rsidRPr="000F6577">
        <w:rPr>
          <w:bCs/>
        </w:rPr>
        <w:t>Zuordnung der einzelnen Aufgaben zu den Anforderungsbereichen:</w:t>
      </w:r>
    </w:p>
    <w:p w14:paraId="049E9D91" w14:textId="77777777" w:rsidR="00EF2A82" w:rsidRPr="000F6577" w:rsidRDefault="00EF2A82" w:rsidP="00EF2A82">
      <w:pPr>
        <w:spacing w:after="160" w:line="360" w:lineRule="auto"/>
        <w:jc w:val="left"/>
        <w:rPr>
          <w:bCs/>
        </w:rPr>
      </w:pPr>
      <w:r w:rsidRPr="000F6577">
        <w:rPr>
          <w:bCs/>
        </w:rPr>
        <w:t xml:space="preserve">Anforderungsbereich I </w:t>
      </w:r>
      <w:r w:rsidRPr="000F6577">
        <w:rPr>
          <w:bCs/>
          <w:i/>
        </w:rPr>
        <w:t>Textverständnis</w:t>
      </w:r>
      <w:r w:rsidRPr="000F6577">
        <w:rPr>
          <w:bCs/>
        </w:rPr>
        <w:t xml:space="preserve"> </w:t>
      </w:r>
      <w:r w:rsidRPr="000F6577">
        <w:rPr>
          <w:bCs/>
        </w:rPr>
        <w:tab/>
      </w:r>
      <w:r w:rsidRPr="000F6577">
        <w:rPr>
          <w:bCs/>
        </w:rPr>
        <w:tab/>
      </w:r>
      <w:r w:rsidRPr="000F6577">
        <w:rPr>
          <w:bCs/>
        </w:rPr>
        <w:tab/>
        <w:t xml:space="preserve">Aufgabe(n) Nr. </w:t>
      </w:r>
    </w:p>
    <w:p w14:paraId="71D653C4" w14:textId="77777777" w:rsidR="00EF2A82" w:rsidRPr="000F6577" w:rsidRDefault="00EF2A82" w:rsidP="00EF2A82">
      <w:pPr>
        <w:spacing w:after="160" w:line="360" w:lineRule="auto"/>
        <w:jc w:val="left"/>
        <w:rPr>
          <w:bCs/>
        </w:rPr>
      </w:pPr>
      <w:r w:rsidRPr="000F6577">
        <w:rPr>
          <w:bCs/>
        </w:rPr>
        <w:t xml:space="preserve">Anforderungsbereich II </w:t>
      </w:r>
      <w:r w:rsidRPr="000F6577">
        <w:rPr>
          <w:bCs/>
          <w:i/>
        </w:rPr>
        <w:t>Analyse und Interpretation</w:t>
      </w:r>
      <w:r w:rsidRPr="000F6577">
        <w:rPr>
          <w:bCs/>
        </w:rPr>
        <w:tab/>
      </w:r>
      <w:r w:rsidRPr="000F6577">
        <w:rPr>
          <w:bCs/>
        </w:rPr>
        <w:tab/>
        <w:t>Aufgabe(n) Nr.</w:t>
      </w:r>
    </w:p>
    <w:p w14:paraId="4C0F6234" w14:textId="400AFE85" w:rsidR="00EF2A82" w:rsidRDefault="00EF2A82" w:rsidP="00EF2A82">
      <w:pPr>
        <w:spacing w:after="160" w:line="360" w:lineRule="auto"/>
        <w:jc w:val="left"/>
        <w:rPr>
          <w:bCs/>
        </w:rPr>
      </w:pPr>
      <w:r w:rsidRPr="000F6577">
        <w:rPr>
          <w:bCs/>
        </w:rPr>
        <w:t xml:space="preserve">Anforderungsbereich III </w:t>
      </w:r>
      <w:r w:rsidRPr="000F6577">
        <w:rPr>
          <w:bCs/>
          <w:i/>
        </w:rPr>
        <w:t>Textübergreifende Aufgabe(n)</w:t>
      </w:r>
      <w:r w:rsidRPr="000F6577">
        <w:rPr>
          <w:bCs/>
        </w:rPr>
        <w:tab/>
        <w:t>Aufgabe(n) Nr.</w:t>
      </w:r>
    </w:p>
    <w:p w14:paraId="31B0D1A7" w14:textId="77777777" w:rsidR="00EF2A82" w:rsidRPr="000F6577" w:rsidRDefault="00EF2A82" w:rsidP="00EF2A82">
      <w:pPr>
        <w:spacing w:after="160" w:line="360" w:lineRule="auto"/>
        <w:jc w:val="left"/>
        <w:rPr>
          <w:bCs/>
        </w:rPr>
      </w:pPr>
      <w:r w:rsidRPr="000F6577">
        <w:rPr>
          <w:bCs/>
        </w:rPr>
        <w:t>Angaben zu Besonderheiten des Kurses, sonstige Bemerkungen:</w:t>
      </w:r>
    </w:p>
    <w:p w14:paraId="6767BFA5" w14:textId="1DE1DCD4" w:rsidR="00EF2A82" w:rsidRPr="00EF2A82" w:rsidRDefault="009B6B65" w:rsidP="00EF2A82">
      <w:pPr>
        <w:spacing w:after="160" w:line="360" w:lineRule="auto"/>
        <w:jc w:val="left"/>
        <w:rPr>
          <w:b/>
          <w:bCs/>
        </w:rPr>
      </w:pPr>
      <w:r w:rsidRPr="00EF2A82">
        <w:rPr>
          <w:b/>
          <w:bCs/>
          <w:noProof/>
          <w:lang w:eastAsia="de-DE"/>
        </w:rPr>
        <w:lastRenderedPageBreak/>
        <mc:AlternateContent>
          <mc:Choice Requires="wps">
            <w:drawing>
              <wp:anchor distT="0" distB="0" distL="114300" distR="114300" simplePos="0" relativeHeight="251782144" behindDoc="0" locked="0" layoutInCell="1" allowOverlap="1" wp14:anchorId="7BB3A95D" wp14:editId="7033629D">
                <wp:simplePos x="0" y="0"/>
                <wp:positionH relativeFrom="margin">
                  <wp:align>center</wp:align>
                </wp:positionH>
                <wp:positionV relativeFrom="paragraph">
                  <wp:posOffset>232410</wp:posOffset>
                </wp:positionV>
                <wp:extent cx="6035040" cy="1978660"/>
                <wp:effectExtent l="0" t="0" r="22860" b="2159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978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519B" id="Rectangle 6" o:spid="_x0000_s1026" style="position:absolute;margin-left:0;margin-top:18.3pt;width:475.2pt;height:155.8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" filled="f">
                <w10:wrap anchorx="margin"/>
              </v:rect>
            </w:pict>
          </mc:Fallback>
        </mc:AlternateContent>
      </w:r>
    </w:p>
    <w:p w14:paraId="0BC1D9A2" w14:textId="70FC65FF" w:rsidR="00EF2A82" w:rsidRPr="000F6577" w:rsidRDefault="00EF2A82" w:rsidP="00EF2A82">
      <w:pPr>
        <w:spacing w:after="160" w:line="360" w:lineRule="auto"/>
        <w:jc w:val="left"/>
        <w:rPr>
          <w:bCs/>
        </w:rPr>
      </w:pPr>
      <w:r w:rsidRPr="000F6577">
        <w:rPr>
          <w:bCs/>
        </w:rPr>
        <w:t xml:space="preserve">Erwartete Prüfungsleistungen (in Stichworten, </w:t>
      </w:r>
      <w:r w:rsidRPr="000F6577">
        <w:rPr>
          <w:bCs/>
          <w:i/>
        </w:rPr>
        <w:t>keyword outline</w:t>
      </w:r>
      <w:r w:rsidRPr="000F6577">
        <w:rPr>
          <w:bCs/>
        </w:rPr>
        <w:t>)</w:t>
      </w:r>
    </w:p>
    <w:p w14:paraId="31D654AA" w14:textId="77777777" w:rsidR="00EF2A82" w:rsidRPr="000F6577" w:rsidRDefault="00EF2A82" w:rsidP="000F6577">
      <w:pPr>
        <w:spacing w:after="0" w:line="240" w:lineRule="auto"/>
        <w:jc w:val="left"/>
        <w:rPr>
          <w:bCs/>
        </w:rPr>
      </w:pPr>
      <w:r w:rsidRPr="000F6577">
        <w:rPr>
          <w:bCs/>
        </w:rPr>
        <w:t>Aufgabe 1:</w:t>
      </w:r>
    </w:p>
    <w:p w14:paraId="067ADD5F" w14:textId="77777777" w:rsidR="00EF2A82" w:rsidRPr="000F6577" w:rsidRDefault="00EF2A82" w:rsidP="000F6577">
      <w:pPr>
        <w:spacing w:after="0" w:line="240" w:lineRule="auto"/>
        <w:jc w:val="left"/>
        <w:rPr>
          <w:bCs/>
        </w:rPr>
      </w:pPr>
      <w:r w:rsidRPr="000F6577">
        <w:rPr>
          <w:bCs/>
        </w:rPr>
        <w:t>-</w:t>
      </w:r>
    </w:p>
    <w:p w14:paraId="328B304C" w14:textId="77777777" w:rsidR="00EF2A82" w:rsidRPr="000F6577" w:rsidRDefault="00EF2A82" w:rsidP="000F6577">
      <w:pPr>
        <w:spacing w:after="0" w:line="240" w:lineRule="auto"/>
        <w:jc w:val="left"/>
        <w:rPr>
          <w:bCs/>
        </w:rPr>
      </w:pPr>
      <w:r w:rsidRPr="000F6577">
        <w:rPr>
          <w:bCs/>
        </w:rPr>
        <w:t>-</w:t>
      </w:r>
    </w:p>
    <w:p w14:paraId="20C8A296" w14:textId="77777777" w:rsidR="00EF2A82" w:rsidRPr="000F6577" w:rsidRDefault="00EF2A82" w:rsidP="000F6577">
      <w:pPr>
        <w:spacing w:after="0" w:line="240" w:lineRule="auto"/>
        <w:jc w:val="left"/>
        <w:rPr>
          <w:bCs/>
        </w:rPr>
      </w:pPr>
      <w:r w:rsidRPr="000F6577">
        <w:rPr>
          <w:bCs/>
        </w:rPr>
        <w:t>-</w:t>
      </w:r>
    </w:p>
    <w:p w14:paraId="4C121933" w14:textId="77777777" w:rsidR="00EF2A82" w:rsidRPr="000F6577" w:rsidRDefault="00EF2A82" w:rsidP="000F6577">
      <w:pPr>
        <w:spacing w:after="0" w:line="240" w:lineRule="auto"/>
        <w:jc w:val="left"/>
        <w:rPr>
          <w:bCs/>
        </w:rPr>
      </w:pPr>
      <w:r w:rsidRPr="000F6577">
        <w:rPr>
          <w:bCs/>
        </w:rPr>
        <w:t>Aufgabe 2:</w:t>
      </w:r>
    </w:p>
    <w:p w14:paraId="6D5DA905" w14:textId="77777777" w:rsidR="00EF2A82" w:rsidRPr="000F6577" w:rsidRDefault="00EF2A82" w:rsidP="000F6577">
      <w:pPr>
        <w:spacing w:after="0" w:line="240" w:lineRule="auto"/>
        <w:jc w:val="left"/>
        <w:rPr>
          <w:bCs/>
        </w:rPr>
      </w:pPr>
      <w:r w:rsidRPr="000F6577">
        <w:rPr>
          <w:bCs/>
        </w:rPr>
        <w:t>-</w:t>
      </w:r>
    </w:p>
    <w:p w14:paraId="3D2A0972" w14:textId="77777777" w:rsidR="00EF2A82" w:rsidRPr="000F6577" w:rsidRDefault="00EF2A82" w:rsidP="000F6577">
      <w:pPr>
        <w:spacing w:after="0" w:line="240" w:lineRule="auto"/>
        <w:jc w:val="left"/>
        <w:rPr>
          <w:bCs/>
        </w:rPr>
      </w:pPr>
      <w:r w:rsidRPr="000F6577">
        <w:rPr>
          <w:bCs/>
        </w:rPr>
        <w:t>-</w:t>
      </w:r>
    </w:p>
    <w:p w14:paraId="10B93229" w14:textId="77777777" w:rsidR="00EF2A82" w:rsidRPr="000F6577" w:rsidRDefault="00EF2A82" w:rsidP="000F6577">
      <w:pPr>
        <w:spacing w:after="0" w:line="240" w:lineRule="auto"/>
        <w:jc w:val="left"/>
        <w:rPr>
          <w:bCs/>
        </w:rPr>
      </w:pPr>
      <w:r w:rsidRPr="000F6577">
        <w:rPr>
          <w:bCs/>
        </w:rPr>
        <w:t>-</w:t>
      </w:r>
    </w:p>
    <w:p w14:paraId="2BC5F6E8" w14:textId="77777777" w:rsidR="00EF2A82" w:rsidRPr="000F6577" w:rsidRDefault="00EF2A82" w:rsidP="000F6577">
      <w:pPr>
        <w:spacing w:after="0" w:line="240" w:lineRule="auto"/>
        <w:jc w:val="left"/>
        <w:rPr>
          <w:bCs/>
        </w:rPr>
      </w:pPr>
      <w:r w:rsidRPr="000F6577">
        <w:rPr>
          <w:bCs/>
        </w:rPr>
        <w:t xml:space="preserve">usw. </w:t>
      </w:r>
    </w:p>
    <w:p w14:paraId="649DFBF8" w14:textId="77777777" w:rsidR="00EF2A82" w:rsidRPr="000F6577" w:rsidRDefault="00EF2A82" w:rsidP="00EF2A82">
      <w:pPr>
        <w:spacing w:after="160" w:line="360" w:lineRule="auto"/>
        <w:jc w:val="left"/>
        <w:rPr>
          <w:bCs/>
        </w:rPr>
      </w:pPr>
    </w:p>
    <w:p w14:paraId="5296906E" w14:textId="77777777" w:rsidR="00EF2A82" w:rsidRPr="00EF2A82" w:rsidRDefault="00EF2A82" w:rsidP="00EF2A82">
      <w:pPr>
        <w:spacing w:after="160" w:line="360" w:lineRule="auto"/>
        <w:jc w:val="left"/>
        <w:rPr>
          <w:b/>
        </w:rPr>
      </w:pPr>
      <w:r w:rsidRPr="00EF2A82">
        <w:rPr>
          <w:b/>
        </w:rPr>
        <w:tab/>
      </w:r>
    </w:p>
    <w:p w14:paraId="752FBFCC" w14:textId="2C0AEDCF" w:rsidR="00EF2A82" w:rsidRPr="00EF2A82" w:rsidRDefault="00EF2A82" w:rsidP="006B3CF1">
      <w:pPr>
        <w:spacing w:after="160" w:line="360" w:lineRule="auto"/>
        <w:jc w:val="left"/>
        <w:rPr>
          <w:b/>
        </w:rPr>
      </w:pPr>
      <w:r w:rsidRPr="00EF2A82">
        <w:rPr>
          <w:b/>
        </w:rPr>
        <w:t>Für alle zwei Au</w:t>
      </w:r>
      <w:r w:rsidR="001471E2">
        <w:rPr>
          <w:b/>
        </w:rPr>
        <w:t>fgabenvorschläge gilt Folgendes</w:t>
      </w:r>
      <w:r w:rsidRPr="00EF2A82">
        <w:rPr>
          <w:b/>
        </w:rPr>
        <w:t>:</w:t>
      </w:r>
    </w:p>
    <w:p w14:paraId="43DDEE45" w14:textId="77777777" w:rsidR="00EF2A82" w:rsidRPr="000F6577" w:rsidRDefault="00EF2A82" w:rsidP="006B3CF1">
      <w:pPr>
        <w:numPr>
          <w:ilvl w:val="0"/>
          <w:numId w:val="80"/>
        </w:numPr>
        <w:spacing w:after="160" w:line="360" w:lineRule="auto"/>
        <w:jc w:val="left"/>
        <w:rPr>
          <w:bCs/>
        </w:rPr>
      </w:pPr>
      <w:r w:rsidRPr="000F6577">
        <w:rPr>
          <w:bCs/>
        </w:rPr>
        <w:t xml:space="preserve">Der Schwerpunkt der Aufgabenstellung liegt im Anforderungsbereich II. Darüber hinaus sind die Anforderungsbereiche I und III berücksichtigt. Die Anforderungsbereiche II und III sind stärker als die Anforderungsbereiche I und II akzentuiert. </w:t>
      </w:r>
    </w:p>
    <w:p w14:paraId="340A9BF8" w14:textId="77777777" w:rsidR="00EF2A82" w:rsidRPr="000F6577" w:rsidRDefault="00EF2A82" w:rsidP="006B3CF1">
      <w:pPr>
        <w:numPr>
          <w:ilvl w:val="0"/>
          <w:numId w:val="80"/>
        </w:numPr>
        <w:spacing w:after="160" w:line="360" w:lineRule="auto"/>
        <w:jc w:val="left"/>
        <w:rPr>
          <w:bCs/>
        </w:rPr>
      </w:pPr>
      <w:r w:rsidRPr="000F6577">
        <w:rPr>
          <w:bCs/>
        </w:rPr>
        <w:t>Den Teilaufgaben sind die Anforderungsbereiche der Bildungsstandards zugeordnet.</w:t>
      </w:r>
    </w:p>
    <w:p w14:paraId="160E36D6" w14:textId="48A1F928" w:rsidR="00EF2A82" w:rsidRDefault="00EF2A82" w:rsidP="006B3CF1">
      <w:pPr>
        <w:numPr>
          <w:ilvl w:val="0"/>
          <w:numId w:val="80"/>
        </w:numPr>
        <w:spacing w:after="160" w:line="360" w:lineRule="auto"/>
        <w:ind w:left="714" w:hanging="357"/>
        <w:jc w:val="left"/>
        <w:rPr>
          <w:bCs/>
        </w:rPr>
      </w:pPr>
      <w:r w:rsidRPr="000F6577">
        <w:rPr>
          <w:bCs/>
        </w:rPr>
        <w:t>Die Quellen bzw. Fundstellen der einzelnen Materialien und die zugelassenen Hilfsmittel sind angegeben. Kopien sind deutlich lesbar.</w:t>
      </w:r>
    </w:p>
    <w:p w14:paraId="3376E67F" w14:textId="77777777" w:rsidR="006B3CF1" w:rsidRPr="006B3CF1" w:rsidRDefault="006B3CF1" w:rsidP="006B3CF1">
      <w:pPr>
        <w:pStyle w:val="Listenabsatz"/>
        <w:numPr>
          <w:ilvl w:val="0"/>
          <w:numId w:val="80"/>
        </w:numPr>
        <w:spacing w:after="160" w:line="360" w:lineRule="auto"/>
        <w:ind w:left="714" w:hanging="357"/>
        <w:contextualSpacing w:val="0"/>
        <w:rPr>
          <w:bCs/>
        </w:rPr>
      </w:pPr>
      <w:r w:rsidRPr="006B3CF1">
        <w:rPr>
          <w:bCs/>
        </w:rPr>
        <w:t>Das Textmaterial verfügt über eine Zeilenzählung.</w:t>
      </w:r>
    </w:p>
    <w:p w14:paraId="3C7A0087" w14:textId="4EEEEE96" w:rsidR="00EF2A82" w:rsidRPr="006B3CF1" w:rsidRDefault="00EF2A82" w:rsidP="006B3CF1">
      <w:pPr>
        <w:numPr>
          <w:ilvl w:val="0"/>
          <w:numId w:val="80"/>
        </w:numPr>
        <w:spacing w:line="360" w:lineRule="auto"/>
        <w:ind w:left="714" w:hanging="357"/>
        <w:jc w:val="left"/>
        <w:rPr>
          <w:bCs/>
        </w:rPr>
      </w:pPr>
      <w:r w:rsidRPr="006B3CF1">
        <w:rPr>
          <w:bCs/>
        </w:rPr>
        <w:t>Die Themen stammen aus verschiedenen Halbjahren der Qualifikationsphase. Ein Thema stammt aus dem letzten Jahr der Qualifikationsphase.</w:t>
      </w:r>
    </w:p>
    <w:p w14:paraId="45C5C6D5" w14:textId="432DBF67" w:rsidR="0019222B" w:rsidRPr="000F6577" w:rsidRDefault="0019222B" w:rsidP="006B3CF1">
      <w:pPr>
        <w:numPr>
          <w:ilvl w:val="0"/>
          <w:numId w:val="80"/>
        </w:numPr>
        <w:spacing w:line="360" w:lineRule="auto"/>
        <w:ind w:left="714" w:hanging="357"/>
        <w:jc w:val="left"/>
        <w:rPr>
          <w:bCs/>
        </w:rPr>
      </w:pPr>
      <w:r>
        <w:rPr>
          <w:bCs/>
        </w:rPr>
        <w:t xml:space="preserve">Beide Aufgabenvorschläge haben eine </w:t>
      </w:r>
      <w:r w:rsidR="00303D61">
        <w:rPr>
          <w:bCs/>
        </w:rPr>
        <w:t>nicht-</w:t>
      </w:r>
      <w:r>
        <w:rPr>
          <w:bCs/>
        </w:rPr>
        <w:t>literarische Textgrundlage.</w:t>
      </w:r>
    </w:p>
    <w:p w14:paraId="2F73163B" w14:textId="77777777" w:rsidR="00EF2A82" w:rsidRPr="000F6577" w:rsidRDefault="00EF2A82" w:rsidP="00EF2A82">
      <w:pPr>
        <w:spacing w:after="160" w:line="360" w:lineRule="auto"/>
        <w:jc w:val="left"/>
        <w:rPr>
          <w:bCs/>
          <w:i/>
        </w:rPr>
      </w:pPr>
    </w:p>
    <w:p w14:paraId="6D28B171" w14:textId="77777777" w:rsidR="00EF2A82" w:rsidRPr="000F6577" w:rsidRDefault="00EF2A82" w:rsidP="00EF2A82">
      <w:pPr>
        <w:spacing w:after="160" w:line="360" w:lineRule="auto"/>
        <w:jc w:val="left"/>
      </w:pPr>
    </w:p>
    <w:p w14:paraId="4D2C3E5A" w14:textId="77777777" w:rsidR="00EF2A82" w:rsidRPr="000F6577" w:rsidRDefault="00EF2A82" w:rsidP="00EF2A82">
      <w:pPr>
        <w:spacing w:after="160" w:line="360" w:lineRule="auto"/>
        <w:jc w:val="left"/>
      </w:pPr>
      <w:r w:rsidRPr="000F6577">
        <w:t>_________________________</w:t>
      </w:r>
    </w:p>
    <w:p w14:paraId="3560D7BD" w14:textId="77777777" w:rsidR="00EF2A82" w:rsidRPr="000F6577" w:rsidRDefault="00EF2A82" w:rsidP="00EF2A82">
      <w:pPr>
        <w:spacing w:after="160" w:line="360" w:lineRule="auto"/>
        <w:jc w:val="left"/>
      </w:pPr>
      <w:r w:rsidRPr="000F6577">
        <w:t>Unterschrift der Fachlehrkraft</w:t>
      </w:r>
    </w:p>
    <w:p w14:paraId="5F414DB7" w14:textId="77777777" w:rsidR="00EF2A82" w:rsidRPr="000F6577" w:rsidRDefault="00EF2A82" w:rsidP="00EF2A82">
      <w:pPr>
        <w:spacing w:after="160" w:line="360" w:lineRule="auto"/>
        <w:jc w:val="left"/>
      </w:pPr>
    </w:p>
    <w:p w14:paraId="0F77B79D" w14:textId="77777777" w:rsidR="00EF2A82" w:rsidRPr="00EF2A82" w:rsidRDefault="00EF2A82" w:rsidP="00EF2A82">
      <w:pPr>
        <w:spacing w:after="160" w:line="360" w:lineRule="auto"/>
        <w:jc w:val="left"/>
        <w:rPr>
          <w:b/>
        </w:rPr>
      </w:pPr>
    </w:p>
    <w:p w14:paraId="4CB2FCEF" w14:textId="77777777" w:rsidR="00977B38" w:rsidRDefault="00977B38" w:rsidP="00EF2A82">
      <w:pPr>
        <w:spacing w:after="160" w:line="360" w:lineRule="auto"/>
        <w:jc w:val="left"/>
        <w:rPr>
          <w:b/>
        </w:rPr>
        <w:sectPr w:rsidR="00977B38" w:rsidSect="00934EAE">
          <w:headerReference w:type="default" r:id="rId28"/>
          <w:footerReference w:type="default" r:id="rId29"/>
          <w:pgSz w:w="11906" w:h="16838"/>
          <w:pgMar w:top="1559" w:right="1418" w:bottom="1134" w:left="1418" w:header="709" w:footer="709" w:gutter="0"/>
          <w:pgNumType w:start="1"/>
          <w:cols w:space="720"/>
          <w:formProt w:val="0"/>
          <w:docGrid w:linePitch="360" w:charSpace="4096"/>
        </w:sectPr>
      </w:pPr>
    </w:p>
    <w:p w14:paraId="1115AEA2" w14:textId="5B9C115E" w:rsidR="00F1624F" w:rsidRPr="00F1624F" w:rsidRDefault="00F1624F" w:rsidP="00484646">
      <w:pPr>
        <w:pStyle w:val="berschrift2"/>
      </w:pPr>
      <w:bookmarkStart w:id="215" w:name="_Toc12005418"/>
      <w:bookmarkStart w:id="216" w:name="_Toc11997298"/>
      <w:bookmarkStart w:id="217" w:name="_Toc11997239"/>
      <w:bookmarkStart w:id="218" w:name="_Toc201318727"/>
      <w:r w:rsidRPr="00F1624F">
        <w:lastRenderedPageBreak/>
        <w:t>Ethik</w:t>
      </w:r>
      <w:bookmarkEnd w:id="215"/>
      <w:bookmarkEnd w:id="216"/>
      <w:bookmarkEnd w:id="217"/>
      <w:bookmarkEnd w:id="218"/>
    </w:p>
    <w:p w14:paraId="07D92804" w14:textId="77777777" w:rsidR="00F1624F" w:rsidRPr="00F1624F" w:rsidRDefault="00F1624F" w:rsidP="00F1624F">
      <w:pPr>
        <w:spacing w:after="160" w:line="360" w:lineRule="auto"/>
        <w:jc w:val="left"/>
      </w:pPr>
      <w:r w:rsidRPr="00F1624F">
        <w:rPr>
          <w:b/>
          <w:bCs/>
        </w:rPr>
        <w:t xml:space="preserve">Bezug: </w:t>
      </w:r>
      <w:r w:rsidRPr="00F1624F">
        <w:rPr>
          <w:i/>
          <w:iCs/>
        </w:rPr>
        <w:t>EPA für das Fach Ethik vom 01.12.1989 i.d.F. vom 16.11.2006</w:t>
      </w:r>
    </w:p>
    <w:p w14:paraId="025206BD" w14:textId="63B10D45" w:rsidR="00F1624F" w:rsidRPr="00F1624F" w:rsidRDefault="00F1624F" w:rsidP="00B7103C">
      <w:pPr>
        <w:pStyle w:val="berschrift6"/>
      </w:pPr>
      <w:r w:rsidRPr="00F1624F">
        <w:t>I.</w:t>
      </w:r>
      <w:r w:rsidR="00B7103C">
        <w:t xml:space="preserve"> </w:t>
      </w:r>
      <w:r w:rsidRPr="00F1624F">
        <w:t xml:space="preserve">Schriftliche Prüfung </w:t>
      </w:r>
      <w:r w:rsidRPr="00B7103C">
        <w:rPr>
          <w:b w:val="0"/>
          <w:bCs w:val="0"/>
        </w:rPr>
        <w:t>(entfällt)</w:t>
      </w:r>
    </w:p>
    <w:p w14:paraId="14F1C64F" w14:textId="77777777" w:rsidR="00F1624F" w:rsidRPr="00F1624F" w:rsidRDefault="00F1624F" w:rsidP="00B7103C">
      <w:pPr>
        <w:pStyle w:val="berschrift6"/>
      </w:pPr>
      <w:r w:rsidRPr="00F1624F">
        <w:t>II. Mündliche Prüfung</w:t>
      </w:r>
    </w:p>
    <w:p w14:paraId="66AF532B" w14:textId="77777777" w:rsidR="00F1624F" w:rsidRPr="00F1624F" w:rsidRDefault="00F1624F" w:rsidP="00B7103C">
      <w:pPr>
        <w:pStyle w:val="berschrift6"/>
      </w:pPr>
      <w:r w:rsidRPr="00F1624F">
        <w:t>1. Aufgabenstellung</w:t>
      </w:r>
    </w:p>
    <w:p w14:paraId="4E68058D" w14:textId="77777777" w:rsidR="00F1624F" w:rsidRPr="00F1624F" w:rsidRDefault="00F1624F" w:rsidP="00F1624F">
      <w:pPr>
        <w:spacing w:after="160" w:line="360" w:lineRule="auto"/>
        <w:jc w:val="left"/>
      </w:pPr>
      <w:r w:rsidRPr="00F1624F">
        <w:t>Die Prüfung umfasst ethische Problemstellungen aus mindestens zwei Themenbereichen, die nicht im selben Abschnitt der Qualifikationsphase im Unterricht behandelt wurden.</w:t>
      </w:r>
    </w:p>
    <w:p w14:paraId="198D41E6" w14:textId="77777777" w:rsidR="00F1624F" w:rsidRPr="00F1624F" w:rsidRDefault="00F1624F" w:rsidP="00F1624F">
      <w:pPr>
        <w:spacing w:after="160" w:line="360" w:lineRule="auto"/>
        <w:jc w:val="left"/>
      </w:pPr>
      <w:r w:rsidRPr="00F1624F">
        <w:t>Grundlage der Prüfung sind ethisch relevante Texte oder andere Materialien, die unter vorgegebenen Gesichtspunkten bzw. Leitfragen bearbeitet werden sollen. Die vorgelegten Materialien dürfen dem Prüfling aus dem Ethikunterricht nicht bekannt sein. Bei der Aufgabenstellung ist darauf zu achten, dass die Arbeitsaufträge die fachspezifischen Anforderungsbereiche berücksichtigen.</w:t>
      </w:r>
    </w:p>
    <w:p w14:paraId="4280C1F2" w14:textId="77777777" w:rsidR="00F1624F" w:rsidRPr="00F1624F" w:rsidRDefault="00F1624F" w:rsidP="00B7103C">
      <w:pPr>
        <w:pStyle w:val="berschrift6"/>
      </w:pPr>
      <w:r w:rsidRPr="00F1624F">
        <w:t>2. Vorbereitung</w:t>
      </w:r>
    </w:p>
    <w:p w14:paraId="088B0AD1" w14:textId="77777777" w:rsidR="00F1624F" w:rsidRPr="00F1624F" w:rsidRDefault="00F1624F" w:rsidP="00F1624F">
      <w:pPr>
        <w:spacing w:after="160" w:line="360" w:lineRule="auto"/>
        <w:jc w:val="left"/>
      </w:pPr>
      <w:r w:rsidRPr="00F1624F">
        <w:t>Der Prüfling darf während der Vorbereitungszeit seine Überlegungen schriftlich festhalten.</w:t>
      </w:r>
    </w:p>
    <w:p w14:paraId="2AA51925" w14:textId="77777777" w:rsidR="00F1624F" w:rsidRPr="00F1624F" w:rsidRDefault="00F1624F" w:rsidP="00B7103C">
      <w:pPr>
        <w:pStyle w:val="berschrift6"/>
      </w:pPr>
      <w:r w:rsidRPr="00F1624F">
        <w:t>3. Durchführung der Prüfung</w:t>
      </w:r>
    </w:p>
    <w:p w14:paraId="313EB4D0" w14:textId="77777777" w:rsidR="00F1624F" w:rsidRPr="00F1624F" w:rsidRDefault="00F1624F" w:rsidP="00F1624F">
      <w:pPr>
        <w:spacing w:after="160" w:line="360" w:lineRule="auto"/>
        <w:jc w:val="left"/>
      </w:pPr>
      <w:r w:rsidRPr="00F1624F">
        <w:t>Der Prüfling hat zunächst die Möglichkeit, seine Ausführungen zu den Arbeitsaufträgen in gedanklich geordneter und sprachlich zusammenhängender Weise vorzutragen. Die Prüferin/der Prüfer sollte in dieser Phase möglichst wenig eingreifen. Im anschließenden Prüfungsgespräch geht es darum, an geeigneter Stelle Vertiefungen bzw. Erweiterungen des Dargestellten vorzunehmen.</w:t>
      </w:r>
    </w:p>
    <w:p w14:paraId="7F5FAD8D" w14:textId="77777777" w:rsidR="00F1624F" w:rsidRPr="00F1624F" w:rsidRDefault="00F1624F" w:rsidP="00B7103C">
      <w:pPr>
        <w:pStyle w:val="berschrift6"/>
      </w:pPr>
      <w:r w:rsidRPr="00F1624F">
        <w:t>4. Bewertung</w:t>
      </w:r>
    </w:p>
    <w:p w14:paraId="2669A829" w14:textId="5842BFCB" w:rsidR="00F1624F" w:rsidRPr="00F1624F" w:rsidRDefault="00F1624F" w:rsidP="00F1624F">
      <w:pPr>
        <w:spacing w:after="160" w:line="360" w:lineRule="auto"/>
        <w:jc w:val="left"/>
      </w:pPr>
      <w:r w:rsidRPr="00F1624F">
        <w:t>Die Bewertung muss Selbstständigkeit, Reflexionstiefe und den gezielt eingebundenen Umfang von fachspezifischen Kenntnissen berücksichtigen. Weiterhin sind kommunikative Fähigkeiten wie Klarheit der Darlegung sowie Sicherheit im Umgang mit fachspezifischer Terminologie und fachspezifischen Methoden in die Bewertung mit einzubeziehen.</w:t>
      </w:r>
    </w:p>
    <w:p w14:paraId="3E650409" w14:textId="77777777" w:rsidR="00F1624F" w:rsidRPr="00F1624F" w:rsidRDefault="00F1624F" w:rsidP="00F1624F">
      <w:pPr>
        <w:spacing w:after="160" w:line="360" w:lineRule="auto"/>
        <w:jc w:val="left"/>
      </w:pPr>
    </w:p>
    <w:p w14:paraId="4458B0A0" w14:textId="77777777" w:rsidR="00F1624F" w:rsidRPr="00F1624F" w:rsidRDefault="00F1624F" w:rsidP="00484646">
      <w:pPr>
        <w:pStyle w:val="berschrift2"/>
      </w:pPr>
      <w:r w:rsidRPr="00F1624F">
        <w:br w:type="page"/>
      </w:r>
      <w:bookmarkStart w:id="219" w:name="_Toc12005419"/>
      <w:bookmarkStart w:id="220" w:name="_Toc11997299"/>
      <w:bookmarkStart w:id="221" w:name="_Toc11997240"/>
      <w:bookmarkStart w:id="222" w:name="_Toc201318728"/>
      <w:r w:rsidRPr="00F1624F">
        <w:lastRenderedPageBreak/>
        <w:t>Französisch</w:t>
      </w:r>
      <w:bookmarkEnd w:id="219"/>
      <w:bookmarkEnd w:id="220"/>
      <w:bookmarkEnd w:id="221"/>
      <w:bookmarkEnd w:id="222"/>
      <w:r w:rsidRPr="00F1624F">
        <w:t xml:space="preserve"> </w:t>
      </w:r>
    </w:p>
    <w:p w14:paraId="197CBE6C" w14:textId="77777777" w:rsidR="00F1624F" w:rsidRPr="00F1624F" w:rsidRDefault="00F1624F" w:rsidP="00F1624F">
      <w:pPr>
        <w:spacing w:after="160" w:line="360" w:lineRule="auto"/>
        <w:jc w:val="left"/>
      </w:pPr>
      <w:r w:rsidRPr="00F1624F">
        <w:rPr>
          <w:b/>
          <w:bCs/>
        </w:rPr>
        <w:t>Bezug:</w:t>
      </w:r>
      <w:r w:rsidRPr="00F1624F">
        <w:t xml:space="preserve"> </w:t>
      </w:r>
    </w:p>
    <w:p w14:paraId="61A1F5F8" w14:textId="77777777" w:rsidR="00F1624F" w:rsidRPr="00F1624F" w:rsidRDefault="00F1624F" w:rsidP="00430496">
      <w:pPr>
        <w:numPr>
          <w:ilvl w:val="0"/>
          <w:numId w:val="38"/>
        </w:numPr>
        <w:spacing w:after="160" w:line="240" w:lineRule="auto"/>
        <w:ind w:left="714" w:hanging="357"/>
        <w:jc w:val="left"/>
        <w:rPr>
          <w:i/>
        </w:rPr>
      </w:pPr>
      <w:r w:rsidRPr="00F1624F">
        <w:rPr>
          <w:i/>
        </w:rPr>
        <w:t>Bildungsstandards für die fortgeführte Fremdsprache Englisch/ Französisch für die Allgemeine Hochschulreife (Beschluss der Kultusministerkonferenz vom 18.10.2012)</w:t>
      </w:r>
    </w:p>
    <w:p w14:paraId="1D6628E7" w14:textId="77777777" w:rsidR="00F1624F" w:rsidRPr="00F1624F" w:rsidRDefault="00F1624F" w:rsidP="00430496">
      <w:pPr>
        <w:numPr>
          <w:ilvl w:val="0"/>
          <w:numId w:val="38"/>
        </w:numPr>
        <w:spacing w:after="160" w:line="240" w:lineRule="auto"/>
        <w:ind w:left="714" w:hanging="357"/>
        <w:jc w:val="left"/>
        <w:rPr>
          <w:i/>
        </w:rPr>
      </w:pPr>
      <w:r w:rsidRPr="00F1624F">
        <w:rPr>
          <w:i/>
        </w:rPr>
        <w:t>Abiturprüfungsordnung vom 21.07.2010 (GVBl. S. 222) in der jeweils gültigen Fassung</w:t>
      </w:r>
    </w:p>
    <w:p w14:paraId="11196DAD" w14:textId="77777777" w:rsidR="00F1624F" w:rsidRPr="00F1624F" w:rsidRDefault="00F1624F" w:rsidP="001C6D37">
      <w:pPr>
        <w:pStyle w:val="berschrift6"/>
      </w:pPr>
      <w:r w:rsidRPr="00F1624F">
        <w:t>I. Schriftliche Prüfung</w:t>
      </w:r>
    </w:p>
    <w:p w14:paraId="37E3E740" w14:textId="77777777" w:rsidR="00F1624F" w:rsidRPr="00F1624F" w:rsidRDefault="00F1624F" w:rsidP="00B7103C">
      <w:pPr>
        <w:pStyle w:val="berschrift6"/>
      </w:pPr>
      <w:r w:rsidRPr="00F1624F">
        <w:t xml:space="preserve">1. Prüfungsteile </w:t>
      </w:r>
    </w:p>
    <w:p w14:paraId="7BF08A30" w14:textId="77777777" w:rsidR="00096BC3" w:rsidRPr="00096BC3" w:rsidRDefault="00096BC3" w:rsidP="00096BC3">
      <w:pPr>
        <w:spacing w:after="160" w:line="360" w:lineRule="auto"/>
        <w:jc w:val="left"/>
        <w:rPr>
          <w:bCs/>
        </w:rPr>
      </w:pPr>
      <w:r w:rsidRPr="00096BC3">
        <w:rPr>
          <w:bCs/>
        </w:rPr>
        <w:t xml:space="preserve">Die schriftliche Abiturprüfung gliedert sich in </w:t>
      </w:r>
      <w:r w:rsidRPr="00096BC3">
        <w:rPr>
          <w:b/>
          <w:bCs/>
        </w:rPr>
        <w:t>drei</w:t>
      </w:r>
      <w:r w:rsidRPr="00096BC3">
        <w:rPr>
          <w:bCs/>
        </w:rPr>
        <w:t xml:space="preserve"> Teile: „Hörverstehen“, „Leseverstehen“ und „Schreiben“.</w:t>
      </w:r>
    </w:p>
    <w:p w14:paraId="55F25656" w14:textId="7A997410" w:rsidR="00096BC3" w:rsidRDefault="000132DB" w:rsidP="00096BC3">
      <w:pPr>
        <w:spacing w:after="160" w:line="360" w:lineRule="auto"/>
        <w:jc w:val="left"/>
        <w:rPr>
          <w:bCs/>
        </w:rPr>
      </w:pPr>
      <w:r w:rsidRPr="000132DB">
        <w:rPr>
          <w:bCs/>
        </w:rPr>
        <w:t xml:space="preserve">Alle Aufgabenformate werden an einem Tag abgeprüft. </w:t>
      </w:r>
      <w:r w:rsidR="00096BC3" w:rsidRPr="00096BC3">
        <w:rPr>
          <w:bCs/>
        </w:rPr>
        <w:t xml:space="preserve">Die Gesamtprüfung (reine Prüfungszeit) dauert 315 Minuten. Der Prüfungsteil „Hörverstehen“ dauert </w:t>
      </w:r>
      <w:r w:rsidR="00096BC3">
        <w:rPr>
          <w:bCs/>
        </w:rPr>
        <w:t xml:space="preserve">ca. </w:t>
      </w:r>
      <w:r w:rsidR="00096BC3" w:rsidRPr="00096BC3">
        <w:rPr>
          <w:bCs/>
        </w:rPr>
        <w:t xml:space="preserve">30 Minuten, der Prüfungsteil „Leseverstehen“ 60 Minuten und der Prüfungsteil „Schreiben“ 225 Minuten inklusive </w:t>
      </w:r>
      <w:r w:rsidR="00096BC3">
        <w:rPr>
          <w:bCs/>
        </w:rPr>
        <w:t>Auswahlzeit</w:t>
      </w:r>
      <w:r w:rsidR="00096BC3" w:rsidRPr="00096BC3">
        <w:rPr>
          <w:bCs/>
        </w:rPr>
        <w:t>. Die Aufgabe zum Prüfungsteil „Schreiben“ ist so konzipiert, dass sie innerhalb von 180 Minuten bearbeitet werden kann.</w:t>
      </w:r>
    </w:p>
    <w:p w14:paraId="34DA8D30" w14:textId="0FCFCB8E" w:rsidR="000132DB" w:rsidRPr="000132DB" w:rsidRDefault="000132DB" w:rsidP="000132DB">
      <w:pPr>
        <w:spacing w:after="160" w:line="360" w:lineRule="auto"/>
        <w:jc w:val="left"/>
        <w:rPr>
          <w:bCs/>
        </w:rPr>
      </w:pPr>
      <w:r w:rsidRPr="000132DB">
        <w:rPr>
          <w:bCs/>
        </w:rPr>
        <w:t>Die Aufgaben für das Hör- und Leseverstehen werden den Schulen vom zuständigen Ministerium bereitgestellt.</w:t>
      </w:r>
    </w:p>
    <w:p w14:paraId="39438BF0"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 Prüfungsteil „Schreiben“</w:t>
      </w:r>
    </w:p>
    <w:p w14:paraId="2BF8FA2A" w14:textId="590CA708" w:rsidR="00E50D74" w:rsidRPr="00E50D74" w:rsidRDefault="003A211B" w:rsidP="00E50D74">
      <w:pPr>
        <w:spacing w:after="160" w:line="360" w:lineRule="auto"/>
        <w:jc w:val="left"/>
        <w:rPr>
          <w:bCs/>
        </w:rPr>
      </w:pPr>
      <w:r w:rsidRPr="003A211B">
        <w:rPr>
          <w:bCs/>
        </w:rPr>
        <w:t xml:space="preserve">Im Prüfungsteil „Schreiben“ werden dem Prüfling </w:t>
      </w:r>
      <w:r w:rsidRPr="003A211B">
        <w:rPr>
          <w:b/>
          <w:bCs/>
        </w:rPr>
        <w:t>zwei</w:t>
      </w:r>
      <w:r w:rsidRPr="003A211B">
        <w:rPr>
          <w:bCs/>
        </w:rPr>
        <w:t xml:space="preserve"> Aufgaben zur Auswahl vorgelegt. Eine Aufgabe wird vom fachlich zuständigen Ministerium zentral bereitgestellt</w:t>
      </w:r>
      <w:r w:rsidR="0019222B">
        <w:rPr>
          <w:bCs/>
        </w:rPr>
        <w:t xml:space="preserve"> und hat in der </w:t>
      </w:r>
      <w:r w:rsidR="0019222B" w:rsidRPr="00AA5498">
        <w:rPr>
          <w:b/>
          <w:bCs/>
        </w:rPr>
        <w:t>Abiturprüfung 202</w:t>
      </w:r>
      <w:r w:rsidR="007853C2">
        <w:rPr>
          <w:b/>
          <w:bCs/>
        </w:rPr>
        <w:t>6</w:t>
      </w:r>
      <w:r w:rsidR="0019222B">
        <w:rPr>
          <w:bCs/>
        </w:rPr>
        <w:t xml:space="preserve"> </w:t>
      </w:r>
      <w:r w:rsidR="0019222B" w:rsidRPr="00AA5498">
        <w:rPr>
          <w:bCs/>
        </w:rPr>
        <w:t>eine</w:t>
      </w:r>
      <w:r w:rsidR="0019222B" w:rsidRPr="00AA5498">
        <w:rPr>
          <w:b/>
          <w:bCs/>
        </w:rPr>
        <w:t xml:space="preserve"> literarische Textgrundlage</w:t>
      </w:r>
      <w:r w:rsidRPr="003A211B">
        <w:rPr>
          <w:bCs/>
        </w:rPr>
        <w:t>; die andere w</w:t>
      </w:r>
      <w:r w:rsidR="003D7A83">
        <w:rPr>
          <w:bCs/>
        </w:rPr>
        <w:t>ird</w:t>
      </w:r>
      <w:r w:rsidRPr="003A211B">
        <w:rPr>
          <w:bCs/>
        </w:rPr>
        <w:t xml:space="preserve"> aus den </w:t>
      </w:r>
      <w:r w:rsidRPr="003A211B">
        <w:rPr>
          <w:b/>
          <w:bCs/>
        </w:rPr>
        <w:t>zwei</w:t>
      </w:r>
      <w:r w:rsidRPr="003A211B">
        <w:rPr>
          <w:bCs/>
        </w:rPr>
        <w:t xml:space="preserve"> von der Fachlehrkraft einzureichenden Vorschlägen </w:t>
      </w:r>
      <w:r w:rsidR="0019222B">
        <w:rPr>
          <w:bCs/>
        </w:rPr>
        <w:t xml:space="preserve">mit </w:t>
      </w:r>
      <w:r w:rsidR="007853C2" w:rsidRPr="00F44126">
        <w:rPr>
          <w:b/>
          <w:bCs/>
        </w:rPr>
        <w:t>nicht-</w:t>
      </w:r>
      <w:r w:rsidR="006D6E64" w:rsidRPr="00AA5498">
        <w:rPr>
          <w:b/>
          <w:bCs/>
        </w:rPr>
        <w:t>l</w:t>
      </w:r>
      <w:r w:rsidR="0019222B" w:rsidRPr="00AA5498">
        <w:rPr>
          <w:b/>
          <w:bCs/>
        </w:rPr>
        <w:t>iterarischer Textgrundlage</w:t>
      </w:r>
      <w:r w:rsidR="0019222B">
        <w:rPr>
          <w:bCs/>
        </w:rPr>
        <w:t xml:space="preserve"> </w:t>
      </w:r>
      <w:r w:rsidRPr="003A211B">
        <w:rPr>
          <w:bCs/>
        </w:rPr>
        <w:t>durch das fachlich zuständige Ministerium ausgewählt.</w:t>
      </w:r>
      <w:r w:rsidR="00E50D74">
        <w:rPr>
          <w:bCs/>
        </w:rPr>
        <w:t xml:space="preserve"> </w:t>
      </w:r>
      <w:r w:rsidR="00E50D74" w:rsidRPr="00E50D74">
        <w:rPr>
          <w:bCs/>
        </w:rPr>
        <w:t>Grundlage der einzureichenden Vorschläge ist das Formblatt im Anhang.</w:t>
      </w:r>
    </w:p>
    <w:p w14:paraId="41FB7F49" w14:textId="46C29C06" w:rsidR="003A211B" w:rsidRDefault="003A211B" w:rsidP="001C6D37">
      <w:pPr>
        <w:pStyle w:val="berschrift6"/>
      </w:pPr>
      <w:r w:rsidRPr="003A211B">
        <w:t>2.1 Zentrale Aufgabe zum Prüfungsteil „Schreiben“</w:t>
      </w:r>
    </w:p>
    <w:p w14:paraId="1316725F" w14:textId="2EC762A5" w:rsidR="00CA03E5" w:rsidRPr="003A211B" w:rsidRDefault="00CA03E5" w:rsidP="001C6D37">
      <w:pPr>
        <w:pStyle w:val="berschrift6"/>
      </w:pPr>
      <w:r>
        <w:t>2.1.1 Themenfelder</w:t>
      </w:r>
    </w:p>
    <w:p w14:paraId="7DA1D3D5" w14:textId="5570B5A5" w:rsidR="002E7CA1" w:rsidRDefault="003A211B" w:rsidP="003A211B">
      <w:pPr>
        <w:spacing w:after="160" w:line="360" w:lineRule="auto"/>
        <w:jc w:val="left"/>
      </w:pPr>
      <w:r w:rsidRPr="003A211B">
        <w:t xml:space="preserve">Die zentrale Aufgabe entstammt einem der folgenden </w:t>
      </w:r>
      <w:r w:rsidRPr="003A211B">
        <w:rPr>
          <w:b/>
          <w:bCs/>
        </w:rPr>
        <w:t>vier</w:t>
      </w:r>
      <w:r w:rsidRPr="003A211B">
        <w:t xml:space="preserve"> Themenfelder</w:t>
      </w:r>
      <w:r w:rsidR="00CA03E5">
        <w:rPr>
          <w:rStyle w:val="Funotenzeichen"/>
        </w:rPr>
        <w:footnoteReference w:id="15"/>
      </w:r>
      <w:r w:rsidRPr="003A211B">
        <w:t xml:space="preserve">, die in der </w:t>
      </w:r>
      <w:r w:rsidRPr="003A211B">
        <w:rPr>
          <w:b/>
          <w:bCs/>
        </w:rPr>
        <w:t>Qualifikationsphase</w:t>
      </w:r>
      <w:r w:rsidRPr="003A211B">
        <w:t xml:space="preserve"> behandelt wurden</w:t>
      </w:r>
      <w:r w:rsidR="003D7A83">
        <w:t>,</w:t>
      </w:r>
      <w:r w:rsidR="0019222B">
        <w:t xml:space="preserve"> und hat eine </w:t>
      </w:r>
      <w:r w:rsidR="0019222B" w:rsidRPr="00AA5498">
        <w:rPr>
          <w:b/>
        </w:rPr>
        <w:t>literarische Textgrundlage</w:t>
      </w:r>
      <w:r w:rsidRPr="003A211B">
        <w:t>:</w:t>
      </w:r>
    </w:p>
    <w:p w14:paraId="37F1A8B7" w14:textId="024C6B84" w:rsidR="003A211B" w:rsidRPr="00303D61" w:rsidRDefault="00303D61" w:rsidP="003A211B">
      <w:pPr>
        <w:spacing w:before="159" w:after="159" w:line="240" w:lineRule="auto"/>
        <w:jc w:val="left"/>
        <w:rPr>
          <w:iCs/>
          <w:lang w:val="fr-FR"/>
        </w:rPr>
      </w:pPr>
      <w:r w:rsidRPr="00303D61">
        <w:rPr>
          <w:iCs/>
          <w:lang w:val="fr-FR"/>
        </w:rPr>
        <w:lastRenderedPageBreak/>
        <w:t xml:space="preserve">Themenfeld 1 : </w:t>
      </w:r>
      <w:r w:rsidR="003A211B" w:rsidRPr="00303D61">
        <w:rPr>
          <w:iCs/>
          <w:lang w:val="fr-FR"/>
        </w:rPr>
        <w:t>Modes de vie en transformation</w:t>
      </w:r>
    </w:p>
    <w:p w14:paraId="4CE23C7C" w14:textId="77777777" w:rsidR="003A211B" w:rsidRPr="00303D61" w:rsidRDefault="003A211B" w:rsidP="003A211B">
      <w:pPr>
        <w:numPr>
          <w:ilvl w:val="0"/>
          <w:numId w:val="118"/>
        </w:numPr>
        <w:spacing w:after="0" w:line="360" w:lineRule="auto"/>
        <w:jc w:val="left"/>
        <w:rPr>
          <w:lang w:val="fr-FR"/>
        </w:rPr>
      </w:pPr>
      <w:r w:rsidRPr="00303D61">
        <w:rPr>
          <w:lang w:val="fr-FR"/>
        </w:rPr>
        <w:t>la quête de soi</w:t>
      </w:r>
    </w:p>
    <w:p w14:paraId="1E37503E" w14:textId="77777777" w:rsidR="003A211B" w:rsidRPr="003A211B" w:rsidRDefault="003A211B" w:rsidP="003A211B">
      <w:pPr>
        <w:numPr>
          <w:ilvl w:val="0"/>
          <w:numId w:val="118"/>
        </w:numPr>
        <w:spacing w:after="0" w:line="360" w:lineRule="auto"/>
        <w:jc w:val="left"/>
        <w:rPr>
          <w:lang w:val="fr-FR"/>
        </w:rPr>
      </w:pPr>
      <w:r w:rsidRPr="003A211B">
        <w:rPr>
          <w:lang w:val="fr-FR"/>
        </w:rPr>
        <w:t>les relations humaines</w:t>
      </w:r>
    </w:p>
    <w:p w14:paraId="4B0E2347" w14:textId="77777777" w:rsidR="003A211B" w:rsidRPr="003A211B" w:rsidRDefault="003A211B" w:rsidP="003A211B">
      <w:pPr>
        <w:numPr>
          <w:ilvl w:val="0"/>
          <w:numId w:val="118"/>
        </w:numPr>
        <w:spacing w:after="0" w:line="360" w:lineRule="auto"/>
        <w:jc w:val="left"/>
        <w:rPr>
          <w:lang w:val="fr-FR"/>
        </w:rPr>
      </w:pPr>
      <w:r w:rsidRPr="003A211B">
        <w:rPr>
          <w:lang w:val="fr-FR"/>
        </w:rPr>
        <w:t>l’engagement (social, politique, écologique, …)</w:t>
      </w:r>
    </w:p>
    <w:p w14:paraId="786C42F1" w14:textId="329CB6E7" w:rsidR="003A211B" w:rsidRPr="00303D61" w:rsidRDefault="00303D61" w:rsidP="003A211B">
      <w:pPr>
        <w:spacing w:before="159" w:after="159" w:line="240" w:lineRule="auto"/>
        <w:jc w:val="left"/>
        <w:rPr>
          <w:iCs/>
          <w:lang w:val="fr-FR"/>
        </w:rPr>
      </w:pPr>
      <w:r w:rsidRPr="00303D61">
        <w:rPr>
          <w:iCs/>
          <w:lang w:val="fr-FR"/>
        </w:rPr>
        <w:t xml:space="preserve">Themenfeld 4 : </w:t>
      </w:r>
      <w:r w:rsidR="003A211B" w:rsidRPr="00303D61">
        <w:rPr>
          <w:iCs/>
          <w:lang w:val="fr-FR"/>
        </w:rPr>
        <w:t>La France et la francophonie</w:t>
      </w:r>
    </w:p>
    <w:p w14:paraId="6C5103D2" w14:textId="77777777" w:rsidR="003A211B" w:rsidRPr="003A211B" w:rsidRDefault="003A211B" w:rsidP="003A211B">
      <w:pPr>
        <w:numPr>
          <w:ilvl w:val="0"/>
          <w:numId w:val="116"/>
        </w:numPr>
        <w:spacing w:after="0" w:line="360" w:lineRule="auto"/>
        <w:jc w:val="left"/>
        <w:rPr>
          <w:lang w:val="fr-FR"/>
        </w:rPr>
      </w:pPr>
      <w:r w:rsidRPr="003A211B">
        <w:rPr>
          <w:lang w:val="fr-FR"/>
        </w:rPr>
        <w:t>l’héritage colonial (aspects politiques, économiques et socio-culturels, …)</w:t>
      </w:r>
    </w:p>
    <w:p w14:paraId="7B0C7B42" w14:textId="77777777" w:rsidR="003A211B" w:rsidRPr="003A211B" w:rsidRDefault="003A211B" w:rsidP="003A211B">
      <w:pPr>
        <w:numPr>
          <w:ilvl w:val="0"/>
          <w:numId w:val="116"/>
        </w:numPr>
        <w:spacing w:after="0" w:line="360" w:lineRule="auto"/>
        <w:jc w:val="left"/>
        <w:rPr>
          <w:lang w:val="fr-FR"/>
        </w:rPr>
      </w:pPr>
      <w:r w:rsidRPr="003A211B">
        <w:rPr>
          <w:lang w:val="fr-FR"/>
        </w:rPr>
        <w:t>la relation entre la France et un autre pays francophone</w:t>
      </w:r>
    </w:p>
    <w:p w14:paraId="28E18971" w14:textId="77777777" w:rsidR="003A211B" w:rsidRPr="003A211B" w:rsidRDefault="003A211B" w:rsidP="003A211B">
      <w:pPr>
        <w:numPr>
          <w:ilvl w:val="0"/>
          <w:numId w:val="116"/>
        </w:numPr>
        <w:spacing w:after="0" w:line="360" w:lineRule="auto"/>
        <w:jc w:val="left"/>
        <w:rPr>
          <w:lang w:val="fr-FR"/>
        </w:rPr>
      </w:pPr>
      <w:r w:rsidRPr="003A211B">
        <w:rPr>
          <w:lang w:val="fr-FR"/>
        </w:rPr>
        <w:t>la coopération dans l’espace francophone dans une perspective globale</w:t>
      </w:r>
    </w:p>
    <w:p w14:paraId="6F626E44" w14:textId="73EBE448" w:rsidR="003A211B" w:rsidRPr="00303D61" w:rsidRDefault="00303D61" w:rsidP="003A211B">
      <w:pPr>
        <w:spacing w:before="159" w:after="159" w:line="240" w:lineRule="auto"/>
        <w:jc w:val="left"/>
        <w:rPr>
          <w:iCs/>
          <w:lang w:val="fr-FR"/>
        </w:rPr>
      </w:pPr>
      <w:r w:rsidRPr="00303D61">
        <w:rPr>
          <w:iCs/>
          <w:lang w:val="fr-FR"/>
        </w:rPr>
        <w:t xml:space="preserve">Themenfeld 5 : </w:t>
      </w:r>
      <w:r w:rsidR="003A211B" w:rsidRPr="00303D61">
        <w:rPr>
          <w:iCs/>
          <w:lang w:val="fr-FR"/>
        </w:rPr>
        <w:t>L’individu dans la société</w:t>
      </w:r>
    </w:p>
    <w:p w14:paraId="2E2D2C14" w14:textId="77777777" w:rsidR="003A211B" w:rsidRPr="003A211B" w:rsidRDefault="003A211B" w:rsidP="003A211B">
      <w:pPr>
        <w:numPr>
          <w:ilvl w:val="0"/>
          <w:numId w:val="115"/>
        </w:numPr>
        <w:spacing w:after="0" w:line="360" w:lineRule="auto"/>
        <w:jc w:val="left"/>
        <w:rPr>
          <w:lang w:val="fr-FR"/>
        </w:rPr>
      </w:pPr>
      <w:r w:rsidRPr="003A211B">
        <w:rPr>
          <w:lang w:val="fr-FR"/>
        </w:rPr>
        <w:t>les conceptions de vie au XX</w:t>
      </w:r>
      <w:r w:rsidRPr="003A211B">
        <w:rPr>
          <w:vertAlign w:val="superscript"/>
          <w:lang w:val="fr-FR"/>
        </w:rPr>
        <w:t>e</w:t>
      </w:r>
      <w:r w:rsidRPr="003A211B">
        <w:rPr>
          <w:lang w:val="fr-FR"/>
        </w:rPr>
        <w:t xml:space="preserve"> et au XXI</w:t>
      </w:r>
      <w:r w:rsidRPr="003A211B">
        <w:rPr>
          <w:vertAlign w:val="superscript"/>
          <w:lang w:val="fr-FR"/>
        </w:rPr>
        <w:t>e</w:t>
      </w:r>
      <w:r w:rsidRPr="003A211B">
        <w:rPr>
          <w:lang w:val="fr-FR"/>
        </w:rPr>
        <w:t xml:space="preserve"> siècle</w:t>
      </w:r>
    </w:p>
    <w:p w14:paraId="1600BB08" w14:textId="77777777" w:rsidR="003A211B" w:rsidRPr="003A211B" w:rsidRDefault="003A211B" w:rsidP="003A211B">
      <w:pPr>
        <w:numPr>
          <w:ilvl w:val="0"/>
          <w:numId w:val="115"/>
        </w:numPr>
        <w:spacing w:after="0" w:line="360" w:lineRule="auto"/>
        <w:jc w:val="left"/>
        <w:rPr>
          <w:lang w:val="fr-FR"/>
        </w:rPr>
      </w:pPr>
      <w:r w:rsidRPr="003A211B">
        <w:rPr>
          <w:lang w:val="fr-FR"/>
        </w:rPr>
        <w:t>la société multiculturelle (migration – immigration – intégration)</w:t>
      </w:r>
    </w:p>
    <w:p w14:paraId="3513EB7D" w14:textId="77777777" w:rsidR="003A211B" w:rsidRPr="003A211B" w:rsidRDefault="003A211B" w:rsidP="003A211B">
      <w:pPr>
        <w:numPr>
          <w:ilvl w:val="0"/>
          <w:numId w:val="115"/>
        </w:numPr>
        <w:spacing w:after="0" w:line="360" w:lineRule="auto"/>
        <w:jc w:val="left"/>
        <w:rPr>
          <w:lang w:val="fr-FR"/>
        </w:rPr>
      </w:pPr>
      <w:r w:rsidRPr="003A211B">
        <w:rPr>
          <w:lang w:val="fr-FR"/>
        </w:rPr>
        <w:t>les valeurs de la société (la démocratie, la liberté, la solidarité, …)</w:t>
      </w:r>
    </w:p>
    <w:p w14:paraId="583DDC1F" w14:textId="1B21997A" w:rsidR="003A211B" w:rsidRPr="00303D61" w:rsidRDefault="00303D61" w:rsidP="003A211B">
      <w:pPr>
        <w:spacing w:before="159" w:after="159" w:line="240" w:lineRule="auto"/>
        <w:jc w:val="left"/>
        <w:rPr>
          <w:iCs/>
          <w:lang w:val="fr-FR"/>
        </w:rPr>
      </w:pPr>
      <w:r w:rsidRPr="00303D61">
        <w:rPr>
          <w:iCs/>
          <w:lang w:val="fr-FR"/>
        </w:rPr>
        <w:t xml:space="preserve">Themenfeld 8 : </w:t>
      </w:r>
      <w:r w:rsidR="003A211B" w:rsidRPr="00303D61">
        <w:rPr>
          <w:iCs/>
          <w:lang w:val="fr-FR"/>
        </w:rPr>
        <w:t>Les enjeux de la mondialisation</w:t>
      </w:r>
    </w:p>
    <w:p w14:paraId="58327690" w14:textId="77777777" w:rsidR="003A211B" w:rsidRPr="003A211B" w:rsidRDefault="003A211B" w:rsidP="003A211B">
      <w:pPr>
        <w:numPr>
          <w:ilvl w:val="0"/>
          <w:numId w:val="117"/>
        </w:numPr>
        <w:spacing w:after="0" w:line="360" w:lineRule="auto"/>
        <w:jc w:val="left"/>
        <w:rPr>
          <w:lang w:val="fr-FR"/>
        </w:rPr>
      </w:pPr>
      <w:r w:rsidRPr="003A211B">
        <w:rPr>
          <w:lang w:val="fr-FR"/>
        </w:rPr>
        <w:t>pays francophones et protection de l’environnement</w:t>
      </w:r>
    </w:p>
    <w:p w14:paraId="22FB6255" w14:textId="77777777" w:rsidR="003A211B" w:rsidRPr="003A211B" w:rsidRDefault="003A211B" w:rsidP="003A211B">
      <w:pPr>
        <w:numPr>
          <w:ilvl w:val="0"/>
          <w:numId w:val="117"/>
        </w:numPr>
        <w:spacing w:after="0" w:line="360" w:lineRule="auto"/>
        <w:jc w:val="left"/>
        <w:rPr>
          <w:lang w:val="fr-FR"/>
        </w:rPr>
      </w:pPr>
      <w:r w:rsidRPr="003A211B">
        <w:rPr>
          <w:lang w:val="fr-FR"/>
        </w:rPr>
        <w:t>développement durable et économie responsable en France</w:t>
      </w:r>
    </w:p>
    <w:p w14:paraId="20F81F90" w14:textId="77777777" w:rsidR="003A211B" w:rsidRPr="003A211B" w:rsidRDefault="003A211B" w:rsidP="003A211B">
      <w:pPr>
        <w:numPr>
          <w:ilvl w:val="0"/>
          <w:numId w:val="117"/>
        </w:numPr>
        <w:spacing w:after="0" w:line="360" w:lineRule="auto"/>
        <w:jc w:val="left"/>
        <w:rPr>
          <w:lang w:val="fr-FR"/>
        </w:rPr>
      </w:pPr>
      <w:r w:rsidRPr="003A211B">
        <w:rPr>
          <w:lang w:val="fr-FR"/>
        </w:rPr>
        <w:t>facettes culturelles françaises face aux effets de la mondialisation</w:t>
      </w:r>
    </w:p>
    <w:p w14:paraId="69DF9221" w14:textId="28A6E503" w:rsidR="003A211B" w:rsidRDefault="003A211B" w:rsidP="003A211B">
      <w:pPr>
        <w:spacing w:before="159" w:after="159" w:line="360" w:lineRule="auto"/>
        <w:jc w:val="left"/>
      </w:pPr>
      <w:r w:rsidRPr="003A211B">
        <w:t xml:space="preserve">Die zentrale Aufgabe entspricht den Vorgaben des </w:t>
      </w:r>
      <w:r w:rsidRPr="003A211B">
        <w:rPr>
          <w:b/>
          <w:bCs/>
        </w:rPr>
        <w:t>Gemeinsamen Abituraufgabenpools der Länder</w:t>
      </w:r>
      <w:r w:rsidRPr="003A211B">
        <w:t xml:space="preserve">, vgl. </w:t>
      </w:r>
      <w:hyperlink r:id="rId30" w:history="1">
        <w:r w:rsidR="004C79E6" w:rsidRPr="00CC4795">
          <w:rPr>
            <w:rStyle w:val="Hyperlink"/>
          </w:rPr>
          <w:t>http://www.iqb.hu-berlin.de/abitur/dokume</w:t>
        </w:r>
        <w:r w:rsidR="004C79E6" w:rsidRPr="00CC4795">
          <w:rPr>
            <w:rStyle w:val="Hyperlink"/>
          </w:rPr>
          <w:t>n</w:t>
        </w:r>
        <w:r w:rsidR="004C79E6" w:rsidRPr="00CC4795">
          <w:rPr>
            <w:rStyle w:val="Hyperlink"/>
          </w:rPr>
          <w:t>te/franzoesisch</w:t>
        </w:r>
      </w:hyperlink>
      <w:r w:rsidRPr="003A211B">
        <w:t>.</w:t>
      </w:r>
    </w:p>
    <w:p w14:paraId="3E1AEB66" w14:textId="4EDCCBC3" w:rsidR="00CA03E5" w:rsidRPr="00CA03E5" w:rsidRDefault="00CA03E5" w:rsidP="001C6D37">
      <w:pPr>
        <w:pStyle w:val="berschrift6"/>
      </w:pPr>
      <w:r w:rsidRPr="00CA03E5">
        <w:t>2.1.2 Aufgabenformulierungen</w:t>
      </w:r>
    </w:p>
    <w:p w14:paraId="29C57349" w14:textId="30871995" w:rsidR="00CA03E5" w:rsidRPr="00CA03E5" w:rsidRDefault="00CA03E5" w:rsidP="00CA03E5">
      <w:pPr>
        <w:spacing w:before="159" w:after="159" w:line="360" w:lineRule="auto"/>
        <w:jc w:val="left"/>
      </w:pPr>
      <w:r w:rsidRPr="00CA03E5">
        <w:t xml:space="preserve">In den Aufgabenstellungen zur </w:t>
      </w:r>
      <w:r w:rsidRPr="00CA03E5">
        <w:rPr>
          <w:b/>
          <w:bCs/>
        </w:rPr>
        <w:t>Teilaufgabe 2</w:t>
      </w:r>
      <w:r w:rsidRPr="00CA03E5">
        <w:t xml:space="preserve"> (Textanalyse) bei Aufgaben zum Kompetenzbereich „Schreiben“ werden die sprachlichen bzw. formalen Analyseaspekte angegeben, die von den Prüflingen bei der Bearbeitung zu berücksichtigen sind. Im Folgenden werden die sprachlichen und formalen Analyseaspekte</w:t>
      </w:r>
      <w:r w:rsidR="00C95782">
        <w:rPr>
          <w:rStyle w:val="Funotenzeichen"/>
        </w:rPr>
        <w:footnoteReference w:id="16"/>
      </w:r>
      <w:r w:rsidRPr="00CA03E5">
        <w:t xml:space="preserve"> genannt, auf die in Teilaufgabe 2 Bezug genommen werden kann. Diese werden anhand von Gestaltungsmitteln exemplarisch konkretisiert.</w:t>
      </w:r>
    </w:p>
    <w:p w14:paraId="16E47916" w14:textId="77777777" w:rsidR="00CA03E5" w:rsidRPr="00CA03E5" w:rsidRDefault="00CA03E5" w:rsidP="00CA03E5">
      <w:pPr>
        <w:spacing w:before="159" w:after="159" w:line="360" w:lineRule="auto"/>
        <w:jc w:val="left"/>
      </w:pPr>
      <w:r w:rsidRPr="00CA03E5">
        <w:lastRenderedPageBreak/>
        <w:t>Auf erhöhtem Niveau (Leistungsfach) ist die sprachliche bzw. formale Analyse in der Regel Teil der Schreibaufgabe. Sie kann auch auf grundlegendem Niveau erfolgen.</w:t>
      </w:r>
    </w:p>
    <w:p w14:paraId="5605F1FF" w14:textId="77777777" w:rsidR="00CA03E5" w:rsidRPr="00CA03E5" w:rsidRDefault="00CA03E5" w:rsidP="00CA03E5">
      <w:pPr>
        <w:spacing w:before="159" w:after="159" w:line="360" w:lineRule="auto"/>
        <w:jc w:val="left"/>
      </w:pPr>
      <w:r w:rsidRPr="00CA03E5">
        <w:rPr>
          <w:b/>
          <w:bCs/>
        </w:rPr>
        <w:t>Literarische Texte:</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50"/>
        <w:gridCol w:w="7295"/>
      </w:tblGrid>
      <w:tr w:rsidR="00CA03E5" w:rsidRPr="00CA03E5" w14:paraId="5D5A6B40" w14:textId="77777777" w:rsidTr="00AA5498">
        <w:tc>
          <w:tcPr>
            <w:tcW w:w="1989" w:type="dxa"/>
          </w:tcPr>
          <w:p w14:paraId="3D219589" w14:textId="77777777" w:rsidR="00CA03E5" w:rsidRPr="00CA03E5" w:rsidRDefault="00CA03E5" w:rsidP="00CA03E5">
            <w:pPr>
              <w:spacing w:before="159" w:after="159" w:line="360" w:lineRule="auto"/>
              <w:jc w:val="left"/>
            </w:pPr>
            <w:r w:rsidRPr="00CA03E5">
              <w:rPr>
                <w:b/>
                <w:bCs/>
              </w:rPr>
              <w:t>Analyseaspekt</w:t>
            </w:r>
          </w:p>
        </w:tc>
        <w:tc>
          <w:tcPr>
            <w:tcW w:w="7080" w:type="dxa"/>
          </w:tcPr>
          <w:p w14:paraId="4C7270B3" w14:textId="77777777" w:rsidR="00CA03E5" w:rsidRPr="00CA03E5" w:rsidRDefault="00CA03E5" w:rsidP="00CA03E5">
            <w:pPr>
              <w:spacing w:before="159" w:after="159" w:line="360" w:lineRule="auto"/>
              <w:jc w:val="left"/>
            </w:pPr>
            <w:r w:rsidRPr="00CA03E5">
              <w:rPr>
                <w:b/>
                <w:bCs/>
              </w:rPr>
              <w:t>Beispiele für Gestaltungsmittel</w:t>
            </w:r>
          </w:p>
        </w:tc>
      </w:tr>
      <w:tr w:rsidR="00CA03E5" w:rsidRPr="00CA03E5" w14:paraId="2DB4A2F2" w14:textId="77777777" w:rsidTr="00AA5498">
        <w:tc>
          <w:tcPr>
            <w:tcW w:w="1989" w:type="dxa"/>
          </w:tcPr>
          <w:p w14:paraId="70D1697D" w14:textId="77777777" w:rsidR="00CA03E5" w:rsidRPr="00CA03E5" w:rsidRDefault="00CA03E5" w:rsidP="00CA03E5">
            <w:pPr>
              <w:spacing w:before="159" w:after="159" w:line="360" w:lineRule="auto"/>
              <w:jc w:val="left"/>
            </w:pPr>
            <w:r w:rsidRPr="00CA03E5">
              <w:rPr>
                <w:lang w:val="fr-FR"/>
              </w:rPr>
              <w:t>procédés d’écriture</w:t>
            </w:r>
          </w:p>
        </w:tc>
        <w:tc>
          <w:tcPr>
            <w:tcW w:w="7080" w:type="dxa"/>
          </w:tcPr>
          <w:p w14:paraId="2CC8C830" w14:textId="77777777" w:rsidR="00CA03E5" w:rsidRPr="00CA03E5" w:rsidRDefault="00CA03E5" w:rsidP="00CA03E5">
            <w:pPr>
              <w:spacing w:before="159" w:after="159" w:line="360" w:lineRule="auto"/>
              <w:jc w:val="left"/>
            </w:pPr>
            <w:r w:rsidRPr="00CA03E5">
              <w:rPr>
                <w:lang w:val="fr-FR"/>
              </w:rPr>
              <w:t>choix des mots, champ lexical, figures de style, syntaxe, registre</w:t>
            </w:r>
          </w:p>
        </w:tc>
      </w:tr>
      <w:tr w:rsidR="00CA03E5" w:rsidRPr="00CA03E5" w14:paraId="2F4CE7C9" w14:textId="77777777" w:rsidTr="00AA5498">
        <w:tc>
          <w:tcPr>
            <w:tcW w:w="1989" w:type="dxa"/>
          </w:tcPr>
          <w:p w14:paraId="05DBD8A9" w14:textId="77777777" w:rsidR="00CA03E5" w:rsidRPr="00CA03E5" w:rsidRDefault="00CA03E5" w:rsidP="00CA03E5">
            <w:pPr>
              <w:spacing w:before="159" w:after="159" w:line="360" w:lineRule="auto"/>
              <w:jc w:val="left"/>
            </w:pPr>
            <w:r w:rsidRPr="00CA03E5">
              <w:rPr>
                <w:lang w:val="fr-FR"/>
              </w:rPr>
              <w:t>procédés narratifs</w:t>
            </w:r>
          </w:p>
        </w:tc>
        <w:tc>
          <w:tcPr>
            <w:tcW w:w="7080" w:type="dxa"/>
          </w:tcPr>
          <w:p w14:paraId="5E138E74" w14:textId="77777777" w:rsidR="00CA03E5" w:rsidRPr="00CA03E5" w:rsidRDefault="00CA03E5" w:rsidP="00CA03E5">
            <w:pPr>
              <w:spacing w:before="159" w:after="159" w:line="360" w:lineRule="auto"/>
              <w:jc w:val="left"/>
            </w:pPr>
            <w:r w:rsidRPr="00CA03E5">
              <w:rPr>
                <w:lang w:val="fr-FR"/>
              </w:rPr>
              <w:t>intrigue, perspective, focalisation, cadre spatio-temporel, contexte, énonciation, caractérisation</w:t>
            </w:r>
          </w:p>
        </w:tc>
      </w:tr>
      <w:tr w:rsidR="00CA03E5" w:rsidRPr="00CA03E5" w14:paraId="5C599882" w14:textId="77777777" w:rsidTr="00AA5498">
        <w:tc>
          <w:tcPr>
            <w:tcW w:w="1989" w:type="dxa"/>
          </w:tcPr>
          <w:p w14:paraId="3464D639" w14:textId="77777777" w:rsidR="00CA03E5" w:rsidRPr="00CA03E5" w:rsidRDefault="00CA03E5" w:rsidP="00CA03E5">
            <w:pPr>
              <w:spacing w:before="159" w:after="159" w:line="360" w:lineRule="auto"/>
              <w:jc w:val="left"/>
            </w:pPr>
            <w:r w:rsidRPr="00CA03E5">
              <w:rPr>
                <w:lang w:val="fr-FR"/>
              </w:rPr>
              <w:t>procédés dramaturgiques</w:t>
            </w:r>
          </w:p>
        </w:tc>
        <w:tc>
          <w:tcPr>
            <w:tcW w:w="7080" w:type="dxa"/>
          </w:tcPr>
          <w:p w14:paraId="1B7B1822" w14:textId="77777777" w:rsidR="00CA03E5" w:rsidRPr="00CA03E5" w:rsidRDefault="00CA03E5" w:rsidP="00CA03E5">
            <w:pPr>
              <w:spacing w:before="159" w:after="159" w:line="360" w:lineRule="auto"/>
              <w:jc w:val="left"/>
            </w:pPr>
            <w:r w:rsidRPr="00CA03E5">
              <w:rPr>
                <w:lang w:val="fr-FR"/>
              </w:rPr>
              <w:t>intrigue, dialogue, monologue, aparté, présentation/constellation de personnage(s), didascalies</w:t>
            </w:r>
          </w:p>
        </w:tc>
      </w:tr>
      <w:tr w:rsidR="00CA03E5" w:rsidRPr="00CA03E5" w14:paraId="38ECE6C8" w14:textId="77777777" w:rsidTr="00AA5498">
        <w:tc>
          <w:tcPr>
            <w:tcW w:w="1989" w:type="dxa"/>
          </w:tcPr>
          <w:p w14:paraId="743C89FE" w14:textId="77777777" w:rsidR="00CA03E5" w:rsidRPr="00CA03E5" w:rsidRDefault="00CA03E5" w:rsidP="00CA03E5">
            <w:pPr>
              <w:spacing w:before="159" w:after="159" w:line="360" w:lineRule="auto"/>
              <w:jc w:val="left"/>
            </w:pPr>
            <w:r w:rsidRPr="00CA03E5">
              <w:rPr>
                <w:lang w:val="fr-FR"/>
              </w:rPr>
              <w:t>procédés poétiques</w:t>
            </w:r>
          </w:p>
        </w:tc>
        <w:tc>
          <w:tcPr>
            <w:tcW w:w="7080" w:type="dxa"/>
          </w:tcPr>
          <w:p w14:paraId="5186BC26" w14:textId="77777777" w:rsidR="00CA03E5" w:rsidRPr="00CA03E5" w:rsidRDefault="00CA03E5" w:rsidP="00CA03E5">
            <w:pPr>
              <w:spacing w:before="159" w:after="159" w:line="360" w:lineRule="auto"/>
              <w:jc w:val="left"/>
            </w:pPr>
            <w:r w:rsidRPr="00CA03E5">
              <w:rPr>
                <w:lang w:val="fr-FR"/>
              </w:rPr>
              <w:t>moi lyrique, destinataire poétique, strophes, rimes, rythme, vers libres, sonorités, forme graphique</w:t>
            </w:r>
          </w:p>
        </w:tc>
      </w:tr>
    </w:tbl>
    <w:p w14:paraId="1B2CB2ED" w14:textId="77777777" w:rsidR="00AA5498" w:rsidRDefault="00AA5498" w:rsidP="00CA03E5">
      <w:pPr>
        <w:spacing w:before="159" w:after="159" w:line="360" w:lineRule="auto"/>
        <w:jc w:val="left"/>
        <w:rPr>
          <w:b/>
          <w:bCs/>
        </w:rPr>
      </w:pPr>
    </w:p>
    <w:p w14:paraId="735E4C7D" w14:textId="642C8665" w:rsidR="00CA03E5" w:rsidRPr="00CA03E5" w:rsidRDefault="00CA03E5" w:rsidP="00CA03E5">
      <w:pPr>
        <w:spacing w:before="159" w:after="159" w:line="360" w:lineRule="auto"/>
        <w:jc w:val="left"/>
      </w:pPr>
      <w:r w:rsidRPr="00CA03E5">
        <w:rPr>
          <w:b/>
          <w:bCs/>
        </w:rPr>
        <w:t>Nicht-literarische Texte:</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50"/>
        <w:gridCol w:w="7295"/>
      </w:tblGrid>
      <w:tr w:rsidR="00CA03E5" w:rsidRPr="00CA03E5" w14:paraId="5E808FD0" w14:textId="77777777" w:rsidTr="00AA5498">
        <w:tc>
          <w:tcPr>
            <w:tcW w:w="1989" w:type="dxa"/>
          </w:tcPr>
          <w:p w14:paraId="03A93C58" w14:textId="77777777" w:rsidR="00CA03E5" w:rsidRPr="00CA03E5" w:rsidRDefault="00CA03E5" w:rsidP="00CA03E5">
            <w:pPr>
              <w:spacing w:before="159" w:after="159" w:line="360" w:lineRule="auto"/>
              <w:jc w:val="left"/>
            </w:pPr>
            <w:r w:rsidRPr="00CA03E5">
              <w:rPr>
                <w:b/>
                <w:bCs/>
              </w:rPr>
              <w:t>Analyseaspekt</w:t>
            </w:r>
          </w:p>
        </w:tc>
        <w:tc>
          <w:tcPr>
            <w:tcW w:w="7080" w:type="dxa"/>
          </w:tcPr>
          <w:p w14:paraId="0E7CA2DC" w14:textId="77777777" w:rsidR="00CA03E5" w:rsidRPr="00CA03E5" w:rsidRDefault="00CA03E5" w:rsidP="00CA03E5">
            <w:pPr>
              <w:spacing w:before="159" w:after="159" w:line="360" w:lineRule="auto"/>
              <w:jc w:val="left"/>
            </w:pPr>
            <w:r w:rsidRPr="00CA03E5">
              <w:rPr>
                <w:b/>
                <w:bCs/>
              </w:rPr>
              <w:t>Beispiele für Gestaltungsmittel</w:t>
            </w:r>
          </w:p>
        </w:tc>
      </w:tr>
      <w:tr w:rsidR="00CA03E5" w:rsidRPr="00CA03E5" w14:paraId="1C6912C8" w14:textId="77777777" w:rsidTr="00AA5498">
        <w:tc>
          <w:tcPr>
            <w:tcW w:w="1989" w:type="dxa"/>
          </w:tcPr>
          <w:p w14:paraId="0519F9C1" w14:textId="77777777" w:rsidR="00CA03E5" w:rsidRPr="00CA03E5" w:rsidRDefault="00CA03E5" w:rsidP="00CA03E5">
            <w:pPr>
              <w:spacing w:before="159" w:after="159" w:line="360" w:lineRule="auto"/>
              <w:jc w:val="left"/>
            </w:pPr>
            <w:r w:rsidRPr="00CA03E5">
              <w:rPr>
                <w:lang w:val="fr-FR"/>
              </w:rPr>
              <w:t>structure</w:t>
            </w:r>
          </w:p>
        </w:tc>
        <w:tc>
          <w:tcPr>
            <w:tcW w:w="7080" w:type="dxa"/>
          </w:tcPr>
          <w:p w14:paraId="508F16C3" w14:textId="77777777" w:rsidR="00CA03E5" w:rsidRPr="00CA03E5" w:rsidRDefault="00CA03E5" w:rsidP="00CA03E5">
            <w:pPr>
              <w:spacing w:before="159" w:after="159" w:line="360" w:lineRule="auto"/>
              <w:jc w:val="left"/>
            </w:pPr>
            <w:r w:rsidRPr="00CA03E5">
              <w:rPr>
                <w:lang w:val="fr-FR"/>
              </w:rPr>
              <w:t>ligne d’argumentation, éléments de structure</w:t>
            </w:r>
          </w:p>
        </w:tc>
      </w:tr>
      <w:tr w:rsidR="00CA03E5" w:rsidRPr="00CA03E5" w14:paraId="3D0544AD" w14:textId="77777777" w:rsidTr="00AA5498">
        <w:tc>
          <w:tcPr>
            <w:tcW w:w="1989" w:type="dxa"/>
          </w:tcPr>
          <w:p w14:paraId="06023144" w14:textId="77777777" w:rsidR="00CA03E5" w:rsidRPr="00CA03E5" w:rsidRDefault="00CA03E5" w:rsidP="00CA03E5">
            <w:pPr>
              <w:spacing w:before="159" w:after="159" w:line="360" w:lineRule="auto"/>
              <w:jc w:val="left"/>
            </w:pPr>
            <w:r w:rsidRPr="00CA03E5">
              <w:rPr>
                <w:lang w:val="fr-FR"/>
              </w:rPr>
              <w:t>procédés d’écriture</w:t>
            </w:r>
          </w:p>
        </w:tc>
        <w:tc>
          <w:tcPr>
            <w:tcW w:w="7080" w:type="dxa"/>
          </w:tcPr>
          <w:p w14:paraId="1D28B06F" w14:textId="77777777" w:rsidR="00CA03E5" w:rsidRPr="00CA03E5" w:rsidRDefault="00CA03E5" w:rsidP="00CA03E5">
            <w:pPr>
              <w:spacing w:before="159" w:after="159" w:line="360" w:lineRule="auto"/>
              <w:jc w:val="left"/>
            </w:pPr>
            <w:r w:rsidRPr="00CA03E5">
              <w:rPr>
                <w:lang w:val="fr-FR"/>
              </w:rPr>
              <w:t>choix des mots, champ lexical, registre, figures de style, syntaxe</w:t>
            </w:r>
          </w:p>
        </w:tc>
      </w:tr>
      <w:tr w:rsidR="00CA03E5" w:rsidRPr="00CA03E5" w14:paraId="056B2788" w14:textId="77777777" w:rsidTr="00AA5498">
        <w:tc>
          <w:tcPr>
            <w:tcW w:w="1989" w:type="dxa"/>
          </w:tcPr>
          <w:p w14:paraId="0E287D16" w14:textId="77777777" w:rsidR="00CA03E5" w:rsidRPr="00CA03E5" w:rsidRDefault="00CA03E5" w:rsidP="00CA03E5">
            <w:pPr>
              <w:spacing w:before="159" w:after="159" w:line="360" w:lineRule="auto"/>
              <w:jc w:val="left"/>
            </w:pPr>
            <w:r w:rsidRPr="00CA03E5">
              <w:rPr>
                <w:lang w:val="fr-FR"/>
              </w:rPr>
              <w:t>stratégies de communication</w:t>
            </w:r>
          </w:p>
        </w:tc>
        <w:tc>
          <w:tcPr>
            <w:tcW w:w="7080" w:type="dxa"/>
          </w:tcPr>
          <w:p w14:paraId="42537F79" w14:textId="77777777" w:rsidR="00CA03E5" w:rsidRPr="00CA03E5" w:rsidRDefault="00CA03E5" w:rsidP="00CA03E5">
            <w:pPr>
              <w:spacing w:before="159" w:after="159" w:line="360" w:lineRule="auto"/>
              <w:jc w:val="left"/>
            </w:pPr>
            <w:r w:rsidRPr="00CA03E5">
              <w:rPr>
                <w:lang w:val="fr-FR"/>
              </w:rPr>
              <w:t>énonciation, références, statistiques, citations, exemples, position (p.</w:t>
            </w:r>
          </w:p>
          <w:p w14:paraId="184E0D91" w14:textId="77777777" w:rsidR="00CA03E5" w:rsidRPr="00CA03E5" w:rsidRDefault="00CA03E5" w:rsidP="00CA03E5">
            <w:pPr>
              <w:spacing w:before="159" w:after="159" w:line="360" w:lineRule="auto"/>
              <w:jc w:val="left"/>
            </w:pPr>
            <w:r w:rsidRPr="00CA03E5">
              <w:rPr>
                <w:lang w:val="fr-FR"/>
              </w:rPr>
              <w:t>ex. : partiale, neutre, subjective)</w:t>
            </w:r>
          </w:p>
        </w:tc>
      </w:tr>
    </w:tbl>
    <w:p w14:paraId="5654D655" w14:textId="77777777" w:rsidR="00AA5498" w:rsidRDefault="00AA5498" w:rsidP="00CA03E5">
      <w:pPr>
        <w:spacing w:before="159" w:after="159" w:line="360" w:lineRule="auto"/>
        <w:jc w:val="left"/>
      </w:pPr>
    </w:p>
    <w:p w14:paraId="577430DF" w14:textId="09783CBA" w:rsidR="00B11EA3" w:rsidRPr="00B11EA3" w:rsidRDefault="00B11EA3" w:rsidP="00B11EA3">
      <w:pPr>
        <w:spacing w:before="159" w:after="159" w:line="360" w:lineRule="auto"/>
        <w:jc w:val="left"/>
      </w:pPr>
      <w:r w:rsidRPr="00B11EA3">
        <w:t xml:space="preserve">In der zentralen Schreibaufgabe besteht die </w:t>
      </w:r>
      <w:r w:rsidRPr="00303D61">
        <w:rPr>
          <w:b/>
        </w:rPr>
        <w:t>Teilaufgabe 3</w:t>
      </w:r>
      <w:r>
        <w:t xml:space="preserve"> </w:t>
      </w:r>
      <w:r w:rsidRPr="00B11EA3">
        <w:t>immer aus zwei Aufgaben, von denen nur eine bearbeitet werden darf.</w:t>
      </w:r>
    </w:p>
    <w:p w14:paraId="40F5EC62" w14:textId="7EEC4878" w:rsidR="003A211B" w:rsidRPr="003A211B" w:rsidRDefault="003A211B" w:rsidP="001C6D37">
      <w:pPr>
        <w:pStyle w:val="berschrift6"/>
      </w:pPr>
      <w:r w:rsidRPr="003A211B">
        <w:lastRenderedPageBreak/>
        <w:t>2.2 Dezentrale Aufgabe zum Prüfungsteil „Schreiben“</w:t>
      </w:r>
    </w:p>
    <w:p w14:paraId="357A30C3" w14:textId="1E266A3C" w:rsidR="003A211B" w:rsidRPr="003A211B" w:rsidRDefault="003A211B" w:rsidP="003A211B">
      <w:pPr>
        <w:spacing w:after="160" w:line="360" w:lineRule="auto"/>
        <w:jc w:val="left"/>
      </w:pPr>
      <w:r w:rsidRPr="003A211B">
        <w:rPr>
          <w:bCs/>
        </w:rPr>
        <w:t xml:space="preserve">Die Lehrkräfte reichen für den Prüfungsteil „Schreiben“ </w:t>
      </w:r>
      <w:r w:rsidRPr="003A211B">
        <w:rPr>
          <w:b/>
          <w:bCs/>
        </w:rPr>
        <w:t>zwei</w:t>
      </w:r>
      <w:r w:rsidRPr="003A211B">
        <w:rPr>
          <w:bCs/>
        </w:rPr>
        <w:t xml:space="preserve"> Aufgabenvorschläge ein. Sie </w:t>
      </w:r>
      <w:r w:rsidRPr="003A211B">
        <w:t xml:space="preserve">sind </w:t>
      </w:r>
      <w:r w:rsidR="004834F0">
        <w:t xml:space="preserve">generell </w:t>
      </w:r>
      <w:r w:rsidRPr="003A211B">
        <w:t xml:space="preserve">den </w:t>
      </w:r>
      <w:r w:rsidRPr="003A211B">
        <w:rPr>
          <w:b/>
          <w:bCs/>
        </w:rPr>
        <w:t>drei</w:t>
      </w:r>
      <w:r w:rsidRPr="003A211B">
        <w:t xml:space="preserve"> Inhaltsbereichen des Lehrplans zu entnehmen:</w:t>
      </w:r>
    </w:p>
    <w:p w14:paraId="2BAD756B" w14:textId="77777777" w:rsidR="003A211B" w:rsidRPr="003A211B" w:rsidRDefault="003A211B" w:rsidP="003A211B">
      <w:pPr>
        <w:numPr>
          <w:ilvl w:val="0"/>
          <w:numId w:val="106"/>
        </w:numPr>
        <w:spacing w:after="160" w:line="360" w:lineRule="auto"/>
        <w:jc w:val="left"/>
      </w:pPr>
      <w:r w:rsidRPr="003A211B">
        <w:rPr>
          <w:b/>
        </w:rPr>
        <w:t xml:space="preserve">fiktionale Inhalte (Literatur und Spielfilm), </w:t>
      </w:r>
    </w:p>
    <w:p w14:paraId="387E55C6" w14:textId="77777777" w:rsidR="003A211B" w:rsidRPr="003A211B" w:rsidRDefault="003A211B" w:rsidP="003A211B">
      <w:pPr>
        <w:numPr>
          <w:ilvl w:val="0"/>
          <w:numId w:val="106"/>
        </w:numPr>
        <w:spacing w:after="160" w:line="360" w:lineRule="auto"/>
        <w:jc w:val="left"/>
      </w:pPr>
      <w:r w:rsidRPr="003A211B">
        <w:rPr>
          <w:b/>
        </w:rPr>
        <w:t>nicht-fiktionale Inhalte (Landeskunde und interkulturelle Inhalte),</w:t>
      </w:r>
    </w:p>
    <w:p w14:paraId="61AD66D8" w14:textId="3F915D87" w:rsidR="003A211B" w:rsidRPr="003A211B" w:rsidRDefault="003A211B" w:rsidP="003A211B">
      <w:pPr>
        <w:numPr>
          <w:ilvl w:val="0"/>
          <w:numId w:val="106"/>
        </w:numPr>
        <w:spacing w:after="160" w:line="360" w:lineRule="auto"/>
        <w:jc w:val="left"/>
      </w:pPr>
      <w:r w:rsidRPr="003A211B">
        <w:rPr>
          <w:b/>
          <w:bCs/>
        </w:rPr>
        <w:t>Französisch in Alltag, Studium und Beruf</w:t>
      </w:r>
      <w:r w:rsidR="007D01A3">
        <w:rPr>
          <w:b/>
          <w:bCs/>
        </w:rPr>
        <w:t>.</w:t>
      </w:r>
    </w:p>
    <w:p w14:paraId="2FBA4006" w14:textId="5FF56FAE" w:rsidR="004834F0" w:rsidRDefault="004834F0" w:rsidP="003A211B">
      <w:pPr>
        <w:spacing w:after="160" w:line="360" w:lineRule="auto"/>
        <w:jc w:val="left"/>
      </w:pPr>
      <w:r>
        <w:t>Für die Abiturprüfung 202</w:t>
      </w:r>
      <w:r w:rsidR="007853C2">
        <w:t>6</w:t>
      </w:r>
      <w:r>
        <w:t xml:space="preserve"> müssen </w:t>
      </w:r>
      <w:r w:rsidRPr="00C95782">
        <w:t>beide Aufgabenvorschläge auf einer</w:t>
      </w:r>
      <w:r w:rsidRPr="00C95782">
        <w:rPr>
          <w:b/>
        </w:rPr>
        <w:t xml:space="preserve"> </w:t>
      </w:r>
      <w:r w:rsidR="007853C2">
        <w:rPr>
          <w:b/>
        </w:rPr>
        <w:t>nicht-</w:t>
      </w:r>
      <w:r w:rsidRPr="00C95782">
        <w:rPr>
          <w:b/>
        </w:rPr>
        <w:t>literarischen Textgrundlage</w:t>
      </w:r>
      <w:r>
        <w:t xml:space="preserve"> beruhen.</w:t>
      </w:r>
    </w:p>
    <w:p w14:paraId="544F451C" w14:textId="7CAC31BC" w:rsidR="003A211B" w:rsidRPr="003A211B" w:rsidRDefault="004834F0" w:rsidP="003A211B">
      <w:pPr>
        <w:spacing w:after="160" w:line="360" w:lineRule="auto"/>
        <w:jc w:val="left"/>
      </w:pPr>
      <w:r>
        <w:t>Ferner sollen sie</w:t>
      </w:r>
      <w:r w:rsidR="003A211B" w:rsidRPr="003A211B">
        <w:t xml:space="preserve"> </w:t>
      </w:r>
      <w:r w:rsidR="003A211B" w:rsidRPr="003A211B">
        <w:rPr>
          <w:b/>
        </w:rPr>
        <w:t>zwei</w:t>
      </w:r>
      <w:r w:rsidR="003A211B" w:rsidRPr="003A211B">
        <w:t xml:space="preserve"> dieser drei Inhaltsbereiche des Lehrplans abdecken und dürfen auch den Themenfeldern entstammen, die für die zentral bereitgestellte Aufgabe gelten.</w:t>
      </w:r>
    </w:p>
    <w:p w14:paraId="001B1872" w14:textId="77777777" w:rsidR="003A211B" w:rsidRPr="003A211B" w:rsidRDefault="003A211B" w:rsidP="003A211B">
      <w:pPr>
        <w:spacing w:after="160" w:line="360" w:lineRule="auto"/>
        <w:jc w:val="left"/>
      </w:pPr>
      <w:r w:rsidRPr="003A211B">
        <w:t xml:space="preserve">Die eingereichten Vorschläge müssen in den Anforderungen vergleichbar sein und in Bezug zu </w:t>
      </w:r>
      <w:r w:rsidRPr="003A211B">
        <w:rPr>
          <w:b/>
          <w:bCs/>
        </w:rPr>
        <w:t>zwei verschiedenen</w:t>
      </w:r>
      <w:r w:rsidRPr="003A211B">
        <w:t xml:space="preserve"> Unterrichtseinheiten der Qualifikationsphase stehen. Einer der Aufgabenvorschläge bezieht sich auf eine Unterrichtseinheit aus dem </w:t>
      </w:r>
      <w:r w:rsidRPr="003A211B">
        <w:rPr>
          <w:b/>
          <w:bCs/>
        </w:rPr>
        <w:t>letzten</w:t>
      </w:r>
      <w:r w:rsidRPr="003A211B">
        <w:t xml:space="preserve"> Schuljahr der Qualifikationsphase.</w:t>
      </w:r>
    </w:p>
    <w:p w14:paraId="2A8575A7" w14:textId="4867A1CC" w:rsidR="003A211B" w:rsidRPr="003A211B" w:rsidRDefault="003A211B" w:rsidP="003A211B">
      <w:pPr>
        <w:spacing w:after="160" w:line="360" w:lineRule="auto"/>
        <w:jc w:val="left"/>
      </w:pPr>
      <w:r w:rsidRPr="003A211B">
        <w:t xml:space="preserve">Als </w:t>
      </w:r>
      <w:r w:rsidRPr="003A211B">
        <w:rPr>
          <w:b/>
          <w:bCs/>
        </w:rPr>
        <w:t xml:space="preserve">Vorlagen </w:t>
      </w:r>
      <w:r w:rsidRPr="003A211B">
        <w:t>eignen sich für</w:t>
      </w:r>
      <w:r w:rsidR="006D6E64">
        <w:t xml:space="preserve"> die</w:t>
      </w:r>
      <w:r w:rsidRPr="003A211B">
        <w:t xml:space="preserve"> </w:t>
      </w:r>
      <w:r w:rsidRPr="003A211B">
        <w:rPr>
          <w:b/>
          <w:bCs/>
        </w:rPr>
        <w:t>beide</w:t>
      </w:r>
      <w:r w:rsidR="006D6E64">
        <w:rPr>
          <w:b/>
          <w:bCs/>
        </w:rPr>
        <w:t>n</w:t>
      </w:r>
      <w:r w:rsidRPr="003A211B">
        <w:t xml:space="preserve"> gewählten Inhaltsbereiche im Sinne eines erweiterten Textbegriffs:</w:t>
      </w:r>
    </w:p>
    <w:p w14:paraId="5CFF4FE6" w14:textId="5C3886EF" w:rsidR="003A211B" w:rsidRPr="003A211B" w:rsidRDefault="0077779F" w:rsidP="003A211B">
      <w:pPr>
        <w:numPr>
          <w:ilvl w:val="0"/>
          <w:numId w:val="119"/>
        </w:numPr>
        <w:spacing w:after="160" w:line="360" w:lineRule="auto"/>
        <w:jc w:val="left"/>
      </w:pPr>
      <w:r>
        <w:t>nicht-literarische</w:t>
      </w:r>
      <w:r w:rsidR="003A211B" w:rsidRPr="003A211B">
        <w:t xml:space="preserve"> </w:t>
      </w:r>
      <w:r w:rsidR="006D6E64">
        <w:t>s</w:t>
      </w:r>
      <w:r w:rsidR="003A211B" w:rsidRPr="003A211B">
        <w:t>chriftliche Texte</w:t>
      </w:r>
    </w:p>
    <w:p w14:paraId="49A916AD" w14:textId="77777777" w:rsidR="003A211B" w:rsidRPr="003A211B" w:rsidRDefault="003A211B" w:rsidP="003A211B">
      <w:pPr>
        <w:numPr>
          <w:ilvl w:val="0"/>
          <w:numId w:val="120"/>
        </w:numPr>
        <w:spacing w:after="160" w:line="360" w:lineRule="auto"/>
        <w:jc w:val="left"/>
      </w:pPr>
      <w:r w:rsidRPr="003A211B">
        <w:t>Bilder, Fotografien, Grafiken, Statistiken, Diagramme</w:t>
      </w:r>
    </w:p>
    <w:p w14:paraId="4F3F7E7F" w14:textId="77777777" w:rsidR="003A211B" w:rsidRPr="003A211B" w:rsidRDefault="003A211B" w:rsidP="003A211B">
      <w:pPr>
        <w:spacing w:after="160" w:line="360" w:lineRule="auto"/>
        <w:jc w:val="left"/>
      </w:pPr>
      <w:r w:rsidRPr="003A211B">
        <w:t>Eine Verbindung mehrerer Vorlagen entweder derselben oder unterschiedlicher Art ist möglich. Die Vorlagen müssen thematisch miteinander verbunden sein. Bilder, Fotografien, Grafiken, Statistiken und Diagramme etc. dürfen nur in Verbindung mit einer anderen schriftlichen Vorlage (siehe a) Teil der Prüfung sein. Die Arbeitsvorlagen müssen auf Niveau B2 des Gemeinsamen europäischen Referenzrahmens (GeR) für Sprachen</w:t>
      </w:r>
    </w:p>
    <w:p w14:paraId="51E4AB1F" w14:textId="77777777" w:rsidR="003A211B" w:rsidRPr="003A211B" w:rsidRDefault="003A211B" w:rsidP="003A211B">
      <w:pPr>
        <w:numPr>
          <w:ilvl w:val="0"/>
          <w:numId w:val="107"/>
        </w:numPr>
        <w:spacing w:after="160" w:line="360" w:lineRule="auto"/>
        <w:jc w:val="left"/>
      </w:pPr>
      <w:r w:rsidRPr="003A211B">
        <w:t>authentische Texte in französischer Sprache sein,</w:t>
      </w:r>
    </w:p>
    <w:p w14:paraId="4C85AE0F" w14:textId="77777777" w:rsidR="003A211B" w:rsidRPr="003A211B" w:rsidRDefault="003A211B" w:rsidP="003A211B">
      <w:pPr>
        <w:numPr>
          <w:ilvl w:val="0"/>
          <w:numId w:val="107"/>
        </w:numPr>
        <w:spacing w:after="160" w:line="360" w:lineRule="auto"/>
        <w:jc w:val="left"/>
      </w:pPr>
      <w:r w:rsidRPr="003A211B">
        <w:t>einen angemessenen sprachlichen Schwierigkeitsgrad haben,</w:t>
      </w:r>
    </w:p>
    <w:p w14:paraId="3F736192" w14:textId="77777777" w:rsidR="003A211B" w:rsidRPr="003A211B" w:rsidRDefault="003A211B" w:rsidP="003A211B">
      <w:pPr>
        <w:numPr>
          <w:ilvl w:val="0"/>
          <w:numId w:val="107"/>
        </w:numPr>
        <w:spacing w:after="160" w:line="360" w:lineRule="auto"/>
        <w:jc w:val="left"/>
      </w:pPr>
      <w:r w:rsidRPr="003A211B">
        <w:t>in Thematik und Struktur hinreichend komplex und</w:t>
      </w:r>
    </w:p>
    <w:p w14:paraId="4872FC00" w14:textId="77777777" w:rsidR="003A211B" w:rsidRPr="003A211B" w:rsidRDefault="003A211B" w:rsidP="003A211B">
      <w:pPr>
        <w:numPr>
          <w:ilvl w:val="0"/>
          <w:numId w:val="107"/>
        </w:numPr>
        <w:spacing w:after="160" w:line="360" w:lineRule="auto"/>
        <w:jc w:val="left"/>
      </w:pPr>
      <w:r w:rsidRPr="003A211B">
        <w:t>thematisch bedeutsam sein.</w:t>
      </w:r>
    </w:p>
    <w:p w14:paraId="7E3A5D4B"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lastRenderedPageBreak/>
        <w:t>2.2.1 Schriftliche Textvorlagen</w:t>
      </w:r>
    </w:p>
    <w:p w14:paraId="04ED1229" w14:textId="3BDB0EC3" w:rsidR="006F113A" w:rsidRPr="006F113A" w:rsidRDefault="00AA5498" w:rsidP="006F113A">
      <w:pPr>
        <w:spacing w:after="160" w:line="360" w:lineRule="auto"/>
        <w:jc w:val="left"/>
      </w:pPr>
      <w:r>
        <w:t>I</w:t>
      </w:r>
      <w:r w:rsidR="003A211B" w:rsidRPr="003A211B">
        <w:t>m Unterricht nicht behandelte Text</w:t>
      </w:r>
      <w:r>
        <w:t>e</w:t>
      </w:r>
      <w:r w:rsidR="003A211B" w:rsidRPr="003A211B">
        <w:t xml:space="preserve"> w</w:t>
      </w:r>
      <w:r>
        <w:t>erden</w:t>
      </w:r>
      <w:r w:rsidR="003A211B" w:rsidRPr="003A211B">
        <w:t xml:space="preserve"> in Originalfassung vorgelegt. </w:t>
      </w:r>
    </w:p>
    <w:p w14:paraId="09EA8496" w14:textId="577E833D" w:rsidR="006F113A" w:rsidRPr="006F113A" w:rsidRDefault="00AA5498" w:rsidP="006F113A">
      <w:pPr>
        <w:spacing w:after="160" w:line="360" w:lineRule="auto"/>
        <w:jc w:val="left"/>
      </w:pPr>
      <w:r>
        <w:t>Sie dürfen n</w:t>
      </w:r>
      <w:r w:rsidR="006F113A" w:rsidRPr="006F113A">
        <w:t>icht im Unterricht eingeführten Lehrbüchern oder Anthologien entnommen sein. Es ist jedoch zulässig, Texte oder Passagen aus im Unterricht besprochenen Ganzwerken einzureichen, wenn diese speziellen Auszüge nicht Gegenstand einer Behandlung im Unterricht waren.</w:t>
      </w:r>
    </w:p>
    <w:p w14:paraId="21EC1626" w14:textId="3E7877AD" w:rsidR="003A211B" w:rsidRPr="003A211B" w:rsidRDefault="003A211B" w:rsidP="003A211B">
      <w:pPr>
        <w:spacing w:after="160" w:line="360" w:lineRule="auto"/>
        <w:jc w:val="left"/>
      </w:pPr>
      <w:r w:rsidRPr="003A211B">
        <w:t>All diejenigen Materialien, die explizit auf das Abitur vorbereiten und für Schülerinnen und Schüler im Handel bzw. im Internet erhältlich sind, dürfen nicht als Abiturvorschläge verwendet werden. Dies gilt auch für Aufgabensammlungen und damit verbundene Erwartungshorizonte, die als Veröffentlichung vorliegen.</w:t>
      </w:r>
    </w:p>
    <w:p w14:paraId="791A79AE" w14:textId="7A92CC08" w:rsidR="003A211B" w:rsidRPr="003A211B" w:rsidRDefault="003A211B" w:rsidP="003A211B">
      <w:pPr>
        <w:spacing w:after="160" w:line="360" w:lineRule="auto"/>
        <w:jc w:val="left"/>
      </w:pPr>
      <w:r w:rsidRPr="003A211B">
        <w:t xml:space="preserve">Es muss ggf. darauf hingewiesen werden, ob der Text gekürzt ist bzw. nur ein Ausschnitt eines Gesamtwerkes ist. Es ist darauf zu achten, dass Kürzungen nicht sinnentstellend sind. Die Anzahl von Kürzungen sollte </w:t>
      </w:r>
      <w:r w:rsidRPr="00AA5498">
        <w:rPr>
          <w:b/>
        </w:rPr>
        <w:t>fünf</w:t>
      </w:r>
      <w:r w:rsidRPr="003A211B">
        <w:t xml:space="preserve"> nicht überschreiten.</w:t>
      </w:r>
    </w:p>
    <w:p w14:paraId="30A4F59B" w14:textId="26022599" w:rsidR="00F2133C" w:rsidRDefault="003A211B" w:rsidP="00D20AD0">
      <w:pPr>
        <w:spacing w:after="160" w:line="360" w:lineRule="auto"/>
        <w:jc w:val="left"/>
      </w:pPr>
      <w:r w:rsidRPr="003A211B">
        <w:t xml:space="preserve">Die Länge des vorgelegten Textes </w:t>
      </w:r>
      <w:r w:rsidR="00F2133C">
        <w:t xml:space="preserve">oder der Textkombination </w:t>
      </w:r>
      <w:r w:rsidRPr="003A211B">
        <w:t xml:space="preserve">soll je nach Schwierigkeitsgrad </w:t>
      </w:r>
      <w:r w:rsidRPr="003A211B">
        <w:rPr>
          <w:b/>
          <w:bCs/>
        </w:rPr>
        <w:t>700 bis 1.000 Wörter</w:t>
      </w:r>
      <w:r w:rsidRPr="003A211B">
        <w:t xml:space="preserve"> betragen. Wesentliche Abweichungen sind nicht zulässig. Ausnahme: eine Kombination mit visuellen Materialien (wie z.B. Bilder und Grafiken) k</w:t>
      </w:r>
      <w:r w:rsidR="0077779F">
        <w:t>ann</w:t>
      </w:r>
      <w:r w:rsidRPr="003A211B">
        <w:t xml:space="preserve"> eine Abweichung von der genannten Textlänge rechtfertigen. </w:t>
      </w:r>
    </w:p>
    <w:p w14:paraId="1F106742" w14:textId="77777777" w:rsidR="0077779F" w:rsidRDefault="0077779F" w:rsidP="006F113A">
      <w:pPr>
        <w:spacing w:after="160" w:line="360" w:lineRule="auto"/>
        <w:jc w:val="left"/>
      </w:pPr>
      <w:r w:rsidRPr="0077779F">
        <w:t xml:space="preserve">Nur kurze einleitende Bemerkungen, die für das Verständnis unbedingt erforderlich sind, sind zulässig. Sie sind – ebenso wie Fußnoten/Annotationen – bei der Angabe der Wortzahl </w:t>
      </w:r>
      <w:r w:rsidRPr="0077779F">
        <w:rPr>
          <w:u w:val="single"/>
        </w:rPr>
        <w:t>nicht</w:t>
      </w:r>
      <w:r w:rsidRPr="0077779F">
        <w:t xml:space="preserve"> zu berücksichtigen. </w:t>
      </w:r>
    </w:p>
    <w:p w14:paraId="32032E77" w14:textId="22CFF5AB" w:rsidR="006F113A" w:rsidRPr="006F113A" w:rsidRDefault="006F113A" w:rsidP="006F113A">
      <w:pPr>
        <w:spacing w:after="160" w:line="360" w:lineRule="auto"/>
        <w:jc w:val="left"/>
      </w:pPr>
      <w:r w:rsidRPr="006F113A">
        <w:t>Bei der Kombination mit visuellen Vorlagen muss die Aufgabenstellung sicherstellen, dass sich die Prüfungsleistung nicht auf eine rein additiv-deskriptive Leistung beschränkt. Vielmehr sollen der Bezug zur Textvorlage gewährleistet sein sowie auch die Erläuterung des Bezugs von Bildelementen zueinander und die Einordnung des Bildes in thematische Zusammenhänge gefordert werden. Der Bearbeitungsaufwand der textbegleitenden Komponente muss die Kürzung der Textvorlage rechtfertigen.</w:t>
      </w:r>
    </w:p>
    <w:p w14:paraId="5FBDF881"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2.2.2 Hinweise für die Erstellung der Aufgabenvorschläge</w:t>
      </w:r>
    </w:p>
    <w:p w14:paraId="15F349B4" w14:textId="77777777" w:rsidR="003A211B" w:rsidRPr="003A211B" w:rsidRDefault="003A211B" w:rsidP="003A211B">
      <w:pPr>
        <w:spacing w:after="160" w:line="360" w:lineRule="auto"/>
        <w:jc w:val="left"/>
      </w:pPr>
      <w:r w:rsidRPr="003A211B">
        <w:t>Bezüglich der äußeren Form der Aufgabenvorschläge gelten folgende Vorgaben:</w:t>
      </w:r>
    </w:p>
    <w:p w14:paraId="315F33E4" w14:textId="2E1CB770" w:rsidR="003A211B" w:rsidRPr="003A211B" w:rsidRDefault="003A211B" w:rsidP="003A211B">
      <w:pPr>
        <w:numPr>
          <w:ilvl w:val="0"/>
          <w:numId w:val="108"/>
        </w:numPr>
        <w:spacing w:after="160" w:line="360" w:lineRule="auto"/>
        <w:jc w:val="left"/>
      </w:pPr>
      <w:r w:rsidRPr="003A211B">
        <w:t>in allen Teilen gut lesbare und bearbeitbare Vorlage (Schriftgröße mindestens 12 Punkt, Zeilenabstand 1,5 und mindestens 2,5 cm Rand)</w:t>
      </w:r>
      <w:r w:rsidR="007D01A3">
        <w:t>,</w:t>
      </w:r>
    </w:p>
    <w:p w14:paraId="2C567FD4" w14:textId="17898A80" w:rsidR="003A211B" w:rsidRPr="003A211B" w:rsidRDefault="003A211B" w:rsidP="003A211B">
      <w:pPr>
        <w:numPr>
          <w:ilvl w:val="0"/>
          <w:numId w:val="108"/>
        </w:numPr>
        <w:spacing w:after="160" w:line="360" w:lineRule="auto"/>
        <w:jc w:val="left"/>
      </w:pPr>
      <w:r w:rsidRPr="003A211B">
        <w:t>Autor</w:t>
      </w:r>
      <w:r w:rsidR="00A960AD">
        <w:t xml:space="preserve">, </w:t>
      </w:r>
      <w:r w:rsidRPr="003A211B">
        <w:t>Titel</w:t>
      </w:r>
      <w:r w:rsidR="00A960AD">
        <w:t xml:space="preserve"> bzw. </w:t>
      </w:r>
      <w:r w:rsidRPr="003A211B">
        <w:t>Überschrift</w:t>
      </w:r>
      <w:r w:rsidR="007D01A3">
        <w:t>,</w:t>
      </w:r>
    </w:p>
    <w:p w14:paraId="0D72C53B" w14:textId="3446E467" w:rsidR="003A211B" w:rsidRPr="003A211B" w:rsidRDefault="003A211B" w:rsidP="003A211B">
      <w:pPr>
        <w:numPr>
          <w:ilvl w:val="0"/>
          <w:numId w:val="108"/>
        </w:numPr>
        <w:spacing w:after="160" w:line="360" w:lineRule="auto"/>
        <w:jc w:val="left"/>
      </w:pPr>
      <w:r w:rsidRPr="003A211B">
        <w:lastRenderedPageBreak/>
        <w:t>Quellenangabe</w:t>
      </w:r>
      <w:r w:rsidR="007D01A3">
        <w:t>,</w:t>
      </w:r>
    </w:p>
    <w:p w14:paraId="07051A6A" w14:textId="708C452C" w:rsidR="003A211B" w:rsidRDefault="003A211B" w:rsidP="003A211B">
      <w:pPr>
        <w:numPr>
          <w:ilvl w:val="0"/>
          <w:numId w:val="108"/>
        </w:numPr>
        <w:spacing w:after="160" w:line="360" w:lineRule="auto"/>
        <w:jc w:val="left"/>
      </w:pPr>
      <w:r w:rsidRPr="003A211B">
        <w:t>Zeilennummerierung</w:t>
      </w:r>
      <w:r w:rsidR="007D01A3">
        <w:t>,</w:t>
      </w:r>
    </w:p>
    <w:p w14:paraId="5046AB6F" w14:textId="1FBD0F76" w:rsidR="00F2133C" w:rsidRPr="003A211B" w:rsidRDefault="00F2133C" w:rsidP="003A211B">
      <w:pPr>
        <w:numPr>
          <w:ilvl w:val="0"/>
          <w:numId w:val="108"/>
        </w:numPr>
        <w:spacing w:after="160" w:line="360" w:lineRule="auto"/>
        <w:jc w:val="left"/>
      </w:pPr>
      <w:r>
        <w:t>genügend Rand für die Bearbeitung;</w:t>
      </w:r>
    </w:p>
    <w:p w14:paraId="69D30DE7" w14:textId="42AD77DE" w:rsidR="003A211B" w:rsidRPr="003A211B" w:rsidRDefault="003A211B" w:rsidP="003A211B">
      <w:pPr>
        <w:numPr>
          <w:ilvl w:val="0"/>
          <w:numId w:val="108"/>
        </w:numPr>
        <w:spacing w:after="160" w:line="360" w:lineRule="auto"/>
        <w:jc w:val="left"/>
      </w:pPr>
      <w:r w:rsidRPr="003A211B">
        <w:t>drucktechnische Abhebung einer ggf. erforderlichen Einleitung und von Anmerkungen zum Text</w:t>
      </w:r>
      <w:r w:rsidR="007D01A3">
        <w:t>.</w:t>
      </w:r>
    </w:p>
    <w:p w14:paraId="60C93600"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2.2.3 Aufgabenstellungen</w:t>
      </w:r>
    </w:p>
    <w:p w14:paraId="22298B19" w14:textId="77777777" w:rsidR="003A211B" w:rsidRPr="003A211B" w:rsidRDefault="003A211B" w:rsidP="003A211B">
      <w:pPr>
        <w:spacing w:after="160" w:line="360" w:lineRule="auto"/>
        <w:jc w:val="left"/>
      </w:pPr>
      <w:r w:rsidRPr="003A211B">
        <w:t xml:space="preserve">Zur Bearbeitung der Prüfungsaufgabe werden </w:t>
      </w:r>
      <w:r w:rsidRPr="003A211B">
        <w:rPr>
          <w:b/>
        </w:rPr>
        <w:t>drei</w:t>
      </w:r>
      <w:r w:rsidRPr="003A211B">
        <w:t xml:space="preserve"> </w:t>
      </w:r>
      <w:r w:rsidRPr="003A211B">
        <w:rPr>
          <w:b/>
          <w:bCs/>
        </w:rPr>
        <w:t xml:space="preserve">Einzelaufgaben </w:t>
      </w:r>
      <w:r w:rsidRPr="003A211B">
        <w:t>gestellt. Diese müssen so gestaltet sein, dass eine Entfaltung der Antworten in längeren Textabschnitten ermöglicht wird.</w:t>
      </w:r>
    </w:p>
    <w:p w14:paraId="16F6AD96" w14:textId="34D1E034" w:rsidR="003A211B" w:rsidRPr="003A211B" w:rsidRDefault="003A211B" w:rsidP="003A211B">
      <w:pPr>
        <w:spacing w:after="160" w:line="360" w:lineRule="auto"/>
        <w:jc w:val="left"/>
      </w:pPr>
      <w:r w:rsidRPr="003A211B">
        <w:t xml:space="preserve">Eine Liste von durch das IQB bereitgestellten Operatoren für die Erstellung von Prüfungsaufgaben finden Sie unter folgendem Link: </w:t>
      </w:r>
      <w:hyperlink r:id="rId31" w:history="1">
        <w:r w:rsidR="00CE3B9F" w:rsidRPr="0058638F">
          <w:rPr>
            <w:rStyle w:val="Hyperlink"/>
          </w:rPr>
          <w:t>https://mss.rlp.de/fileadmin/mss/Downloads/</w:t>
        </w:r>
        <w:r w:rsidR="00CE3B9F" w:rsidRPr="0058638F">
          <w:rPr>
            <w:rStyle w:val="Hyperlink"/>
          </w:rPr>
          <w:t>O</w:t>
        </w:r>
        <w:r w:rsidR="00CE3B9F" w:rsidRPr="0058638F">
          <w:rPr>
            <w:rStyle w:val="Hyperlink"/>
          </w:rPr>
          <w:t>peratoren_IQB_Franzoesisch_mit_Ergaenzungen.pdf</w:t>
        </w:r>
      </w:hyperlink>
      <w:r w:rsidR="00CE3B9F">
        <w:t xml:space="preserve"> </w:t>
      </w:r>
      <w:r w:rsidRPr="003A211B">
        <w:t>.</w:t>
      </w:r>
      <w:r w:rsidR="00C95782">
        <w:t xml:space="preserve"> </w:t>
      </w:r>
      <w:r w:rsidRPr="003A211B">
        <w:t xml:space="preserve">Sie ist durch Operatoren für Aufgaben zum Leseverstehen ergänzt. </w:t>
      </w:r>
    </w:p>
    <w:p w14:paraId="106E0EEA" w14:textId="77777777" w:rsidR="003A211B" w:rsidRPr="003A211B" w:rsidRDefault="003A211B" w:rsidP="003A211B">
      <w:pPr>
        <w:spacing w:after="160" w:line="360" w:lineRule="auto"/>
        <w:jc w:val="left"/>
      </w:pPr>
      <w:r w:rsidRPr="003A211B">
        <w:t xml:space="preserve">Es ist für jeden der drei Anforderungsbereiche der Bildungsstandards (vgl. S. 23 Bildungsstandards) </w:t>
      </w:r>
      <w:r w:rsidRPr="003A211B">
        <w:rPr>
          <w:b/>
          <w:bCs/>
        </w:rPr>
        <w:t>ein Arbeitsauftrag</w:t>
      </w:r>
      <w:r w:rsidRPr="003A211B">
        <w:t xml:space="preserve"> zu stellen. Dabei ist in der Regel nur ein Operator pro Arbeitsauftrag zu verwenden.</w:t>
      </w:r>
    </w:p>
    <w:p w14:paraId="50EC195A" w14:textId="77777777" w:rsidR="003A211B" w:rsidRDefault="003A211B" w:rsidP="003A211B">
      <w:pPr>
        <w:spacing w:after="160" w:line="360" w:lineRule="auto"/>
        <w:jc w:val="left"/>
      </w:pPr>
      <w:r w:rsidRPr="003A211B">
        <w:t>Die Teilaufgaben decken folgende Bereiche ab:</w:t>
      </w:r>
    </w:p>
    <w:p w14:paraId="693EDC0E" w14:textId="14F9DEFC" w:rsidR="003A211B" w:rsidRPr="003A211B" w:rsidRDefault="003A211B" w:rsidP="003A211B">
      <w:pPr>
        <w:spacing w:after="160" w:line="360" w:lineRule="auto"/>
        <w:jc w:val="left"/>
      </w:pPr>
      <w:r w:rsidRPr="003A211B">
        <w:rPr>
          <w:b/>
          <w:bCs/>
        </w:rPr>
        <w:t>Anforderungsbereich I:</w:t>
      </w:r>
    </w:p>
    <w:p w14:paraId="2B8CF601" w14:textId="77777777" w:rsidR="003A211B" w:rsidRPr="003A211B" w:rsidRDefault="003A211B" w:rsidP="003A211B">
      <w:pPr>
        <w:spacing w:after="160" w:line="360" w:lineRule="auto"/>
        <w:jc w:val="left"/>
      </w:pPr>
      <w:r w:rsidRPr="003A211B">
        <w:t>Umfasst das Wiedergeben von Sachverhalten und Kenntnissen im gelernten Zusammenhang, die Verständnissicherung sowie das Anwenden und Beschreiben geübter Arbeitstechniken und Verfahren.</w:t>
      </w:r>
    </w:p>
    <w:p w14:paraId="59C653F0" w14:textId="77777777" w:rsidR="003A211B" w:rsidRPr="003A211B" w:rsidRDefault="003A211B" w:rsidP="003A211B">
      <w:pPr>
        <w:spacing w:after="160" w:line="360" w:lineRule="auto"/>
        <w:jc w:val="left"/>
      </w:pPr>
      <w:r w:rsidRPr="003A211B">
        <w:rPr>
          <w:b/>
          <w:bCs/>
        </w:rPr>
        <w:t>Anforderungsbereich II</w:t>
      </w:r>
      <w:r w:rsidRPr="003A211B">
        <w:t>:</w:t>
      </w:r>
    </w:p>
    <w:p w14:paraId="288EF448" w14:textId="77777777" w:rsidR="003A211B" w:rsidRPr="003A211B" w:rsidRDefault="003A211B" w:rsidP="003A211B">
      <w:pPr>
        <w:spacing w:after="160" w:line="360" w:lineRule="auto"/>
        <w:jc w:val="left"/>
      </w:pPr>
      <w:r w:rsidRPr="003A211B">
        <w:t>Umfasst das selbstständige Auswählen, Anordnen, Verarbeiten, Erklären und Darstellen bekannter Sachverhalte unter vorgegebenen Gesichtspunkten in einem durch Übung bekannten Zusammenhang und das selbstständige Übertragen und Anwenden des Gelernten auf vergleichbare neue Zusammenhänge und Sachverhalte.</w:t>
      </w:r>
    </w:p>
    <w:p w14:paraId="0F3E3CAF" w14:textId="77777777" w:rsidR="003A211B" w:rsidRPr="003A211B" w:rsidRDefault="003A211B" w:rsidP="003A211B">
      <w:pPr>
        <w:spacing w:after="160" w:line="360" w:lineRule="auto"/>
        <w:jc w:val="left"/>
      </w:pPr>
      <w:r w:rsidRPr="003A211B">
        <w:rPr>
          <w:b/>
          <w:bCs/>
        </w:rPr>
        <w:t>Anforderungsbereich III:</w:t>
      </w:r>
    </w:p>
    <w:p w14:paraId="61AAC6D6" w14:textId="77777777" w:rsidR="003A211B" w:rsidRPr="003A211B" w:rsidRDefault="003A211B" w:rsidP="003A211B">
      <w:pPr>
        <w:spacing w:after="160" w:line="360" w:lineRule="auto"/>
        <w:jc w:val="left"/>
      </w:pPr>
      <w:r w:rsidRPr="003A211B">
        <w:t>Umfasst das Verarbeiten komplexer Sachverhalte mit dem Ziel, zu selbstständigen Lösungen, Gestaltungen oder Deutungen, Folgerungen, Verallgemeinerungen, Begründungen und Wertungen zu gelangen.</w:t>
      </w:r>
    </w:p>
    <w:p w14:paraId="6F9AE199" w14:textId="77777777" w:rsidR="003A211B" w:rsidRPr="003A211B" w:rsidRDefault="003A211B" w:rsidP="003A211B">
      <w:pPr>
        <w:spacing w:after="160" w:line="360" w:lineRule="auto"/>
        <w:jc w:val="left"/>
      </w:pPr>
      <w:r w:rsidRPr="003A211B">
        <w:lastRenderedPageBreak/>
        <w:t xml:space="preserve">Im Anforderungsbereich III ist auch </w:t>
      </w:r>
      <w:r w:rsidRPr="003A211B">
        <w:rPr>
          <w:b/>
          <w:bCs/>
        </w:rPr>
        <w:t>eine</w:t>
      </w:r>
      <w:r w:rsidRPr="003A211B">
        <w:t xml:space="preserve"> alternative Aufgabenstellung zulässig. Dabei ist auf die Gleichwertigkeit und die Vergleichbarkeit der Alternativen zu achten.</w:t>
      </w:r>
    </w:p>
    <w:p w14:paraId="23CD8CF7" w14:textId="77777777" w:rsidR="003A211B" w:rsidRPr="003A211B" w:rsidRDefault="003A211B" w:rsidP="003A211B">
      <w:pPr>
        <w:spacing w:after="160" w:line="360" w:lineRule="auto"/>
        <w:jc w:val="left"/>
      </w:pPr>
      <w:r w:rsidRPr="003A211B">
        <w:t>Der Schwerpunkt der Aufgabenstellung liegt im Anforderungsbereich II. Darüber hinaus ist der Anforderungsbereich III stärker als der Anforderungsbereich I zu gewichten.</w:t>
      </w:r>
    </w:p>
    <w:p w14:paraId="1FA5A63E"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2.2.4 Unterrichtliche Voraussetzungen und erwartete Prüfungsleistung</w:t>
      </w:r>
    </w:p>
    <w:p w14:paraId="30E74914" w14:textId="77777777" w:rsidR="003A211B" w:rsidRPr="003A211B" w:rsidRDefault="003A211B" w:rsidP="003A211B">
      <w:pPr>
        <w:spacing w:after="160" w:line="360" w:lineRule="auto"/>
        <w:jc w:val="left"/>
      </w:pPr>
      <w:r w:rsidRPr="003A211B">
        <w:t>Den Aufgabenvorschlägen sind die Formblätter: „</w:t>
      </w:r>
      <w:r w:rsidRPr="003A211B">
        <w:rPr>
          <w:u w:val="single"/>
        </w:rPr>
        <w:t>Angaben über die unterrichtlichen Voraussetzungen</w:t>
      </w:r>
      <w:r w:rsidRPr="003A211B">
        <w:t>“ und „</w:t>
      </w:r>
      <w:r w:rsidRPr="003A211B">
        <w:rPr>
          <w:u w:val="single"/>
        </w:rPr>
        <w:t>Erwartete Prüfungsleistung</w:t>
      </w:r>
      <w:r w:rsidRPr="003A211B">
        <w:t>“ beizufügen.</w:t>
      </w:r>
      <w:r w:rsidRPr="003A211B">
        <w:rPr>
          <w:vertAlign w:val="superscript"/>
        </w:rPr>
        <w:footnoteReference w:id="17"/>
      </w:r>
    </w:p>
    <w:p w14:paraId="33EB52B7" w14:textId="1C52708D" w:rsidR="003A211B" w:rsidRDefault="003A211B" w:rsidP="003A211B">
      <w:pPr>
        <w:spacing w:after="160" w:line="360" w:lineRule="auto"/>
        <w:jc w:val="left"/>
      </w:pPr>
      <w:r w:rsidRPr="003A211B">
        <w:t xml:space="preserve">Für die Aufgabenvorschläge sind knappe Angaben zu den jeweils relevanten unterrichtlichen Voraussetzungen sowie französische Stichwörter (keine Fließtexte) zu den erwarteten Prüfungsleistungen beizufügen, so dass erkennbar wird, worin die eigenständige Leistung des Prüflings liegen soll. Sollten verschiedene, individuelle Antworten möglich sein (z.B. in der Aufgabenstellung für den AFB III), so sind auch hier erwartete Antworten stichwortartig zu skizzieren </w:t>
      </w:r>
      <w:r w:rsidRPr="003A211B">
        <w:rPr>
          <w:i/>
          <w:iCs/>
        </w:rPr>
        <w:t>(</w:t>
      </w:r>
      <w:r w:rsidRPr="003A211B">
        <w:rPr>
          <w:i/>
          <w:iCs/>
          <w:lang w:val="fr-FR"/>
        </w:rPr>
        <w:t>pistes de réflexion</w:t>
      </w:r>
      <w:r w:rsidRPr="003A211B">
        <w:rPr>
          <w:i/>
          <w:iCs/>
        </w:rPr>
        <w:t>)</w:t>
      </w:r>
      <w:r w:rsidRPr="003A211B">
        <w:t>.</w:t>
      </w:r>
    </w:p>
    <w:p w14:paraId="0DB6B642" w14:textId="77777777" w:rsidR="00F2133C" w:rsidRPr="000F6577" w:rsidRDefault="00F2133C" w:rsidP="00F2133C">
      <w:pPr>
        <w:spacing w:after="160" w:line="360" w:lineRule="auto"/>
        <w:jc w:val="left"/>
      </w:pPr>
      <w:r w:rsidRPr="000F6577">
        <w:t xml:space="preserve">Außerdem sind folgende Angaben in das Formblatt in der Anlage aufzunehmen: </w:t>
      </w:r>
    </w:p>
    <w:p w14:paraId="357ACC3B" w14:textId="77777777" w:rsidR="00F2133C" w:rsidRPr="000F6577" w:rsidRDefault="00F2133C" w:rsidP="00F2133C">
      <w:pPr>
        <w:numPr>
          <w:ilvl w:val="0"/>
          <w:numId w:val="36"/>
        </w:numPr>
        <w:spacing w:after="160" w:line="360" w:lineRule="auto"/>
        <w:jc w:val="left"/>
      </w:pPr>
      <w:r w:rsidRPr="000F6577">
        <w:t>gelesener Stoff und bearbeitete Themen</w:t>
      </w:r>
    </w:p>
    <w:p w14:paraId="42F9CD7F" w14:textId="77777777" w:rsidR="00F2133C" w:rsidRPr="000F6577" w:rsidRDefault="00F2133C" w:rsidP="00F2133C">
      <w:pPr>
        <w:numPr>
          <w:ilvl w:val="0"/>
          <w:numId w:val="36"/>
        </w:numPr>
        <w:spacing w:after="160" w:line="360" w:lineRule="auto"/>
        <w:jc w:val="left"/>
      </w:pPr>
      <w:r w:rsidRPr="000F6577">
        <w:t>Bezug und Stellenwert des vorgelegten Textes bzw. der Texte zu und innerhalb der im Unterricht erarbeiteten Themen und Unterrichtseinheiten</w:t>
      </w:r>
    </w:p>
    <w:p w14:paraId="044D67B8" w14:textId="77777777" w:rsidR="00F2133C" w:rsidRPr="000F6577" w:rsidRDefault="00F2133C" w:rsidP="00F2133C">
      <w:pPr>
        <w:numPr>
          <w:ilvl w:val="0"/>
          <w:numId w:val="36"/>
        </w:numPr>
        <w:spacing w:after="160" w:line="360" w:lineRule="auto"/>
        <w:jc w:val="left"/>
      </w:pPr>
      <w:r w:rsidRPr="000F6577">
        <w:t xml:space="preserve">zeitliche Zuordnung des Themas zu einem Halbjahr der Qualifikationsphase </w:t>
      </w:r>
    </w:p>
    <w:p w14:paraId="2890A482" w14:textId="77777777" w:rsidR="00F2133C" w:rsidRPr="000F6577" w:rsidRDefault="00F2133C" w:rsidP="00F2133C">
      <w:pPr>
        <w:numPr>
          <w:ilvl w:val="0"/>
          <w:numId w:val="36"/>
        </w:numPr>
        <w:spacing w:after="160" w:line="360" w:lineRule="auto"/>
        <w:jc w:val="left"/>
      </w:pPr>
      <w:r w:rsidRPr="000F6577">
        <w:t>Umfang und Intensität der Beschäftigung mit dem jeweiligen Thema</w:t>
      </w:r>
    </w:p>
    <w:p w14:paraId="5003DE93" w14:textId="77777777" w:rsidR="00F2133C" w:rsidRPr="000F6577" w:rsidRDefault="00F2133C" w:rsidP="00F2133C">
      <w:pPr>
        <w:numPr>
          <w:ilvl w:val="0"/>
          <w:numId w:val="36"/>
        </w:numPr>
        <w:spacing w:after="160" w:line="360" w:lineRule="auto"/>
        <w:jc w:val="left"/>
      </w:pPr>
      <w:r w:rsidRPr="000F6577">
        <w:t>geübte und bekannte Arbeitstechniken, Methoden und Verfahren</w:t>
      </w:r>
    </w:p>
    <w:p w14:paraId="3F7E94F4" w14:textId="77777777" w:rsidR="00F2133C" w:rsidRPr="000F6577" w:rsidRDefault="00F2133C" w:rsidP="00F2133C">
      <w:pPr>
        <w:numPr>
          <w:ilvl w:val="0"/>
          <w:numId w:val="36"/>
        </w:numPr>
        <w:spacing w:after="160" w:line="360" w:lineRule="auto"/>
        <w:jc w:val="left"/>
      </w:pPr>
      <w:r w:rsidRPr="000F6577">
        <w:t>ggf. Angaben über Besonderheiten des Kurses</w:t>
      </w:r>
    </w:p>
    <w:p w14:paraId="21B48DB1" w14:textId="77777777" w:rsidR="00F2133C" w:rsidRPr="003A211B" w:rsidRDefault="00F2133C" w:rsidP="003A211B">
      <w:pPr>
        <w:spacing w:after="160" w:line="360" w:lineRule="auto"/>
        <w:jc w:val="left"/>
      </w:pPr>
    </w:p>
    <w:p w14:paraId="65D11723"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3. Hilfsmittel</w:t>
      </w:r>
    </w:p>
    <w:p w14:paraId="21717FB2" w14:textId="77777777" w:rsidR="003A211B" w:rsidRPr="003A211B" w:rsidRDefault="003A211B" w:rsidP="003A211B">
      <w:pPr>
        <w:spacing w:after="160" w:line="360" w:lineRule="auto"/>
        <w:jc w:val="left"/>
      </w:pPr>
      <w:r w:rsidRPr="003A211B">
        <w:t>Die Prüflinge dürfen ein zugelassenes einsprachiges Wörterbuch, Umfang ca. 40.000 Wörter, und ein zugelassenes zweisprachiges Wörterbuch (deutsch-französisch, französisch-deutsch), Umfang etwa 170.000 Wörter, benutzen.</w:t>
      </w:r>
    </w:p>
    <w:p w14:paraId="1A3C8B4F" w14:textId="77777777" w:rsidR="003A211B" w:rsidRPr="003A211B" w:rsidRDefault="003A211B" w:rsidP="003A211B">
      <w:pPr>
        <w:spacing w:after="160" w:line="360" w:lineRule="auto"/>
        <w:jc w:val="left"/>
      </w:pPr>
      <w:r w:rsidRPr="003A211B">
        <w:lastRenderedPageBreak/>
        <w:t>Nur wenn Wörter auch mit Hilfe dieser Wörterbücher nicht angemessen erschlossen werden können, kann eine Wort- und Sacherläuterung gegeben werden.</w:t>
      </w:r>
    </w:p>
    <w:p w14:paraId="1FB91FA8" w14:textId="77777777" w:rsidR="003A211B" w:rsidRPr="003A211B" w:rsidRDefault="003A211B" w:rsidP="003A211B">
      <w:pPr>
        <w:spacing w:after="160" w:line="360" w:lineRule="auto"/>
        <w:jc w:val="left"/>
      </w:pPr>
      <w:r w:rsidRPr="003A211B">
        <w:t>Die Wörterbücher stehen den Prüflingen für den gesamten Prüfungszeitraum zur Verfügung.</w:t>
      </w:r>
    </w:p>
    <w:p w14:paraId="1C25BE6B" w14:textId="21988953" w:rsidR="003A211B" w:rsidRPr="003A211B" w:rsidRDefault="00934EAE" w:rsidP="003A211B">
      <w:pPr>
        <w:keepNext/>
        <w:tabs>
          <w:tab w:val="left" w:pos="567"/>
        </w:tabs>
        <w:spacing w:before="360" w:after="240" w:line="300" w:lineRule="atLeast"/>
        <w:outlineLvl w:val="5"/>
        <w:rPr>
          <w:rFonts w:eastAsia="Times New Roman" w:cs="Arial"/>
          <w:b/>
          <w:bCs/>
          <w:szCs w:val="24"/>
          <w:lang w:eastAsia="de-DE"/>
        </w:rPr>
      </w:pPr>
      <w:r>
        <w:rPr>
          <w:rFonts w:eastAsia="Times New Roman" w:cs="Arial"/>
          <w:b/>
          <w:bCs/>
          <w:szCs w:val="24"/>
          <w:lang w:eastAsia="de-DE"/>
        </w:rPr>
        <w:t>4</w:t>
      </w:r>
      <w:r w:rsidR="003A211B" w:rsidRPr="003A211B">
        <w:rPr>
          <w:rFonts w:eastAsia="Times New Roman" w:cs="Arial"/>
          <w:b/>
          <w:bCs/>
          <w:szCs w:val="24"/>
          <w:lang w:eastAsia="de-DE"/>
        </w:rPr>
        <w:t>. Ablauf der Prüfung</w:t>
      </w:r>
    </w:p>
    <w:p w14:paraId="6F06C7BD" w14:textId="5AC67F1A" w:rsidR="003A211B" w:rsidRPr="003A211B" w:rsidRDefault="003A211B" w:rsidP="003A211B">
      <w:pPr>
        <w:spacing w:after="160" w:line="360" w:lineRule="auto"/>
        <w:jc w:val="left"/>
      </w:pPr>
      <w:r w:rsidRPr="003A211B">
        <w:t xml:space="preserve">Die Audio-Dateien für die Hörverstehensaufgabe und </w:t>
      </w:r>
      <w:r w:rsidR="00F2133C">
        <w:t>pdf-Dateien</w:t>
      </w:r>
      <w:r w:rsidRPr="003A211B">
        <w:t xml:space="preserve"> mit den Aufgabenblättern zu Hör-, Leseverstehen und der zentral bereitgestellten Schreibaufgabe werden den Schulen </w:t>
      </w:r>
      <w:r w:rsidRPr="003A211B">
        <w:rPr>
          <w:b/>
          <w:bCs/>
        </w:rPr>
        <w:t>einen Unterrichtstag</w:t>
      </w:r>
      <w:r w:rsidRPr="003A211B">
        <w:t xml:space="preserve"> vor der schriftlichen Prüfung übermittelt. Die Aufgabenblätter müssen in entsprechender Anzahl kopiert werden.</w:t>
      </w:r>
    </w:p>
    <w:p w14:paraId="722998B1" w14:textId="77777777" w:rsidR="003A211B" w:rsidRPr="003A211B" w:rsidRDefault="003A211B" w:rsidP="003A211B">
      <w:pPr>
        <w:spacing w:after="160" w:line="360" w:lineRule="auto"/>
        <w:jc w:val="left"/>
      </w:pPr>
      <w:r w:rsidRPr="003A211B">
        <w:t xml:space="preserve">Die schriftliche Abiturprüfung beginnt mit der Aufgabe zum </w:t>
      </w:r>
      <w:r w:rsidRPr="003A211B">
        <w:rPr>
          <w:b/>
        </w:rPr>
        <w:t>Hörverstehen</w:t>
      </w:r>
      <w:r w:rsidRPr="003A211B">
        <w:t>.</w:t>
      </w:r>
    </w:p>
    <w:p w14:paraId="40D3A208" w14:textId="77777777" w:rsidR="003A211B" w:rsidRPr="003A211B" w:rsidRDefault="003A211B" w:rsidP="003A211B">
      <w:pPr>
        <w:spacing w:after="160" w:line="360" w:lineRule="auto"/>
        <w:jc w:val="left"/>
      </w:pPr>
      <w:r w:rsidRPr="003A211B">
        <w:t>Vor Beginn der Prüfung werden die Prüfungsunterlagen zum Hörverstehen ausgeteilt. Die Prüflinge notieren auf jedem einzelnen Aufgabenblatt ihren Namen.</w:t>
      </w:r>
    </w:p>
    <w:p w14:paraId="11FBDDC2" w14:textId="77777777" w:rsidR="003A211B" w:rsidRPr="003A211B" w:rsidRDefault="003A211B" w:rsidP="003A211B">
      <w:pPr>
        <w:spacing w:after="160" w:line="360" w:lineRule="auto"/>
        <w:jc w:val="left"/>
      </w:pPr>
      <w:r w:rsidRPr="003A211B">
        <w:t>Die Hörtexte müssen auf allen Plätzen des Prüfungsraums gleichermaßen gut hörbar sein. Die Nutzung von Kopfhörern ist nicht zulässig</w:t>
      </w:r>
      <w:r w:rsidRPr="003A211B">
        <w:rPr>
          <w:vertAlign w:val="superscript"/>
        </w:rPr>
        <w:footnoteReference w:id="18"/>
      </w:r>
      <w:r w:rsidRPr="003A211B">
        <w:t>. Zur Sicherstellung wird vor Beginn der Prüfung eine Hörprobe durchgeführt. Die hierfür vorgesehene Datei wird mit der Hörverstehensaufgabe versandt. Wenn nach der Hörprobe kein Prüfling Einwände äußert, kann die Prüfung beginnen. Die entschlüsselte Audio-Datei wird nun auf den Wiedergabegeräten abgespielt.</w:t>
      </w:r>
    </w:p>
    <w:p w14:paraId="06770E95" w14:textId="77777777" w:rsidR="003A211B" w:rsidRPr="003A211B" w:rsidRDefault="003A211B" w:rsidP="003A211B">
      <w:pPr>
        <w:spacing w:after="160" w:line="360" w:lineRule="auto"/>
        <w:jc w:val="left"/>
      </w:pPr>
      <w:r w:rsidRPr="003A211B">
        <w:t>Der komplette Ablauf der ca. 30-minütigen Hörverstehensaufgabe inklusive Arbeitsanweisungen und Pausen zur Bearbeitung der Aufgabenblätter wird durch die Audio-Datei vorgegeben. Hierbei ist das zweimalige Hören der Texte eingeschlossen. Nach Ertönen des Endsignals ist die Prüfung beendet, und es darf nicht mehr geschrieben werden.</w:t>
      </w:r>
    </w:p>
    <w:p w14:paraId="207718F6" w14:textId="77777777" w:rsidR="003A211B" w:rsidRPr="003A211B" w:rsidRDefault="003A211B" w:rsidP="003A211B">
      <w:pPr>
        <w:spacing w:after="160" w:line="360" w:lineRule="auto"/>
        <w:jc w:val="left"/>
      </w:pPr>
      <w:r w:rsidRPr="003A211B">
        <w:t>Die Prüfungsunterlagen zum Hörverstehen werden sofort eingesammelt.</w:t>
      </w:r>
    </w:p>
    <w:p w14:paraId="14055D00" w14:textId="77777777" w:rsidR="003A211B" w:rsidRPr="003A211B" w:rsidRDefault="003A211B" w:rsidP="003A211B">
      <w:pPr>
        <w:spacing w:after="160" w:line="360" w:lineRule="auto"/>
        <w:jc w:val="left"/>
      </w:pPr>
      <w:r w:rsidRPr="003A211B">
        <w:t>Zum störungsfreien Ablauf der Aufgabe zum Hörverstehen werden alle absehbaren Beeinträchtigungen unterbunden (Pausenzeichen, Lärm auf den Gängen, Bauarbeiten etc.). Bei unvorhersehbaren Störungen (z. B. durch Fluglärm) entscheidet die Lehrkraft, ob eine Unterbrechung notwendig ist. Diese wird im Protokoll dokumentiert. Die Prüfung ist schnellstmöglich fortzusetzen.</w:t>
      </w:r>
    </w:p>
    <w:p w14:paraId="2CCD955A" w14:textId="77777777" w:rsidR="003A211B" w:rsidRPr="003A211B" w:rsidRDefault="003A211B" w:rsidP="003A211B">
      <w:pPr>
        <w:spacing w:after="160" w:line="360" w:lineRule="auto"/>
        <w:jc w:val="left"/>
      </w:pPr>
      <w:r w:rsidRPr="003A211B">
        <w:t xml:space="preserve">Es folgt die Aufgabe zum </w:t>
      </w:r>
      <w:r w:rsidRPr="003A211B">
        <w:rPr>
          <w:b/>
        </w:rPr>
        <w:t>Leseverstehen</w:t>
      </w:r>
      <w:r w:rsidRPr="003A211B">
        <w:t xml:space="preserve">. Vor Beginn der Prüfung zum Leseverstehen werden die Prüfungsunterlagen zum Leseverstehen ausgeteilt. Die Schülerinnen und Schüler notieren </w:t>
      </w:r>
      <w:r w:rsidRPr="003A211B">
        <w:lastRenderedPageBreak/>
        <w:t>auf jedem einzelnen Aufgabenblatt ihren Namen. Danach beginnt die 60-minütige Prüfungszeit. Die Unterlagen werden danach sofort eingesammelt.</w:t>
      </w:r>
    </w:p>
    <w:p w14:paraId="12FE8CC3" w14:textId="77777777" w:rsidR="00924FCC" w:rsidRDefault="00A53847" w:rsidP="003A211B">
      <w:pPr>
        <w:spacing w:after="160" w:line="360" w:lineRule="auto"/>
        <w:jc w:val="left"/>
      </w:pPr>
      <w:r w:rsidRPr="00A53847">
        <w:t xml:space="preserve">Zwischen den Prüfungsteilen zum Hör- und Leseverstehen soll es nur eine kurze Unterbrechung zum Einsammeln der Prüfungsunterlagen geben. </w:t>
      </w:r>
    </w:p>
    <w:p w14:paraId="65E77B0E" w14:textId="0D871A09" w:rsidR="003A211B" w:rsidRPr="003A211B" w:rsidRDefault="003A211B" w:rsidP="003A211B">
      <w:pPr>
        <w:spacing w:after="160" w:line="360" w:lineRule="auto"/>
        <w:jc w:val="left"/>
      </w:pPr>
      <w:r w:rsidRPr="003A211B">
        <w:t xml:space="preserve">Im Anschluss </w:t>
      </w:r>
      <w:r w:rsidR="00A53847">
        <w:t xml:space="preserve">an das Leseverstehen </w:t>
      </w:r>
      <w:r w:rsidRPr="003A211B">
        <w:t xml:space="preserve">wird </w:t>
      </w:r>
      <w:r w:rsidR="00924FCC">
        <w:t xml:space="preserve">– nach einer 10- bis 15-minütigen Pause - </w:t>
      </w:r>
      <w:r w:rsidRPr="003A211B">
        <w:t xml:space="preserve">die </w:t>
      </w:r>
      <w:r w:rsidRPr="003A211B">
        <w:rPr>
          <w:b/>
        </w:rPr>
        <w:t>Schreibaufgabe</w:t>
      </w:r>
      <w:r w:rsidRPr="003A211B">
        <w:t xml:space="preserve"> durchgeführt. Nach Ausgabe der Prüfungsunterlagen beginnt die 225-minütige Prüfungszeit (inkl. Auswahlzeit). </w:t>
      </w:r>
    </w:p>
    <w:p w14:paraId="7C68AE5C" w14:textId="60DCBDBC" w:rsidR="003A211B" w:rsidRDefault="003A211B" w:rsidP="003A211B">
      <w:pPr>
        <w:spacing w:after="160" w:line="360" w:lineRule="auto"/>
        <w:jc w:val="left"/>
      </w:pPr>
      <w:r w:rsidRPr="003A211B">
        <w:t>Alle Prüfungsunterlagen – auch die nicht ausgewählten Aufgaben – werden am Ende der Prüfungszeit eingesammelt. Dabei ist in geeigneter Weise zu dokumentieren, welche der beiden Schreibaufgaben ausgewählt wurde. Nur die Bearbeitung dieser Aufgabe fließt in die Bewertung ein.</w:t>
      </w:r>
    </w:p>
    <w:p w14:paraId="6B6C6F1C" w14:textId="705912EE" w:rsidR="00934EAE" w:rsidRPr="003A211B" w:rsidRDefault="00934EAE" w:rsidP="00934EAE">
      <w:pPr>
        <w:keepNext/>
        <w:tabs>
          <w:tab w:val="left" w:pos="567"/>
        </w:tabs>
        <w:spacing w:before="360" w:after="240" w:line="300" w:lineRule="atLeast"/>
        <w:outlineLvl w:val="5"/>
        <w:rPr>
          <w:rFonts w:eastAsia="Times New Roman" w:cs="Arial"/>
          <w:b/>
          <w:bCs/>
          <w:szCs w:val="24"/>
          <w:lang w:eastAsia="de-DE"/>
        </w:rPr>
      </w:pPr>
      <w:r>
        <w:rPr>
          <w:rFonts w:eastAsia="Times New Roman" w:cs="Arial"/>
          <w:b/>
          <w:bCs/>
          <w:szCs w:val="24"/>
          <w:lang w:eastAsia="de-DE"/>
        </w:rPr>
        <w:t>5</w:t>
      </w:r>
      <w:r w:rsidRPr="003A211B">
        <w:rPr>
          <w:rFonts w:eastAsia="Times New Roman" w:cs="Arial"/>
          <w:b/>
          <w:bCs/>
          <w:szCs w:val="24"/>
          <w:lang w:eastAsia="de-DE"/>
        </w:rPr>
        <w:t>. Bewertung</w:t>
      </w:r>
    </w:p>
    <w:p w14:paraId="39EF884C" w14:textId="6C302AAF" w:rsidR="00934EAE" w:rsidRPr="00653468" w:rsidRDefault="00934EAE" w:rsidP="001C6D37">
      <w:pPr>
        <w:pStyle w:val="berschrift6"/>
      </w:pPr>
      <w:r>
        <w:t>5</w:t>
      </w:r>
      <w:r w:rsidRPr="00653468">
        <w:t xml:space="preserve">.1 Bewertung der Prüfungsteile </w:t>
      </w:r>
      <w:r>
        <w:t xml:space="preserve">zum </w:t>
      </w:r>
      <w:r w:rsidRPr="00653468">
        <w:t>Hörverstehen und Leseverstehen</w:t>
      </w:r>
    </w:p>
    <w:p w14:paraId="418EEDC4" w14:textId="6B88D782" w:rsidR="00934EAE" w:rsidRPr="00934EAE" w:rsidRDefault="002E7CA1" w:rsidP="00934EAE">
      <w:pPr>
        <w:spacing w:after="160" w:line="360" w:lineRule="auto"/>
        <w:jc w:val="left"/>
      </w:pPr>
      <w:r>
        <w:t>Die</w:t>
      </w:r>
      <w:r w:rsidR="00934EAE" w:rsidRPr="00934EAE">
        <w:t xml:space="preserve"> Prüfungsteil</w:t>
      </w:r>
      <w:r>
        <w:t>e</w:t>
      </w:r>
      <w:r w:rsidR="00934EAE" w:rsidRPr="00934EAE">
        <w:t xml:space="preserve"> Hörverstehen und Leseverstehen w</w:t>
      </w:r>
      <w:r>
        <w:t>erden</w:t>
      </w:r>
      <w:r w:rsidR="00934EAE" w:rsidRPr="00934EAE">
        <w:t xml:space="preserve"> </w:t>
      </w:r>
      <w:r w:rsidR="00934EAE" w:rsidRPr="00934EAE">
        <w:rPr>
          <w:b/>
        </w:rPr>
        <w:t>zentral</w:t>
      </w:r>
      <w:r w:rsidR="00934EAE" w:rsidRPr="00934EAE">
        <w:t xml:space="preserve"> gestellt. Genaue Angaben zur </w:t>
      </w:r>
      <w:r w:rsidR="00934EAE" w:rsidRPr="00934EAE">
        <w:rPr>
          <w:b/>
        </w:rPr>
        <w:t>Durchführung</w:t>
      </w:r>
      <w:r w:rsidR="00934EAE" w:rsidRPr="00934EAE">
        <w:t xml:space="preserve"> und </w:t>
      </w:r>
      <w:r w:rsidR="00934EAE" w:rsidRPr="00934EAE">
        <w:rPr>
          <w:b/>
        </w:rPr>
        <w:t>Bewertung</w:t>
      </w:r>
      <w:r w:rsidR="00934EAE" w:rsidRPr="00934EAE">
        <w:t xml:space="preserve"> der zentralen Aufgabenteile sind den Aufgaben beigefügt.</w:t>
      </w:r>
    </w:p>
    <w:p w14:paraId="234459E9" w14:textId="680951FE" w:rsidR="00934EAE" w:rsidRDefault="00934EAE" w:rsidP="00934EAE">
      <w:pPr>
        <w:spacing w:after="160" w:line="360" w:lineRule="auto"/>
        <w:jc w:val="left"/>
      </w:pPr>
      <w:r w:rsidRPr="00934EAE">
        <w:t xml:space="preserve">Beim Prüfungsteil Hörverstehen und Leseverstehen können Global- und Detailverstehen sowie selektives und inferierendes Verstehen überprüft werden. Das Textverstehen kann durch verschiedene Formate überprüft werden (z. B. </w:t>
      </w:r>
      <w:r w:rsidRPr="00934EAE">
        <w:rPr>
          <w:i/>
          <w:iCs/>
          <w:lang w:val="en-GB"/>
        </w:rPr>
        <w:t>multiple choice</w:t>
      </w:r>
      <w:r w:rsidRPr="00934EAE">
        <w:t xml:space="preserve">, Zuordnungsaufgaben, Kurzantworten, </w:t>
      </w:r>
      <w:r w:rsidRPr="00934EAE">
        <w:rPr>
          <w:i/>
          <w:iCs/>
          <w:lang w:val="fr-FR"/>
        </w:rPr>
        <w:t>vrai/faux</w:t>
      </w:r>
      <w:r w:rsidRPr="00934EAE">
        <w:t xml:space="preserve"> + </w:t>
      </w:r>
      <w:r w:rsidRPr="00934EAE">
        <w:rPr>
          <w:i/>
          <w:iCs/>
          <w:lang w:val="en-GB"/>
        </w:rPr>
        <w:t>justification/rectification</w:t>
      </w:r>
      <w:r w:rsidRPr="00934EAE">
        <w:t xml:space="preserve">, </w:t>
      </w:r>
      <w:r w:rsidRPr="00934EAE">
        <w:rPr>
          <w:i/>
          <w:iCs/>
          <w:lang w:val="en-GB"/>
        </w:rPr>
        <w:t>sequencing</w:t>
      </w:r>
      <w:r w:rsidRPr="00934EAE">
        <w:t>, d. h. Textteile in die richtige Reihenfolge bringen).</w:t>
      </w:r>
    </w:p>
    <w:p w14:paraId="27CAFF46" w14:textId="77777777" w:rsidR="00F2133C" w:rsidRPr="002E7CA1" w:rsidRDefault="00F2133C" w:rsidP="00F2133C">
      <w:pPr>
        <w:spacing w:after="160" w:line="360" w:lineRule="auto"/>
        <w:jc w:val="left"/>
      </w:pPr>
      <w:r w:rsidRPr="002E7CA1">
        <w:t xml:space="preserve">Die jeweilige Note für die Kompetenzbereiche Hörverstehen und Leseverstehen ergibt sich aus der Bewertungstabelle, die den „Hinweisen für Lehrkräfte“ beiliegt. </w:t>
      </w:r>
    </w:p>
    <w:p w14:paraId="43FD8AE3" w14:textId="77777777" w:rsidR="00934EAE" w:rsidRDefault="00934EAE" w:rsidP="00934EAE">
      <w:pPr>
        <w:spacing w:after="160" w:line="360" w:lineRule="auto"/>
        <w:jc w:val="left"/>
        <w:rPr>
          <w:b/>
        </w:rPr>
      </w:pPr>
    </w:p>
    <w:p w14:paraId="57BC06BA" w14:textId="0E99F94C" w:rsidR="00934EAE" w:rsidRPr="00653468" w:rsidRDefault="00934EAE" w:rsidP="001C6D37">
      <w:pPr>
        <w:pStyle w:val="berschrift6"/>
      </w:pPr>
      <w:r>
        <w:t>5</w:t>
      </w:r>
      <w:r w:rsidRPr="00653468">
        <w:t>.2 Bewertung der Schreibaufgabe</w:t>
      </w:r>
    </w:p>
    <w:p w14:paraId="635AE22A" w14:textId="77777777" w:rsidR="00934EAE" w:rsidRPr="003A211B" w:rsidRDefault="00934EAE" w:rsidP="00934EAE">
      <w:pPr>
        <w:spacing w:after="160" w:line="360" w:lineRule="auto"/>
        <w:jc w:val="left"/>
      </w:pPr>
      <w:r w:rsidRPr="003A211B">
        <w:t>Im Abitur entfallen bei der Korrektur die Verbesserung der lexikalischen und grammatischen Fehler sowie die Nennung der richtigen Lösung.</w:t>
      </w:r>
    </w:p>
    <w:p w14:paraId="30A341DF" w14:textId="25EEB4CF" w:rsidR="00934EAE" w:rsidRPr="003A211B" w:rsidRDefault="00934EAE" w:rsidP="00934EAE">
      <w:pPr>
        <w:spacing w:after="160" w:line="360" w:lineRule="auto"/>
        <w:jc w:val="left"/>
      </w:pPr>
      <w:r w:rsidRPr="003A211B">
        <w:t xml:space="preserve">Die Bewertung der Prüfungsleistung erfolgt </w:t>
      </w:r>
      <w:r w:rsidR="006F113A">
        <w:t xml:space="preserve">in MSS-Punkten </w:t>
      </w:r>
      <w:r w:rsidRPr="003A211B">
        <w:t xml:space="preserve">nach den Kriterien </w:t>
      </w:r>
      <w:r w:rsidRPr="003A211B">
        <w:rPr>
          <w:b/>
          <w:bCs/>
        </w:rPr>
        <w:t xml:space="preserve">Sprache </w:t>
      </w:r>
      <w:r w:rsidRPr="003A211B">
        <w:t xml:space="preserve">und </w:t>
      </w:r>
      <w:r w:rsidRPr="003A211B">
        <w:rPr>
          <w:b/>
          <w:bCs/>
        </w:rPr>
        <w:t>Inhalt</w:t>
      </w:r>
      <w:r w:rsidRPr="003A211B">
        <w:t xml:space="preserve">. </w:t>
      </w:r>
    </w:p>
    <w:p w14:paraId="3A125CD1" w14:textId="64B8EF37" w:rsidR="006F113A" w:rsidRPr="006F113A" w:rsidRDefault="006F113A" w:rsidP="006F113A">
      <w:pPr>
        <w:spacing w:after="160" w:line="360" w:lineRule="auto"/>
        <w:jc w:val="left"/>
      </w:pPr>
      <w:r w:rsidRPr="006F113A">
        <w:lastRenderedPageBreak/>
        <w:t xml:space="preserve">Für den Prüfungsteil „Schreiben“ wird eine Note erteilt, die sich aus den nicht gerundeten Teilnoten für „Sprache“ und „Inhalt“ bei einer Gewichtung von </w:t>
      </w:r>
      <w:r w:rsidR="005D79DB" w:rsidRPr="005D79DB">
        <w:rPr>
          <w:b/>
        </w:rPr>
        <w:t>60%</w:t>
      </w:r>
      <w:r w:rsidRPr="005D79DB">
        <w:rPr>
          <w:b/>
          <w:bCs/>
        </w:rPr>
        <w:t xml:space="preserve"> (</w:t>
      </w:r>
      <w:r w:rsidRPr="006F113A">
        <w:rPr>
          <w:b/>
          <w:bCs/>
        </w:rPr>
        <w:t xml:space="preserve">Sprache) : </w:t>
      </w:r>
      <w:r w:rsidR="005D79DB">
        <w:rPr>
          <w:b/>
          <w:bCs/>
        </w:rPr>
        <w:t>40%</w:t>
      </w:r>
      <w:r w:rsidRPr="006F113A">
        <w:rPr>
          <w:b/>
          <w:bCs/>
        </w:rPr>
        <w:t xml:space="preserve"> (Inhalt) </w:t>
      </w:r>
      <w:r w:rsidRPr="006F113A">
        <w:rPr>
          <w:bCs/>
        </w:rPr>
        <w:t xml:space="preserve">ergibt. Die Note für den Prüfungsteil „Schreiben“ wird ebenfalls </w:t>
      </w:r>
      <w:r w:rsidRPr="006F113A">
        <w:rPr>
          <w:bCs/>
          <w:u w:val="single"/>
        </w:rPr>
        <w:t>nicht</w:t>
      </w:r>
      <w:r w:rsidRPr="006F113A">
        <w:rPr>
          <w:bCs/>
        </w:rPr>
        <w:t xml:space="preserve"> gerundet.</w:t>
      </w:r>
    </w:p>
    <w:p w14:paraId="0C6ADA76" w14:textId="3739260D" w:rsidR="00934EAE" w:rsidRDefault="00934EAE" w:rsidP="00934EAE">
      <w:pPr>
        <w:spacing w:after="160" w:line="360" w:lineRule="auto"/>
        <w:jc w:val="left"/>
      </w:pPr>
      <w:r w:rsidRPr="003A211B">
        <w:t xml:space="preserve">Eine </w:t>
      </w:r>
      <w:r w:rsidRPr="003A211B">
        <w:rPr>
          <w:b/>
          <w:bCs/>
        </w:rPr>
        <w:t>ungenügende</w:t>
      </w:r>
      <w:r w:rsidRPr="003A211B">
        <w:t xml:space="preserve"> sprachliche oder inhaltliche Leistung (0 Punkte) schließt eine Gesamtpunktzahl von mehr als 3 MSS-Punkten in einfacher Wertung aus. </w:t>
      </w:r>
    </w:p>
    <w:p w14:paraId="4444746F" w14:textId="77777777" w:rsidR="00171B0C" w:rsidRPr="00171B0C" w:rsidRDefault="00171B0C" w:rsidP="00171B0C">
      <w:pPr>
        <w:spacing w:after="160" w:line="360" w:lineRule="auto"/>
        <w:jc w:val="left"/>
      </w:pPr>
      <w:r w:rsidRPr="00171B0C">
        <w:t>Wurde eine Teilaufgabe nicht bearbeitet oder steht die Bearbeitung in keinem Zusammenhang zur Aufgabenstellung, ist die sprachliche Leistung anteilig (analog zur inhaltlichen Gewichtung der Teilaufgabe) mit 0 MSS-Punkten zu bewerten.</w:t>
      </w:r>
    </w:p>
    <w:p w14:paraId="7305F7C1" w14:textId="2F620451" w:rsidR="0077779F" w:rsidRPr="0077779F" w:rsidRDefault="0077779F" w:rsidP="0077779F">
      <w:pPr>
        <w:spacing w:after="160" w:line="360" w:lineRule="auto"/>
        <w:jc w:val="left"/>
      </w:pPr>
      <w:r w:rsidRPr="0077779F">
        <w:t>Für beide Bereiche, Sprache und Inhalt, ist jeweils eine kriterienorientierte Beurteilung anhand der Bewertungsraster „Sprache“ und „Inhalt“ des IQB vorzunehmen: </w:t>
      </w:r>
      <w:hyperlink r:id="rId32" w:tgtFrame="_blank" w:history="1">
        <w:r w:rsidRPr="0077779F">
          <w:rPr>
            <w:rStyle w:val="Hyperlink"/>
          </w:rPr>
          <w:t>https://www.iqb.hu-berlin.de/abitur/dokum</w:t>
        </w:r>
        <w:r w:rsidRPr="0077779F">
          <w:rPr>
            <w:rStyle w:val="Hyperlink"/>
          </w:rPr>
          <w:t>e</w:t>
        </w:r>
        <w:r w:rsidRPr="0077779F">
          <w:rPr>
            <w:rStyle w:val="Hyperlink"/>
          </w:rPr>
          <w:t>nte/franzoesisch/</w:t>
        </w:r>
      </w:hyperlink>
      <w:r w:rsidRPr="0077779F">
        <w:t> (Dokumente „Hinweise zur Bewertung der sprachlichen Leistung“ bzw. „Hinweise zur Bewertung der inhaltlichen Leistung“).</w:t>
      </w:r>
      <w:r>
        <w:rPr>
          <w:rStyle w:val="Funotenzeichen"/>
        </w:rPr>
        <w:footnoteReference w:id="19"/>
      </w:r>
    </w:p>
    <w:p w14:paraId="582577F0" w14:textId="6AE48675" w:rsidR="00934EAE" w:rsidRPr="00653468" w:rsidRDefault="00934EAE" w:rsidP="00934EAE">
      <w:pPr>
        <w:spacing w:after="160" w:line="360" w:lineRule="auto"/>
        <w:jc w:val="left"/>
      </w:pPr>
      <w:r w:rsidRPr="00653468">
        <w:t xml:space="preserve">Stärken und Schwächen der erbrachten Leistung werden benannt und in einem abschließenden Urteil bewertet. </w:t>
      </w:r>
    </w:p>
    <w:p w14:paraId="51815665" w14:textId="77777777" w:rsidR="00934EAE" w:rsidRDefault="00934EAE" w:rsidP="00934EAE">
      <w:pPr>
        <w:spacing w:after="160" w:line="360" w:lineRule="auto"/>
        <w:jc w:val="left"/>
      </w:pPr>
    </w:p>
    <w:p w14:paraId="69DC3F79" w14:textId="0348FB69" w:rsidR="00934EAE" w:rsidRPr="00653468" w:rsidRDefault="002E7CA1" w:rsidP="00934EAE">
      <w:pPr>
        <w:spacing w:after="160" w:line="360" w:lineRule="auto"/>
        <w:jc w:val="left"/>
        <w:rPr>
          <w:b/>
        </w:rPr>
      </w:pPr>
      <w:r>
        <w:rPr>
          <w:b/>
        </w:rPr>
        <w:t>5</w:t>
      </w:r>
      <w:r w:rsidR="00934EAE">
        <w:rPr>
          <w:b/>
        </w:rPr>
        <w:t xml:space="preserve">.3 </w:t>
      </w:r>
      <w:r w:rsidR="00934EAE" w:rsidRPr="00653468">
        <w:rPr>
          <w:b/>
        </w:rPr>
        <w:t>Gesamtbewertung</w:t>
      </w:r>
    </w:p>
    <w:p w14:paraId="5C0062B5" w14:textId="24A23E8F" w:rsidR="006F113A" w:rsidRPr="006F113A" w:rsidRDefault="00934EAE" w:rsidP="006F113A">
      <w:pPr>
        <w:spacing w:after="160" w:line="360" w:lineRule="auto"/>
        <w:jc w:val="left"/>
      </w:pPr>
      <w:r w:rsidRPr="00653468">
        <w:t>Die Gesamt</w:t>
      </w:r>
      <w:r w:rsidR="00C95782">
        <w:t>note</w:t>
      </w:r>
      <w:r w:rsidRPr="00653468">
        <w:t xml:space="preserve"> errechnet sich aus den Ergebnissen der </w:t>
      </w:r>
      <w:r w:rsidR="00B570A3">
        <w:t>drei</w:t>
      </w:r>
      <w:r w:rsidRPr="00653468">
        <w:t xml:space="preserve"> Prüfungsteile. Dabei wird die (nicht gerundete) </w:t>
      </w:r>
      <w:r w:rsidR="00C95782">
        <w:t>MSS-Punktzahl</w:t>
      </w:r>
      <w:r w:rsidRPr="00653468">
        <w:t xml:space="preserve"> für die Schreibaufgabe mit 60% </w:t>
      </w:r>
      <w:r w:rsidR="00B570A3">
        <w:t xml:space="preserve">gewichtet, während </w:t>
      </w:r>
      <w:r w:rsidRPr="00653468">
        <w:t xml:space="preserve">die </w:t>
      </w:r>
      <w:r w:rsidR="00B570A3">
        <w:t>MSS-</w:t>
      </w:r>
      <w:r w:rsidRPr="00653468">
        <w:t xml:space="preserve">Punktzahlen für die </w:t>
      </w:r>
      <w:r>
        <w:t>Aufgabe</w:t>
      </w:r>
      <w:r w:rsidR="00B570A3">
        <w:t>n</w:t>
      </w:r>
      <w:r>
        <w:t xml:space="preserve"> zum Hör- und Leseverstehen</w:t>
      </w:r>
      <w:r w:rsidRPr="00653468">
        <w:t xml:space="preserve"> zu je 20% </w:t>
      </w:r>
      <w:r w:rsidR="00B570A3">
        <w:t>in die Gesamtnote eingehen</w:t>
      </w:r>
      <w:r w:rsidRPr="00653468">
        <w:t xml:space="preserve">. </w:t>
      </w:r>
    </w:p>
    <w:p w14:paraId="2E9CDA36" w14:textId="77777777" w:rsidR="006F113A" w:rsidRPr="006F113A" w:rsidRDefault="006F113A" w:rsidP="006F113A">
      <w:pPr>
        <w:spacing w:after="160" w:line="360" w:lineRule="auto"/>
        <w:jc w:val="left"/>
      </w:pPr>
      <w:r w:rsidRPr="006F113A">
        <w:t>Bei einem nicht ganzzahligen Gesamtergebnis wird aufgerundet, wenn die erste Dezimalstelle 5 oder größer ist.</w:t>
      </w:r>
    </w:p>
    <w:p w14:paraId="417BFC8B" w14:textId="4A7AB1CF" w:rsidR="00934EAE" w:rsidRDefault="00934EAE" w:rsidP="00934EAE">
      <w:pPr>
        <w:spacing w:after="160" w:line="360" w:lineRule="auto"/>
        <w:jc w:val="left"/>
      </w:pPr>
    </w:p>
    <w:p w14:paraId="259EA555" w14:textId="77777777" w:rsidR="00985CFC" w:rsidRPr="003A211B" w:rsidRDefault="00985CFC" w:rsidP="00934EAE">
      <w:pPr>
        <w:spacing w:after="160" w:line="360" w:lineRule="auto"/>
        <w:jc w:val="left"/>
      </w:pPr>
    </w:p>
    <w:p w14:paraId="56F5FD4D" w14:textId="0CEC6ABF"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lastRenderedPageBreak/>
        <w:t>II. Mündliche Abiturprüfung</w:t>
      </w:r>
    </w:p>
    <w:p w14:paraId="360352CF"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1. Ziele der Prüfung</w:t>
      </w:r>
    </w:p>
    <w:p w14:paraId="388C8EE4" w14:textId="77777777" w:rsidR="003A211B" w:rsidRPr="003A211B" w:rsidRDefault="003A211B" w:rsidP="003A211B">
      <w:pPr>
        <w:spacing w:after="160" w:line="360" w:lineRule="auto"/>
        <w:jc w:val="left"/>
      </w:pPr>
      <w:r w:rsidRPr="003A211B">
        <w:t>Für die mündliche Prüfung gelten im Grundsatz die gleichen Anforderungen wie in der schriftlichen Prüfung. Darüber hinaus geht es in der mündlichen Prüfung um den Nachweis einer spezifischen mündlichen Kommunikationskompetenz.</w:t>
      </w:r>
    </w:p>
    <w:p w14:paraId="03528372"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 Aufgabenstellung</w:t>
      </w:r>
    </w:p>
    <w:p w14:paraId="0F894BE3" w14:textId="77777777" w:rsidR="003A211B" w:rsidRPr="003A211B" w:rsidRDefault="003A211B" w:rsidP="003A211B">
      <w:pPr>
        <w:spacing w:after="160" w:line="360" w:lineRule="auto"/>
        <w:jc w:val="left"/>
      </w:pPr>
      <w:r w:rsidRPr="003A211B">
        <w:t>Die Prüfung besteht aus zwei Teilen.</w:t>
      </w:r>
    </w:p>
    <w:p w14:paraId="21310209" w14:textId="77777777" w:rsidR="003A211B" w:rsidRPr="003A211B" w:rsidRDefault="003A211B" w:rsidP="003A211B">
      <w:pPr>
        <w:spacing w:after="160" w:line="360" w:lineRule="auto"/>
        <w:jc w:val="left"/>
      </w:pPr>
      <w:r w:rsidRPr="003A211B">
        <w:t xml:space="preserve">Im </w:t>
      </w:r>
      <w:r w:rsidRPr="003A211B">
        <w:rPr>
          <w:b/>
          <w:bCs/>
        </w:rPr>
        <w:t>ersten Prüfungsteil</w:t>
      </w:r>
      <w:r w:rsidRPr="003A211B">
        <w:t xml:space="preserve"> sollen die Prüflinge selbstständig eine Aufgabe lösen und nach entsprechender Vorbereitungszeit in einem zusammenhängenden Vortrag präsentieren. </w:t>
      </w:r>
    </w:p>
    <w:p w14:paraId="7027D115" w14:textId="77777777" w:rsidR="003A211B" w:rsidRPr="003A211B" w:rsidRDefault="003A211B" w:rsidP="003A211B">
      <w:pPr>
        <w:spacing w:after="160" w:line="360" w:lineRule="auto"/>
        <w:jc w:val="left"/>
      </w:pPr>
      <w:r w:rsidRPr="003A211B">
        <w:t>Dieser Vortrag ist vertiefend zu erörtern. Der erste Prüfungsteil umfasst etwa die Hälfte der Prüfungszeit.</w:t>
      </w:r>
    </w:p>
    <w:p w14:paraId="428D0D36" w14:textId="77777777" w:rsidR="003A211B" w:rsidRPr="003A211B" w:rsidRDefault="003A211B" w:rsidP="003A211B">
      <w:pPr>
        <w:spacing w:after="160" w:line="360" w:lineRule="auto"/>
        <w:jc w:val="left"/>
      </w:pPr>
      <w:r w:rsidRPr="003A211B">
        <w:t xml:space="preserve">Im </w:t>
      </w:r>
      <w:r w:rsidRPr="003A211B">
        <w:rPr>
          <w:b/>
          <w:bCs/>
        </w:rPr>
        <w:t>zweiten Prüfungsteil</w:t>
      </w:r>
      <w:r w:rsidRPr="003A211B">
        <w:t xml:space="preserve"> sollen vor allem größere fachliche und fachübergreifende Zusammenhänge in einem Prüfungsgespräch erörtert werden. Eine thematische Verknüpfung zum ersten Prüfungsteil kann hergestellt werden.</w:t>
      </w:r>
    </w:p>
    <w:p w14:paraId="197D7D85" w14:textId="77777777" w:rsidR="0011473F" w:rsidRPr="0011473F" w:rsidRDefault="0011473F" w:rsidP="0011473F">
      <w:pPr>
        <w:spacing w:after="160" w:line="360" w:lineRule="auto"/>
        <w:jc w:val="left"/>
      </w:pPr>
      <w:r w:rsidRPr="0011473F">
        <w:t>Textvorlagen früherer Kursarbeiten des Prüflings oder das Thema einer Besonderen Lernleistung sind als Prüfungsgegenstand nicht zulässig. Im Falle von Leistungskursprüfungen gilt dies außerdem für das Thema der schriftlichen Prüfung sowie der Facharbeit.</w:t>
      </w:r>
    </w:p>
    <w:p w14:paraId="3840B0C0" w14:textId="053D963C" w:rsidR="003A211B" w:rsidRPr="003A211B" w:rsidRDefault="003A211B" w:rsidP="003A211B">
      <w:pPr>
        <w:spacing w:after="160" w:line="360" w:lineRule="auto"/>
        <w:jc w:val="left"/>
      </w:pPr>
      <w:r w:rsidRPr="003A211B">
        <w:t>Die Prüfung wird in allen Teilen in der Fremdsprache durchgeführt.</w:t>
      </w:r>
    </w:p>
    <w:p w14:paraId="24C99150" w14:textId="0F788212"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 xml:space="preserve">2.1 Aufgabenstellung </w:t>
      </w:r>
      <w:r w:rsidR="00F2133C">
        <w:rPr>
          <w:rFonts w:eastAsia="Times New Roman" w:cs="Arial"/>
          <w:b/>
          <w:bCs/>
          <w:szCs w:val="24"/>
          <w:lang w:eastAsia="de-DE"/>
        </w:rPr>
        <w:t>im</w:t>
      </w:r>
      <w:r w:rsidRPr="003A211B">
        <w:rPr>
          <w:rFonts w:eastAsia="Times New Roman" w:cs="Arial"/>
          <w:b/>
          <w:bCs/>
          <w:szCs w:val="24"/>
          <w:lang w:eastAsia="de-DE"/>
        </w:rPr>
        <w:t xml:space="preserve"> ersten Prüfungsteil </w:t>
      </w:r>
    </w:p>
    <w:p w14:paraId="63D8828D" w14:textId="77777777" w:rsidR="003A211B" w:rsidRPr="003A211B" w:rsidRDefault="003A211B" w:rsidP="003A211B">
      <w:pPr>
        <w:spacing w:after="160" w:line="360" w:lineRule="auto"/>
        <w:jc w:val="left"/>
      </w:pPr>
      <w:r w:rsidRPr="003A211B">
        <w:t>Für den ersten Prüfungsteil kommt als Aufgabenstellung die analytisch-interpretierende Bearbeitung eines oder mehrerer Ausgangstexte zur Anwendung.</w:t>
      </w:r>
    </w:p>
    <w:p w14:paraId="041548EC" w14:textId="77777777" w:rsidR="003A211B" w:rsidRPr="003A211B" w:rsidRDefault="003A211B" w:rsidP="003A211B">
      <w:pPr>
        <w:spacing w:after="160" w:line="360" w:lineRule="auto"/>
        <w:jc w:val="left"/>
      </w:pPr>
      <w:r w:rsidRPr="003A211B">
        <w:t>Prüfungsgrundlage können sein:</w:t>
      </w:r>
    </w:p>
    <w:p w14:paraId="3F9B3637" w14:textId="77777777" w:rsidR="003A211B" w:rsidRPr="003A211B" w:rsidRDefault="003A211B" w:rsidP="003A211B">
      <w:pPr>
        <w:numPr>
          <w:ilvl w:val="0"/>
          <w:numId w:val="110"/>
        </w:numPr>
        <w:spacing w:after="160" w:line="360" w:lineRule="auto"/>
        <w:jc w:val="left"/>
      </w:pPr>
      <w:r w:rsidRPr="003A211B">
        <w:t>ein Text oder mehrere Texte im Umfang von insgesamt 200-300 Wörtern,</w:t>
      </w:r>
    </w:p>
    <w:p w14:paraId="407BA376" w14:textId="77777777" w:rsidR="003A211B" w:rsidRPr="003A211B" w:rsidRDefault="003A211B" w:rsidP="003A211B">
      <w:pPr>
        <w:numPr>
          <w:ilvl w:val="0"/>
          <w:numId w:val="110"/>
        </w:numPr>
        <w:spacing w:after="160" w:line="360" w:lineRule="auto"/>
        <w:jc w:val="left"/>
      </w:pPr>
      <w:r w:rsidRPr="003A211B">
        <w:t>visuelle Materialien (z.B</w:t>
      </w:r>
      <w:r w:rsidRPr="003A211B">
        <w:rPr>
          <w:i/>
          <w:iCs/>
        </w:rPr>
        <w:t xml:space="preserve">. </w:t>
      </w:r>
      <w:r w:rsidRPr="003A211B">
        <w:rPr>
          <w:i/>
          <w:iCs/>
          <w:lang w:val="fr-FR"/>
        </w:rPr>
        <w:t>bandes dessinées, caricatures, statistiques, graphiques, diagrammes</w:t>
      </w:r>
      <w:r w:rsidRPr="003A211B">
        <w:t>), gegebenenfalls in Verbindung mit einem Text,</w:t>
      </w:r>
    </w:p>
    <w:p w14:paraId="623ACAA5" w14:textId="60042751" w:rsidR="003A211B" w:rsidRPr="003A211B" w:rsidRDefault="003A211B" w:rsidP="003A211B">
      <w:pPr>
        <w:numPr>
          <w:ilvl w:val="0"/>
          <w:numId w:val="110"/>
        </w:numPr>
        <w:spacing w:after="160" w:line="360" w:lineRule="auto"/>
        <w:jc w:val="left"/>
      </w:pPr>
      <w:r w:rsidRPr="003A211B">
        <w:t>ein auditiv bzw. audiovisuell vermittelter Text (Länge 3-</w:t>
      </w:r>
      <w:r w:rsidR="0011473F">
        <w:t>4</w:t>
      </w:r>
      <w:r w:rsidRPr="003A211B">
        <w:t xml:space="preserve"> Minuten), ggf. in Verbindung mit visuellem Material.</w:t>
      </w:r>
    </w:p>
    <w:p w14:paraId="047D018C" w14:textId="1A653574" w:rsidR="003A211B" w:rsidRPr="003A211B" w:rsidRDefault="003A211B" w:rsidP="003A211B">
      <w:pPr>
        <w:spacing w:after="160" w:line="360" w:lineRule="auto"/>
        <w:jc w:val="left"/>
      </w:pPr>
      <w:r w:rsidRPr="003A211B">
        <w:lastRenderedPageBreak/>
        <w:t xml:space="preserve">Für die Auswahl der Vorlagen, die Zahl der Kürzungen sowie die formale Gestaltung gelten im Übrigen dieselben Kriterien wie für die schriftliche Prüfung (s.o.). Alle drei Anforderungsbereiche müssen abgedeckt werden. </w:t>
      </w:r>
      <w:r w:rsidR="0011473F" w:rsidRPr="0011473F">
        <w:t>Die Aufgabenstellung soll nicht zu kleinschrittig sein.</w:t>
      </w:r>
    </w:p>
    <w:p w14:paraId="4AB11706"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t>2.2 Aufgabenstellung im zweiten Prüfungsteil</w:t>
      </w:r>
    </w:p>
    <w:p w14:paraId="6BF6664E" w14:textId="77777777" w:rsidR="0011473F" w:rsidRPr="0011473F" w:rsidRDefault="003A211B" w:rsidP="0011473F">
      <w:pPr>
        <w:spacing w:after="160" w:line="360" w:lineRule="auto"/>
        <w:jc w:val="left"/>
      </w:pPr>
      <w:r w:rsidRPr="003A211B">
        <w:t xml:space="preserve">Der zweite Teil der Prüfung besteht aus einem Prüfungsgespräch, das vor allem größere und fachübergreifende Zusammenhänge überprüfen soll, d.h. eine Beschränkung auf den Anforderungsbereich I ist nicht zulässig. Im zweiten Prüfungsteil ist ein weiteres Thema aus einem anderen Kurshalbjahr der Qualifikationsphase anzusprechen. </w:t>
      </w:r>
    </w:p>
    <w:p w14:paraId="1499B334" w14:textId="77777777" w:rsidR="00EB5499" w:rsidRPr="00EB5499" w:rsidRDefault="0011473F" w:rsidP="00EB5499">
      <w:pPr>
        <w:spacing w:after="160" w:line="360" w:lineRule="auto"/>
        <w:jc w:val="left"/>
      </w:pPr>
      <w:r w:rsidRPr="0011473F">
        <w:t>Die Aufgabenstellung bzw. Gesprächseinleitung erfolgt über einen schriftlichen oder visuellen Impuls ohne Formulierung von Einzelaufgaben.</w:t>
      </w:r>
      <w:r w:rsidR="00EB5499">
        <w:t xml:space="preserve"> </w:t>
      </w:r>
      <w:r w:rsidR="00EB5499" w:rsidRPr="00EB5499">
        <w:t>Das Thema für den zweiten Prüfungsteil darf dabei nicht zu sehr eingeschränkt werden. Der Titel einer im Unterricht behandelten Lektüre oder der Name einer Person reichen als Thema nicht aus.</w:t>
      </w:r>
    </w:p>
    <w:p w14:paraId="7D284DF6" w14:textId="576CD3E9" w:rsidR="0011473F" w:rsidRPr="0011473F" w:rsidRDefault="0011473F" w:rsidP="0011473F">
      <w:pPr>
        <w:spacing w:after="160" w:line="360" w:lineRule="auto"/>
        <w:jc w:val="left"/>
      </w:pPr>
    </w:p>
    <w:p w14:paraId="06477858" w14:textId="77777777" w:rsidR="003A211B" w:rsidRPr="003A211B" w:rsidRDefault="003A211B" w:rsidP="0011473F">
      <w:pPr>
        <w:spacing w:after="160" w:line="360" w:lineRule="auto"/>
        <w:jc w:val="left"/>
        <w:rPr>
          <w:rFonts w:eastAsia="Times New Roman" w:cs="Arial"/>
          <w:b/>
          <w:bCs/>
          <w:szCs w:val="24"/>
          <w:lang w:eastAsia="de-DE"/>
        </w:rPr>
      </w:pPr>
      <w:r w:rsidRPr="003A211B">
        <w:rPr>
          <w:rFonts w:eastAsia="Times New Roman" w:cs="Arial"/>
          <w:b/>
          <w:bCs/>
          <w:szCs w:val="24"/>
          <w:lang w:eastAsia="de-DE"/>
        </w:rPr>
        <w:t>3. Vorbereitung</w:t>
      </w:r>
    </w:p>
    <w:p w14:paraId="7EE083E8" w14:textId="77777777" w:rsidR="003A211B" w:rsidRPr="003A211B" w:rsidRDefault="003A211B" w:rsidP="003A211B">
      <w:pPr>
        <w:spacing w:after="160" w:line="360" w:lineRule="auto"/>
        <w:jc w:val="left"/>
      </w:pPr>
      <w:r w:rsidRPr="003A211B">
        <w:t xml:space="preserve">Die Prüflinge dürfen während der Vorbereitungszeit ein einsprachiges und ein zweisprachiges Wörterbuch benutzen. Es wird empfohlen, angesichts der kurzen Vorbereitungszeit (20 </w:t>
      </w:r>
      <w:r w:rsidRPr="003A211B">
        <w:rPr>
          <w:bCs/>
        </w:rPr>
        <w:t>Minuten</w:t>
      </w:r>
      <w:r w:rsidRPr="003A211B">
        <w:t xml:space="preserve">) ggf. lexikalische Hilfen zu geben.  </w:t>
      </w:r>
    </w:p>
    <w:p w14:paraId="4EAE0C57" w14:textId="06ECB883" w:rsidR="0011473F" w:rsidRPr="0011473F" w:rsidRDefault="003A211B" w:rsidP="0011473F">
      <w:pPr>
        <w:spacing w:after="160" w:line="360" w:lineRule="auto"/>
        <w:jc w:val="left"/>
      </w:pPr>
      <w:r w:rsidRPr="003A211B">
        <w:t xml:space="preserve">Bei Hörverstehens- und Hör-/Sehverstehensaufgaben sind die Aufgaben dem Prüfling </w:t>
      </w:r>
      <w:r w:rsidR="00F2133C">
        <w:t>v</w:t>
      </w:r>
      <w:r w:rsidR="0011473F" w:rsidRPr="0011473F">
        <w:t>orzulegen. Das Bild- bzw. Tondokument darf von ihm beliebig oft angehört oder angeschaut werden.</w:t>
      </w:r>
    </w:p>
    <w:p w14:paraId="0E1E6580" w14:textId="77777777" w:rsidR="00525499" w:rsidRDefault="00525499" w:rsidP="0011473F">
      <w:pPr>
        <w:spacing w:after="160" w:line="360" w:lineRule="auto"/>
        <w:jc w:val="left"/>
        <w:rPr>
          <w:rFonts w:eastAsia="Times New Roman" w:cs="Arial"/>
          <w:b/>
          <w:bCs/>
          <w:szCs w:val="24"/>
          <w:lang w:eastAsia="de-DE"/>
        </w:rPr>
      </w:pPr>
    </w:p>
    <w:p w14:paraId="305B611A" w14:textId="36C3BC5F" w:rsidR="003A211B" w:rsidRPr="003A211B" w:rsidRDefault="003A211B" w:rsidP="0011473F">
      <w:pPr>
        <w:spacing w:after="160" w:line="360" w:lineRule="auto"/>
        <w:jc w:val="left"/>
        <w:rPr>
          <w:rFonts w:eastAsia="Times New Roman" w:cs="Arial"/>
          <w:b/>
          <w:bCs/>
          <w:szCs w:val="24"/>
          <w:lang w:eastAsia="de-DE"/>
        </w:rPr>
      </w:pPr>
      <w:r w:rsidRPr="003A211B">
        <w:rPr>
          <w:rFonts w:eastAsia="Times New Roman" w:cs="Arial"/>
          <w:b/>
          <w:bCs/>
          <w:szCs w:val="24"/>
          <w:lang w:eastAsia="de-DE"/>
        </w:rPr>
        <w:t>4. Kriterien der Bewertung</w:t>
      </w:r>
    </w:p>
    <w:p w14:paraId="3CA8FB9C" w14:textId="77777777" w:rsidR="003A211B" w:rsidRPr="003A211B" w:rsidRDefault="003A211B" w:rsidP="003A211B">
      <w:pPr>
        <w:spacing w:after="160" w:line="360" w:lineRule="auto"/>
        <w:jc w:val="left"/>
      </w:pPr>
      <w:r w:rsidRPr="003A211B">
        <w:t>Die Prüflinge sollen das Prüfungsgespräch aktiv mitgestalten, indem sie unter Einbringung von Sachkenntnissen eigene Meinungen äußern, Positionen argumentierend vertreten und auf Fragen und Äußerungen von Gesprächspartnern eingehen.</w:t>
      </w:r>
    </w:p>
    <w:p w14:paraId="3C396EA0" w14:textId="2C656982" w:rsidR="00D731FF" w:rsidRPr="00D731FF" w:rsidRDefault="003A211B" w:rsidP="00D731FF">
      <w:pPr>
        <w:spacing w:after="160" w:line="360" w:lineRule="auto"/>
        <w:jc w:val="left"/>
      </w:pPr>
      <w:r w:rsidRPr="003A211B">
        <w:t xml:space="preserve">Die Bewertung umfasst die Bereiche „Sprache“ </w:t>
      </w:r>
      <w:r w:rsidR="00C27EB6">
        <w:t>(</w:t>
      </w:r>
      <w:r w:rsidR="00F2133C">
        <w:t>60%</w:t>
      </w:r>
      <w:r w:rsidR="00C27EB6">
        <w:t>)</w:t>
      </w:r>
      <w:r w:rsidR="00F2133C">
        <w:t xml:space="preserve"> </w:t>
      </w:r>
      <w:r w:rsidRPr="003A211B">
        <w:t>und „Inhalt“</w:t>
      </w:r>
      <w:r w:rsidR="00F2133C">
        <w:t xml:space="preserve"> </w:t>
      </w:r>
      <w:r w:rsidR="00C27EB6">
        <w:t>(</w:t>
      </w:r>
      <w:r w:rsidR="00F2133C">
        <w:t>40%</w:t>
      </w:r>
      <w:r w:rsidR="00C27EB6">
        <w:t>)</w:t>
      </w:r>
      <w:r w:rsidRPr="003A211B">
        <w:t xml:space="preserve">. Der Schwerpunkt liegt auf der mündlichen Ausdrucksfähigkeit. </w:t>
      </w:r>
      <w:r w:rsidR="00D731FF" w:rsidRPr="00D731FF">
        <w:t>Im Einzelnen gelten die Hinweise in Abschnitt 3.2.2 der Bildungsstandards, S. 28f.</w:t>
      </w:r>
    </w:p>
    <w:p w14:paraId="1E2BB7C0" w14:textId="77777777" w:rsidR="00D731FF" w:rsidRDefault="00CD14B7" w:rsidP="00CD14B7">
      <w:pPr>
        <w:spacing w:after="160" w:line="360" w:lineRule="auto"/>
        <w:jc w:val="left"/>
      </w:pPr>
      <w:r w:rsidRPr="00CD14B7">
        <w:t xml:space="preserve">Eine </w:t>
      </w:r>
      <w:r w:rsidRPr="007176F8">
        <w:rPr>
          <w:bCs/>
        </w:rPr>
        <w:t>ungenügende</w:t>
      </w:r>
      <w:r w:rsidRPr="00CD14B7">
        <w:t xml:space="preserve"> sprachliche oder inhaltliche Leistung (0 Punkte) schließt eine Gesamtpunktzahl von mehr als 3 MSS-Punkten in einfacher Wertung aus.</w:t>
      </w:r>
    </w:p>
    <w:p w14:paraId="4481DB7E" w14:textId="10618BF6" w:rsidR="005D79DB" w:rsidRDefault="00D731FF" w:rsidP="005D79DB">
      <w:pPr>
        <w:spacing w:after="160" w:line="360" w:lineRule="auto"/>
        <w:jc w:val="left"/>
      </w:pPr>
      <w:r w:rsidRPr="00D731FF">
        <w:lastRenderedPageBreak/>
        <w:t>Das Protokoll für beide Bereiche (Sprache und Inhalt) wird von nur einer Person geführt.</w:t>
      </w:r>
      <w:r w:rsidR="005D79DB" w:rsidRPr="005D79DB">
        <w:t xml:space="preserve"> Die Teilnoten in den Bereichen Sprache und Inhalt sind zu dokumentieren.</w:t>
      </w:r>
    </w:p>
    <w:p w14:paraId="39C96F5B" w14:textId="77777777" w:rsidR="003A211B" w:rsidRPr="003A211B" w:rsidRDefault="003A211B" w:rsidP="003A211B">
      <w:pPr>
        <w:spacing w:after="160" w:line="360" w:lineRule="auto"/>
        <w:jc w:val="left"/>
        <w:sectPr w:rsidR="003A211B" w:rsidRPr="003A211B">
          <w:headerReference w:type="default" r:id="rId33"/>
          <w:footerReference w:type="default" r:id="rId34"/>
          <w:pgSz w:w="11906" w:h="16838"/>
          <w:pgMar w:top="1417" w:right="1134" w:bottom="1418" w:left="1417" w:header="720" w:footer="680" w:gutter="0"/>
          <w:cols w:space="720"/>
          <w:formProt w:val="0"/>
          <w:docGrid w:linePitch="100" w:charSpace="4096"/>
        </w:sectPr>
      </w:pPr>
      <w:r w:rsidRPr="003A211B">
        <w:t>Für die Bewertung der Prüfungsleistung im Bereich Sprache ist folgendes Raster zu verwenden:</w:t>
      </w:r>
    </w:p>
    <w:p w14:paraId="7FC1CE2C" w14:textId="77777777" w:rsidR="003A211B" w:rsidRPr="003A211B" w:rsidRDefault="003A211B" w:rsidP="003A211B">
      <w:pPr>
        <w:spacing w:after="160" w:line="360" w:lineRule="auto"/>
        <w:jc w:val="left"/>
        <w:rPr>
          <w:b/>
          <w:bCs/>
        </w:rPr>
      </w:pPr>
      <w:r w:rsidRPr="003A211B">
        <w:rPr>
          <w:b/>
          <w:bCs/>
        </w:rPr>
        <w:lastRenderedPageBreak/>
        <w:t>Bewertung mündlicher Prüfungsleistungen im Fach Französisch</w:t>
      </w:r>
    </w:p>
    <w:tbl>
      <w:tblPr>
        <w:tblW w:w="14508" w:type="dxa"/>
        <w:tblInd w:w="-77" w:type="dxa"/>
        <w:tblLayout w:type="fixed"/>
        <w:tblCellMar>
          <w:left w:w="70" w:type="dxa"/>
          <w:right w:w="70" w:type="dxa"/>
        </w:tblCellMar>
        <w:tblLook w:val="0000" w:firstRow="0" w:lastRow="0" w:firstColumn="0" w:lastColumn="0" w:noHBand="0" w:noVBand="0"/>
      </w:tblPr>
      <w:tblGrid>
        <w:gridCol w:w="2978"/>
        <w:gridCol w:w="1887"/>
        <w:gridCol w:w="1941"/>
        <w:gridCol w:w="2126"/>
        <w:gridCol w:w="1842"/>
        <w:gridCol w:w="1985"/>
        <w:gridCol w:w="1749"/>
      </w:tblGrid>
      <w:tr w:rsidR="003A211B" w:rsidRPr="003A211B" w14:paraId="02E14458" w14:textId="77777777" w:rsidTr="003A211B">
        <w:tc>
          <w:tcPr>
            <w:tcW w:w="2977" w:type="dxa"/>
            <w:tcBorders>
              <w:top w:val="single" w:sz="4" w:space="0" w:color="000000"/>
              <w:left w:val="single" w:sz="4" w:space="0" w:color="000000"/>
              <w:bottom w:val="double" w:sz="4" w:space="0" w:color="000000"/>
            </w:tcBorders>
            <w:shd w:val="clear" w:color="auto" w:fill="auto"/>
          </w:tcPr>
          <w:p w14:paraId="490F5F33" w14:textId="77777777" w:rsidR="003A211B" w:rsidRPr="003A211B" w:rsidRDefault="003A211B" w:rsidP="003A211B">
            <w:pPr>
              <w:widowControl w:val="0"/>
              <w:spacing w:after="0" w:line="240" w:lineRule="auto"/>
              <w:rPr>
                <w:rFonts w:eastAsia="Times New Roman" w:cs="Arial"/>
                <w:b/>
                <w:bCs/>
                <w:color w:val="000000"/>
                <w:sz w:val="24"/>
                <w:szCs w:val="24"/>
                <w:lang w:eastAsia="zh-CN"/>
              </w:rPr>
            </w:pPr>
          </w:p>
          <w:p w14:paraId="6DC4130C" w14:textId="77777777" w:rsidR="003A211B" w:rsidRPr="003A211B" w:rsidRDefault="003A211B" w:rsidP="003A211B">
            <w:pPr>
              <w:widowControl w:val="0"/>
              <w:spacing w:after="0" w:line="240" w:lineRule="auto"/>
              <w:rPr>
                <w:rFonts w:eastAsia="Times New Roman" w:cs="Arial"/>
                <w:b/>
                <w:bCs/>
                <w:color w:val="000000"/>
                <w:sz w:val="24"/>
                <w:szCs w:val="24"/>
                <w:lang w:eastAsia="zh-CN"/>
              </w:rPr>
            </w:pPr>
          </w:p>
        </w:tc>
        <w:tc>
          <w:tcPr>
            <w:tcW w:w="1887" w:type="dxa"/>
            <w:tcBorders>
              <w:top w:val="single" w:sz="4" w:space="0" w:color="000000"/>
              <w:left w:val="double" w:sz="4" w:space="0" w:color="000000"/>
              <w:bottom w:val="double" w:sz="4" w:space="0" w:color="000000"/>
            </w:tcBorders>
            <w:shd w:val="clear" w:color="auto" w:fill="auto"/>
          </w:tcPr>
          <w:p w14:paraId="161BA64D"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sehr gut</w:t>
            </w:r>
          </w:p>
          <w:p w14:paraId="3DC7A406"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(15-13 Punkte)</w:t>
            </w:r>
          </w:p>
        </w:tc>
        <w:tc>
          <w:tcPr>
            <w:tcW w:w="1941" w:type="dxa"/>
            <w:tcBorders>
              <w:top w:val="single" w:sz="4" w:space="0" w:color="000000"/>
              <w:left w:val="single" w:sz="4" w:space="0" w:color="000000"/>
              <w:bottom w:val="double" w:sz="4" w:space="0" w:color="000000"/>
            </w:tcBorders>
            <w:shd w:val="clear" w:color="auto" w:fill="auto"/>
          </w:tcPr>
          <w:p w14:paraId="2EEC6208"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gut</w:t>
            </w:r>
          </w:p>
          <w:p w14:paraId="3D799D4E"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(12-10 Punkte)</w:t>
            </w:r>
          </w:p>
        </w:tc>
        <w:tc>
          <w:tcPr>
            <w:tcW w:w="2126" w:type="dxa"/>
            <w:tcBorders>
              <w:top w:val="single" w:sz="4" w:space="0" w:color="000000"/>
              <w:left w:val="single" w:sz="4" w:space="0" w:color="000000"/>
              <w:bottom w:val="double" w:sz="4" w:space="0" w:color="000000"/>
            </w:tcBorders>
            <w:shd w:val="clear" w:color="auto" w:fill="auto"/>
          </w:tcPr>
          <w:p w14:paraId="7D948F5A"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befriedigend</w:t>
            </w:r>
          </w:p>
          <w:p w14:paraId="474C5D9D"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(09-07 Punkte)</w:t>
            </w:r>
          </w:p>
        </w:tc>
        <w:tc>
          <w:tcPr>
            <w:tcW w:w="1842" w:type="dxa"/>
            <w:tcBorders>
              <w:top w:val="single" w:sz="4" w:space="0" w:color="000000"/>
              <w:left w:val="single" w:sz="4" w:space="0" w:color="000000"/>
              <w:bottom w:val="double" w:sz="4" w:space="0" w:color="000000"/>
            </w:tcBorders>
            <w:shd w:val="clear" w:color="auto" w:fill="auto"/>
          </w:tcPr>
          <w:p w14:paraId="57B03BDB"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ausreichend</w:t>
            </w:r>
          </w:p>
          <w:p w14:paraId="1EF52903"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(06-04 Punkte)</w:t>
            </w:r>
          </w:p>
        </w:tc>
        <w:tc>
          <w:tcPr>
            <w:tcW w:w="1985" w:type="dxa"/>
            <w:tcBorders>
              <w:top w:val="single" w:sz="4" w:space="0" w:color="000000"/>
              <w:left w:val="single" w:sz="4" w:space="0" w:color="000000"/>
              <w:bottom w:val="double" w:sz="4" w:space="0" w:color="000000"/>
            </w:tcBorders>
            <w:shd w:val="clear" w:color="auto" w:fill="auto"/>
          </w:tcPr>
          <w:p w14:paraId="3E331382"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mangelhaft</w:t>
            </w:r>
          </w:p>
          <w:p w14:paraId="48803DA4"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(03-01 Punkte)</w:t>
            </w:r>
          </w:p>
        </w:tc>
        <w:tc>
          <w:tcPr>
            <w:tcW w:w="1749" w:type="dxa"/>
            <w:tcBorders>
              <w:top w:val="single" w:sz="4" w:space="0" w:color="000000"/>
              <w:left w:val="single" w:sz="4" w:space="0" w:color="000000"/>
              <w:bottom w:val="double" w:sz="4" w:space="0" w:color="000000"/>
              <w:right w:val="single" w:sz="4" w:space="0" w:color="000000"/>
            </w:tcBorders>
            <w:shd w:val="clear" w:color="auto" w:fill="auto"/>
          </w:tcPr>
          <w:p w14:paraId="7AC98721"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ungenügend</w:t>
            </w:r>
          </w:p>
          <w:p w14:paraId="2051F2ED"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0"/>
                <w:szCs w:val="20"/>
                <w:lang w:eastAsia="zh-CN"/>
              </w:rPr>
              <w:t>(00 Punkte)</w:t>
            </w:r>
          </w:p>
        </w:tc>
      </w:tr>
      <w:tr w:rsidR="003A211B" w:rsidRPr="003A211B" w14:paraId="34D3ED55" w14:textId="77777777" w:rsidTr="003A211B">
        <w:tc>
          <w:tcPr>
            <w:tcW w:w="2977" w:type="dxa"/>
            <w:tcBorders>
              <w:top w:val="double" w:sz="4" w:space="0" w:color="000000"/>
              <w:left w:val="single" w:sz="4" w:space="0" w:color="000000"/>
              <w:bottom w:val="single" w:sz="4" w:space="0" w:color="000000"/>
            </w:tcBorders>
            <w:shd w:val="clear" w:color="auto" w:fill="auto"/>
            <w:vAlign w:val="center"/>
          </w:tcPr>
          <w:p w14:paraId="17079A12"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Lexikalische</w:t>
            </w:r>
          </w:p>
          <w:p w14:paraId="19AE5D91"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Kompetenz</w:t>
            </w:r>
          </w:p>
        </w:tc>
        <w:tc>
          <w:tcPr>
            <w:tcW w:w="1887" w:type="dxa"/>
            <w:tcBorders>
              <w:top w:val="double" w:sz="4" w:space="0" w:color="000000"/>
              <w:left w:val="double" w:sz="4" w:space="0" w:color="000000"/>
              <w:bottom w:val="single" w:sz="4" w:space="0" w:color="000000"/>
            </w:tcBorders>
            <w:shd w:val="clear" w:color="auto" w:fill="auto"/>
          </w:tcPr>
          <w:p w14:paraId="5148308F"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variationsreich, differenziert, idiomatisch, treffend, mit vielen eigenständigen Formulierungen</w:t>
            </w:r>
          </w:p>
        </w:tc>
        <w:tc>
          <w:tcPr>
            <w:tcW w:w="1941" w:type="dxa"/>
            <w:tcBorders>
              <w:top w:val="double" w:sz="4" w:space="0" w:color="000000"/>
              <w:left w:val="single" w:sz="4" w:space="0" w:color="000000"/>
              <w:bottom w:val="single" w:sz="4" w:space="0" w:color="000000"/>
            </w:tcBorders>
            <w:shd w:val="clear" w:color="auto" w:fill="auto"/>
          </w:tcPr>
          <w:p w14:paraId="597BB038"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differenziert, meist idiomatisch, mit meist gelungenen, eigenständigen Formulierungen, nur wenige Fehler</w:t>
            </w:r>
          </w:p>
        </w:tc>
        <w:tc>
          <w:tcPr>
            <w:tcW w:w="2126" w:type="dxa"/>
            <w:tcBorders>
              <w:top w:val="double" w:sz="4" w:space="0" w:color="000000"/>
              <w:left w:val="single" w:sz="4" w:space="0" w:color="000000"/>
              <w:bottom w:val="single" w:sz="4" w:space="0" w:color="000000"/>
            </w:tcBorders>
            <w:shd w:val="clear" w:color="auto" w:fill="auto"/>
          </w:tcPr>
          <w:p w14:paraId="79243F1D"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überwiegend angemessen, umfangreich und variabel, Unsicherheiten bei der Wortwahl</w:t>
            </w:r>
          </w:p>
        </w:tc>
        <w:tc>
          <w:tcPr>
            <w:tcW w:w="1842" w:type="dxa"/>
            <w:tcBorders>
              <w:top w:val="double" w:sz="4" w:space="0" w:color="000000"/>
              <w:left w:val="single" w:sz="4" w:space="0" w:color="000000"/>
              <w:bottom w:val="single" w:sz="4" w:space="0" w:color="000000"/>
            </w:tcBorders>
            <w:shd w:val="clear" w:color="auto" w:fill="auto"/>
          </w:tcPr>
          <w:p w14:paraId="7E963584"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wenig selbstständig, begrenzt verfügbar, teilweise ungenau; insgesamt verständlich trotz hoher Fehlerzahl</w:t>
            </w:r>
          </w:p>
        </w:tc>
        <w:tc>
          <w:tcPr>
            <w:tcW w:w="1985" w:type="dxa"/>
            <w:tcBorders>
              <w:top w:val="double" w:sz="4" w:space="0" w:color="000000"/>
              <w:left w:val="single" w:sz="4" w:space="0" w:color="000000"/>
              <w:bottom w:val="single" w:sz="4" w:space="0" w:color="000000"/>
            </w:tcBorders>
            <w:shd w:val="clear" w:color="auto" w:fill="auto"/>
          </w:tcPr>
          <w:p w14:paraId="638FFE10"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lückenhaft, nur eingeschränkt verständlich bei hoher Fehlerzahl, häufige Interferenzen</w:t>
            </w:r>
          </w:p>
        </w:tc>
        <w:tc>
          <w:tcPr>
            <w:tcW w:w="1749" w:type="dxa"/>
            <w:tcBorders>
              <w:top w:val="double" w:sz="4" w:space="0" w:color="000000"/>
              <w:left w:val="single" w:sz="4" w:space="0" w:color="000000"/>
              <w:bottom w:val="single" w:sz="4" w:space="0" w:color="000000"/>
              <w:right w:val="single" w:sz="4" w:space="0" w:color="000000"/>
            </w:tcBorders>
            <w:shd w:val="clear" w:color="auto" w:fill="auto"/>
          </w:tcPr>
          <w:p w14:paraId="2612A86C"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sehr lückenhaft, weitgehend unverständlich bei sehr hoher Fehlerzahl</w:t>
            </w:r>
          </w:p>
        </w:tc>
      </w:tr>
      <w:tr w:rsidR="003A211B" w:rsidRPr="003A211B" w14:paraId="6D545BCF" w14:textId="77777777" w:rsidTr="003A211B">
        <w:tc>
          <w:tcPr>
            <w:tcW w:w="2977" w:type="dxa"/>
            <w:tcBorders>
              <w:top w:val="single" w:sz="4" w:space="0" w:color="000000"/>
              <w:left w:val="single" w:sz="4" w:space="0" w:color="000000"/>
              <w:bottom w:val="single" w:sz="4" w:space="0" w:color="000000"/>
            </w:tcBorders>
            <w:shd w:val="clear" w:color="auto" w:fill="auto"/>
            <w:vAlign w:val="center"/>
          </w:tcPr>
          <w:p w14:paraId="4144B543"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Grammatische Kompetenz</w:t>
            </w:r>
          </w:p>
        </w:tc>
        <w:tc>
          <w:tcPr>
            <w:tcW w:w="1887" w:type="dxa"/>
            <w:tcBorders>
              <w:top w:val="single" w:sz="4" w:space="0" w:color="000000"/>
              <w:left w:val="double" w:sz="4" w:space="0" w:color="000000"/>
              <w:bottom w:val="single" w:sz="4" w:space="0" w:color="000000"/>
            </w:tcBorders>
            <w:shd w:val="clear" w:color="auto" w:fill="auto"/>
          </w:tcPr>
          <w:p w14:paraId="03EAADF3"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differenzierte, komplexe, variationsreiche Strukturen, kaum Regelverstöße</w:t>
            </w:r>
          </w:p>
        </w:tc>
        <w:tc>
          <w:tcPr>
            <w:tcW w:w="1941" w:type="dxa"/>
            <w:tcBorders>
              <w:top w:val="single" w:sz="4" w:space="0" w:color="000000"/>
              <w:left w:val="single" w:sz="4" w:space="0" w:color="000000"/>
              <w:bottom w:val="single" w:sz="4" w:space="0" w:color="000000"/>
            </w:tcBorders>
            <w:shd w:val="clear" w:color="auto" w:fill="auto"/>
          </w:tcPr>
          <w:p w14:paraId="5D1FF840" w14:textId="77777777" w:rsidR="003A211B" w:rsidRPr="003A211B" w:rsidRDefault="003A211B" w:rsidP="003A211B">
            <w:pPr>
              <w:widowControl w:val="0"/>
              <w:spacing w:after="0" w:line="240" w:lineRule="auto"/>
              <w:jc w:val="left"/>
              <w:rPr>
                <w:rFonts w:eastAsia="Times New Roman" w:cs="Arial"/>
                <w:color w:val="000000"/>
                <w:sz w:val="19"/>
                <w:szCs w:val="19"/>
                <w:lang w:eastAsia="zh-CN"/>
              </w:rPr>
            </w:pPr>
            <w:r w:rsidRPr="003A211B">
              <w:rPr>
                <w:rFonts w:eastAsia="Times New Roman" w:cs="Arial"/>
                <w:color w:val="000000"/>
                <w:sz w:val="19"/>
                <w:szCs w:val="19"/>
                <w:lang w:eastAsia="zh-CN"/>
              </w:rPr>
              <w:t>sicherer Umgang mit komplexen Strukturen, weitgehend korrekte Anwendung der Grundgrammatik</w:t>
            </w:r>
            <w:r w:rsidRPr="003A211B">
              <w:rPr>
                <w:rFonts w:eastAsia="Times New Roman" w:cs="Times New Roman"/>
                <w:color w:val="000000"/>
                <w:sz w:val="19"/>
                <w:szCs w:val="19"/>
                <w:vertAlign w:val="superscript"/>
                <w:lang w:eastAsia="zh-CN"/>
              </w:rPr>
              <w:footnoteReference w:id="20"/>
            </w:r>
          </w:p>
        </w:tc>
        <w:tc>
          <w:tcPr>
            <w:tcW w:w="2126" w:type="dxa"/>
            <w:tcBorders>
              <w:top w:val="single" w:sz="4" w:space="0" w:color="000000"/>
              <w:left w:val="single" w:sz="4" w:space="0" w:color="000000"/>
              <w:bottom w:val="single" w:sz="4" w:space="0" w:color="000000"/>
            </w:tcBorders>
            <w:shd w:val="clear" w:color="auto" w:fill="auto"/>
          </w:tcPr>
          <w:p w14:paraId="2E839933"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Beherrschung vorwiegend einfacher Strukturen, insgesamt klar, im Allgemeinen korrekte Anwendung der Grundgrammatik</w:t>
            </w:r>
          </w:p>
        </w:tc>
        <w:tc>
          <w:tcPr>
            <w:tcW w:w="1842" w:type="dxa"/>
            <w:tcBorders>
              <w:top w:val="single" w:sz="4" w:space="0" w:color="000000"/>
              <w:left w:val="single" w:sz="4" w:space="0" w:color="000000"/>
              <w:bottom w:val="single" w:sz="4" w:space="0" w:color="000000"/>
            </w:tcBorders>
            <w:shd w:val="clear" w:color="auto" w:fill="auto"/>
          </w:tcPr>
          <w:p w14:paraId="09990D3A"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stereotyper Satz-bau, Anwendung der Grundgrammatik weist Mängel auf</w:t>
            </w:r>
          </w:p>
        </w:tc>
        <w:tc>
          <w:tcPr>
            <w:tcW w:w="1985" w:type="dxa"/>
            <w:tcBorders>
              <w:top w:val="single" w:sz="4" w:space="0" w:color="000000"/>
              <w:left w:val="single" w:sz="4" w:space="0" w:color="000000"/>
              <w:bottom w:val="single" w:sz="4" w:space="0" w:color="000000"/>
            </w:tcBorders>
            <w:shd w:val="clear" w:color="auto" w:fill="auto"/>
          </w:tcPr>
          <w:p w14:paraId="4F9D196D"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sprachuntypischer Satzbau, zahlreiche Mängel in allen Bereichen der Grundgrammatik</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58E53CA5" w14:textId="77777777" w:rsidR="003A211B" w:rsidRPr="003A211B" w:rsidRDefault="003A211B" w:rsidP="003A211B">
            <w:pPr>
              <w:widowControl w:val="0"/>
              <w:spacing w:after="0" w:line="240" w:lineRule="auto"/>
              <w:jc w:val="left"/>
              <w:rPr>
                <w:rFonts w:eastAsia="Times New Roman" w:cs="Arial"/>
                <w:color w:val="000000"/>
                <w:sz w:val="19"/>
                <w:szCs w:val="19"/>
                <w:lang w:eastAsia="zh-CN"/>
              </w:rPr>
            </w:pPr>
            <w:r w:rsidRPr="003A211B">
              <w:rPr>
                <w:rFonts w:eastAsia="Times New Roman" w:cs="Arial"/>
                <w:color w:val="000000"/>
                <w:sz w:val="19"/>
                <w:szCs w:val="19"/>
                <w:lang w:eastAsia="zh-CN"/>
              </w:rPr>
              <w:t>durchgängig schwere Verstöße gegen die Grundgrammatik</w:t>
            </w:r>
          </w:p>
        </w:tc>
      </w:tr>
      <w:tr w:rsidR="003A211B" w:rsidRPr="003A211B" w14:paraId="1BFFD26B" w14:textId="77777777" w:rsidTr="003A211B">
        <w:tc>
          <w:tcPr>
            <w:tcW w:w="2977" w:type="dxa"/>
            <w:tcBorders>
              <w:top w:val="single" w:sz="4" w:space="0" w:color="000000"/>
              <w:left w:val="single" w:sz="4" w:space="0" w:color="000000"/>
              <w:bottom w:val="single" w:sz="4" w:space="0" w:color="000000"/>
            </w:tcBorders>
            <w:shd w:val="clear" w:color="auto" w:fill="auto"/>
            <w:vAlign w:val="center"/>
          </w:tcPr>
          <w:p w14:paraId="5852F42E" w14:textId="77777777" w:rsidR="003A211B" w:rsidRPr="003A211B" w:rsidRDefault="003A211B" w:rsidP="003A211B">
            <w:pPr>
              <w:widowControl w:val="0"/>
              <w:spacing w:after="0" w:line="240" w:lineRule="auto"/>
              <w:rPr>
                <w:rFonts w:eastAsia="Times New Roman" w:cs="Arial"/>
                <w:sz w:val="24"/>
                <w:szCs w:val="24"/>
                <w:lang w:eastAsia="zh-CN"/>
              </w:rPr>
            </w:pPr>
            <w:r w:rsidRPr="003A211B">
              <w:rPr>
                <w:rFonts w:eastAsia="Times New Roman" w:cs="Arial"/>
                <w:b/>
                <w:bCs/>
                <w:color w:val="000000"/>
                <w:sz w:val="24"/>
                <w:szCs w:val="24"/>
                <w:lang w:eastAsia="zh-CN"/>
              </w:rPr>
              <w:t>Vortragsgestaltung, interaktive Diskursfähigkeit</w:t>
            </w:r>
          </w:p>
        </w:tc>
        <w:tc>
          <w:tcPr>
            <w:tcW w:w="1887" w:type="dxa"/>
            <w:tcBorders>
              <w:top w:val="single" w:sz="4" w:space="0" w:color="000000"/>
              <w:left w:val="double" w:sz="4" w:space="0" w:color="000000"/>
              <w:bottom w:val="single" w:sz="4" w:space="0" w:color="000000"/>
            </w:tcBorders>
            <w:shd w:val="clear" w:color="auto" w:fill="auto"/>
          </w:tcPr>
          <w:p w14:paraId="016E7CC7"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kohärent, schlüssig, sehr gut strukturiert, verwendet durchgängig angemessene Konnektoren, geht angemessen auf Fragen und Impulse ein, gestaltet das Gespräch aktiv mit</w:t>
            </w:r>
          </w:p>
        </w:tc>
        <w:tc>
          <w:tcPr>
            <w:tcW w:w="1941" w:type="dxa"/>
            <w:tcBorders>
              <w:top w:val="single" w:sz="4" w:space="0" w:color="000000"/>
              <w:left w:val="single" w:sz="4" w:space="0" w:color="000000"/>
              <w:bottom w:val="single" w:sz="4" w:space="0" w:color="000000"/>
            </w:tcBorders>
            <w:shd w:val="clear" w:color="auto" w:fill="auto"/>
          </w:tcPr>
          <w:p w14:paraId="06B59FA2"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gut strukturiert, verwendet meist angemessene Konnektoren, geht meist angemessen auf Fragen und Impulse ein, gestaltet das Gespräch mit</w:t>
            </w:r>
          </w:p>
        </w:tc>
        <w:tc>
          <w:tcPr>
            <w:tcW w:w="2126" w:type="dxa"/>
            <w:tcBorders>
              <w:top w:val="single" w:sz="4" w:space="0" w:color="000000"/>
              <w:left w:val="single" w:sz="4" w:space="0" w:color="000000"/>
              <w:bottom w:val="single" w:sz="4" w:space="0" w:color="000000"/>
            </w:tcBorders>
            <w:shd w:val="clear" w:color="auto" w:fill="auto"/>
          </w:tcPr>
          <w:p w14:paraId="00B9CC51"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weitgehend strukturiert, verwendet einfache Konnektoren, geht im Allgemeinen angemessen auf Fragen und Impulse ein</w:t>
            </w:r>
          </w:p>
        </w:tc>
        <w:tc>
          <w:tcPr>
            <w:tcW w:w="1842" w:type="dxa"/>
            <w:tcBorders>
              <w:top w:val="single" w:sz="4" w:space="0" w:color="000000"/>
              <w:left w:val="single" w:sz="4" w:space="0" w:color="000000"/>
              <w:bottom w:val="single" w:sz="4" w:space="0" w:color="000000"/>
            </w:tcBorders>
            <w:shd w:val="clear" w:color="auto" w:fill="auto"/>
          </w:tcPr>
          <w:p w14:paraId="72E002D2"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 xml:space="preserve">wenig strukturiert,  </w:t>
            </w:r>
          </w:p>
          <w:p w14:paraId="16D92E1D"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 xml:space="preserve">verwendet kaum Konnektoren, geht teils unangemessen auf Fragen und Impulse ein </w:t>
            </w:r>
          </w:p>
        </w:tc>
        <w:tc>
          <w:tcPr>
            <w:tcW w:w="1985" w:type="dxa"/>
            <w:tcBorders>
              <w:top w:val="single" w:sz="4" w:space="0" w:color="000000"/>
              <w:left w:val="single" w:sz="4" w:space="0" w:color="000000"/>
              <w:bottom w:val="single" w:sz="4" w:space="0" w:color="000000"/>
            </w:tcBorders>
            <w:shd w:val="clear" w:color="auto" w:fill="auto"/>
          </w:tcPr>
          <w:p w14:paraId="24CAC084"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überwiegend unstrukturiert, teils zusammenhanglos, unzureichender Gebrauch von Konnektoren, geht häufig unangemessen auf Fragen und Impulse ein</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1148415A"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color w:val="000000"/>
                <w:sz w:val="19"/>
                <w:szCs w:val="19"/>
                <w:lang w:eastAsia="zh-CN"/>
              </w:rPr>
              <w:t>völlig unzureichende Strukturierung, zusammenhanglos, geht nicht angemessen auf Fragen und Impulse ein</w:t>
            </w:r>
          </w:p>
        </w:tc>
      </w:tr>
      <w:tr w:rsidR="003A211B" w:rsidRPr="003A211B" w14:paraId="07D58C71" w14:textId="77777777" w:rsidTr="003A211B">
        <w:tc>
          <w:tcPr>
            <w:tcW w:w="2977" w:type="dxa"/>
            <w:tcBorders>
              <w:left w:val="single" w:sz="4" w:space="0" w:color="000000"/>
              <w:bottom w:val="single" w:sz="4" w:space="0" w:color="000000"/>
            </w:tcBorders>
            <w:shd w:val="clear" w:color="auto" w:fill="auto"/>
            <w:vAlign w:val="center"/>
          </w:tcPr>
          <w:p w14:paraId="4038199B"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b/>
                <w:bCs/>
                <w:color w:val="000000"/>
                <w:sz w:val="24"/>
                <w:szCs w:val="24"/>
                <w:lang w:eastAsia="zh-CN"/>
              </w:rPr>
              <w:t>Aussprache und Intonation</w:t>
            </w:r>
          </w:p>
        </w:tc>
        <w:tc>
          <w:tcPr>
            <w:tcW w:w="1887" w:type="dxa"/>
            <w:tcBorders>
              <w:left w:val="double" w:sz="4" w:space="0" w:color="000000"/>
              <w:bottom w:val="single" w:sz="4" w:space="0" w:color="000000"/>
            </w:tcBorders>
            <w:shd w:val="clear" w:color="auto" w:fill="auto"/>
          </w:tcPr>
          <w:p w14:paraId="433B14C4"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angemessene Aussprache und Intonation</w:t>
            </w:r>
          </w:p>
        </w:tc>
        <w:tc>
          <w:tcPr>
            <w:tcW w:w="1941" w:type="dxa"/>
            <w:tcBorders>
              <w:left w:val="single" w:sz="4" w:space="0" w:color="000000"/>
              <w:bottom w:val="single" w:sz="4" w:space="0" w:color="000000"/>
            </w:tcBorders>
            <w:shd w:val="clear" w:color="auto" w:fill="auto"/>
          </w:tcPr>
          <w:p w14:paraId="4C988BA7"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leichte Aussprache- und Intonationsfehler, keine Verständnisprobleme</w:t>
            </w:r>
          </w:p>
        </w:tc>
        <w:tc>
          <w:tcPr>
            <w:tcW w:w="2126" w:type="dxa"/>
            <w:tcBorders>
              <w:left w:val="single" w:sz="4" w:space="0" w:color="000000"/>
              <w:bottom w:val="single" w:sz="4" w:space="0" w:color="000000"/>
            </w:tcBorders>
            <w:shd w:val="clear" w:color="auto" w:fill="auto"/>
          </w:tcPr>
          <w:p w14:paraId="13326774"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im Allgemeinen richtige Aussprache und Intonation, wird mit geringen Anstrengungen verstanden</w:t>
            </w:r>
          </w:p>
        </w:tc>
        <w:tc>
          <w:tcPr>
            <w:tcW w:w="1842" w:type="dxa"/>
            <w:tcBorders>
              <w:left w:val="single" w:sz="4" w:space="0" w:color="000000"/>
              <w:bottom w:val="single" w:sz="4" w:space="0" w:color="000000"/>
            </w:tcBorders>
            <w:shd w:val="clear" w:color="auto" w:fill="auto"/>
          </w:tcPr>
          <w:p w14:paraId="0FB78231"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teils fehlerhafte Aussprache und Intonation, das Verständnis ist teilweise beeinträchtigt</w:t>
            </w:r>
          </w:p>
        </w:tc>
        <w:tc>
          <w:tcPr>
            <w:tcW w:w="1985" w:type="dxa"/>
            <w:tcBorders>
              <w:left w:val="single" w:sz="4" w:space="0" w:color="000000"/>
              <w:bottom w:val="single" w:sz="4" w:space="0" w:color="000000"/>
            </w:tcBorders>
            <w:shd w:val="clear" w:color="auto" w:fill="auto"/>
          </w:tcPr>
          <w:p w14:paraId="0E0A5C5C"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oft fehlerhafte Aussprache, Verständnis ist stark beeinträchtigt</w:t>
            </w:r>
          </w:p>
        </w:tc>
        <w:tc>
          <w:tcPr>
            <w:tcW w:w="1749" w:type="dxa"/>
            <w:tcBorders>
              <w:left w:val="single" w:sz="4" w:space="0" w:color="000000"/>
              <w:bottom w:val="single" w:sz="4" w:space="0" w:color="000000"/>
              <w:right w:val="single" w:sz="4" w:space="0" w:color="000000"/>
            </w:tcBorders>
            <w:shd w:val="clear" w:color="auto" w:fill="auto"/>
          </w:tcPr>
          <w:p w14:paraId="3E85DEA2"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durchgängig fehlerhafte Aussprache und Intonation,</w:t>
            </w:r>
          </w:p>
          <w:p w14:paraId="30BAC2F2" w14:textId="77777777" w:rsidR="003A211B" w:rsidRPr="003A211B" w:rsidRDefault="003A211B" w:rsidP="003A211B">
            <w:pPr>
              <w:widowControl w:val="0"/>
              <w:spacing w:after="0" w:line="240" w:lineRule="auto"/>
              <w:jc w:val="left"/>
              <w:rPr>
                <w:rFonts w:eastAsia="Times New Roman" w:cs="Arial"/>
                <w:sz w:val="24"/>
                <w:szCs w:val="24"/>
                <w:lang w:eastAsia="zh-CN"/>
              </w:rPr>
            </w:pPr>
            <w:r w:rsidRPr="003A211B">
              <w:rPr>
                <w:rFonts w:eastAsia="Times New Roman" w:cs="Arial"/>
                <w:sz w:val="19"/>
                <w:szCs w:val="19"/>
                <w:lang w:eastAsia="zh-CN"/>
              </w:rPr>
              <w:t>Kommunikation ist gescheitert</w:t>
            </w:r>
          </w:p>
        </w:tc>
      </w:tr>
    </w:tbl>
    <w:p w14:paraId="26798C51" w14:textId="77777777" w:rsidR="003A211B" w:rsidRPr="003A211B" w:rsidRDefault="003A211B" w:rsidP="003A211B">
      <w:pPr>
        <w:sectPr w:rsidR="003A211B" w:rsidRPr="003A211B">
          <w:headerReference w:type="default" r:id="rId35"/>
          <w:footerReference w:type="default" r:id="rId36"/>
          <w:pgSz w:w="16838" w:h="11906" w:orient="landscape"/>
          <w:pgMar w:top="1417" w:right="1417" w:bottom="1417" w:left="1134" w:header="708" w:footer="708" w:gutter="0"/>
          <w:cols w:space="720"/>
          <w:formProt w:val="0"/>
          <w:docGrid w:linePitch="100" w:charSpace="4096"/>
        </w:sectPr>
      </w:pPr>
      <w:r w:rsidRPr="003A211B">
        <w:br w:type="page"/>
      </w:r>
    </w:p>
    <w:p w14:paraId="2008BAEC" w14:textId="77777777" w:rsidR="003A211B" w:rsidRPr="003A211B" w:rsidRDefault="003A211B" w:rsidP="001C6D37">
      <w:pPr>
        <w:pStyle w:val="berschrift6"/>
      </w:pPr>
      <w:r w:rsidRPr="003A211B">
        <w:lastRenderedPageBreak/>
        <w:t>Französisch: Checkliste zur formalen Überprüfung der Aufgabenvorschläge</w:t>
      </w:r>
    </w:p>
    <w:p w14:paraId="09F7ABC1" w14:textId="77777777" w:rsidR="003A211B" w:rsidRPr="003A211B" w:rsidRDefault="003A211B" w:rsidP="003A211B">
      <w:pPr>
        <w:rPr>
          <w:lang w:eastAsia="zh-CN"/>
        </w:rPr>
      </w:pPr>
      <w:r w:rsidRPr="003A211B">
        <w:rPr>
          <w:b/>
          <w:bCs/>
          <w:i/>
          <w:iCs/>
          <w:color w:val="000000"/>
          <w:lang w:eastAsia="zh-CN"/>
        </w:rPr>
        <w:t>Angaben über die unterrichtlichen Voraussetzungen</w:t>
      </w:r>
    </w:p>
    <w:p w14:paraId="7D84D18B" w14:textId="77777777" w:rsidR="003A211B" w:rsidRPr="003A211B" w:rsidRDefault="003A211B" w:rsidP="003A211B">
      <w:pPr>
        <w:rPr>
          <w:b/>
          <w:bCs/>
          <w:color w:val="000000"/>
          <w:lang w:eastAsia="zh-CN"/>
        </w:rPr>
      </w:pPr>
    </w:p>
    <w:p w14:paraId="6B67B7CE" w14:textId="37C0739D" w:rsidR="003A211B" w:rsidRPr="003A211B" w:rsidRDefault="003A211B" w:rsidP="003A211B">
      <w:pPr>
        <w:rPr>
          <w:b/>
          <w:bCs/>
          <w:color w:val="000000"/>
          <w:lang w:eastAsia="zh-CN"/>
        </w:rPr>
      </w:pPr>
      <w:r w:rsidRPr="003A211B">
        <w:rPr>
          <w:b/>
          <w:bCs/>
          <w:color w:val="000000"/>
          <w:lang w:eastAsia="zh-CN"/>
        </w:rPr>
        <w:t>Abitur Französisch Schuljahr 20 _ _                              Aufgabenvorschlag Nr.:____</w:t>
      </w:r>
    </w:p>
    <w:p w14:paraId="050352D9" w14:textId="77777777" w:rsidR="003A211B" w:rsidRPr="003A211B" w:rsidRDefault="003A211B" w:rsidP="003A211B">
      <w:pPr>
        <w:rPr>
          <w:lang w:eastAsia="zh-CN"/>
        </w:rPr>
      </w:pPr>
    </w:p>
    <w:tbl>
      <w:tblPr>
        <w:tblW w:w="9436" w:type="dxa"/>
        <w:tblInd w:w="-5" w:type="dxa"/>
        <w:tblLayout w:type="fixed"/>
        <w:tblCellMar>
          <w:left w:w="70" w:type="dxa"/>
          <w:right w:w="70" w:type="dxa"/>
        </w:tblCellMar>
        <w:tblLook w:val="0000" w:firstRow="0" w:lastRow="0" w:firstColumn="0" w:lastColumn="0" w:noHBand="0" w:noVBand="0"/>
      </w:tblPr>
      <w:tblGrid>
        <w:gridCol w:w="5882"/>
        <w:gridCol w:w="709"/>
        <w:gridCol w:w="1060"/>
        <w:gridCol w:w="1785"/>
      </w:tblGrid>
      <w:tr w:rsidR="003A211B" w:rsidRPr="003A211B" w14:paraId="4E8C2362" w14:textId="77777777" w:rsidTr="003A211B">
        <w:trPr>
          <w:cantSplit/>
          <w:trHeight w:val="550"/>
        </w:trPr>
        <w:tc>
          <w:tcPr>
            <w:tcW w:w="5882" w:type="dxa"/>
            <w:tcBorders>
              <w:top w:val="single" w:sz="4" w:space="0" w:color="000000"/>
              <w:left w:val="single" w:sz="4" w:space="0" w:color="000000"/>
            </w:tcBorders>
            <w:shd w:val="clear" w:color="auto" w:fill="auto"/>
          </w:tcPr>
          <w:p w14:paraId="6B8E0FCB" w14:textId="77777777" w:rsidR="003A211B" w:rsidRPr="003A211B" w:rsidRDefault="003A211B" w:rsidP="003A211B">
            <w:pPr>
              <w:widowControl w:val="0"/>
              <w:rPr>
                <w:lang w:eastAsia="zh-CN"/>
              </w:rPr>
            </w:pPr>
            <w:r w:rsidRPr="003A211B">
              <w:rPr>
                <w:color w:val="000000"/>
                <w:lang w:eastAsia="zh-CN"/>
              </w:rPr>
              <w:t>Fachlehrer/in:</w:t>
            </w:r>
          </w:p>
        </w:tc>
        <w:tc>
          <w:tcPr>
            <w:tcW w:w="1769" w:type="dxa"/>
            <w:gridSpan w:val="2"/>
            <w:tcBorders>
              <w:top w:val="single" w:sz="4" w:space="0" w:color="000000"/>
              <w:left w:val="single" w:sz="4" w:space="0" w:color="000000"/>
            </w:tcBorders>
            <w:shd w:val="clear" w:color="auto" w:fill="auto"/>
          </w:tcPr>
          <w:p w14:paraId="4400CB18" w14:textId="77777777" w:rsidR="003A211B" w:rsidRPr="003A211B" w:rsidRDefault="003A211B" w:rsidP="003A211B">
            <w:pPr>
              <w:widowControl w:val="0"/>
              <w:rPr>
                <w:color w:val="000000"/>
                <w:lang w:eastAsia="zh-CN"/>
              </w:rPr>
            </w:pPr>
          </w:p>
        </w:tc>
        <w:tc>
          <w:tcPr>
            <w:tcW w:w="1785" w:type="dxa"/>
            <w:tcBorders>
              <w:top w:val="single" w:sz="4" w:space="0" w:color="000000"/>
              <w:left w:val="single" w:sz="4" w:space="0" w:color="000000"/>
              <w:right w:val="single" w:sz="4" w:space="0" w:color="000000"/>
            </w:tcBorders>
            <w:shd w:val="clear" w:color="auto" w:fill="auto"/>
          </w:tcPr>
          <w:p w14:paraId="6D7C245E" w14:textId="77777777" w:rsidR="003A211B" w:rsidRPr="003A211B" w:rsidRDefault="003A211B" w:rsidP="003A211B">
            <w:pPr>
              <w:widowControl w:val="0"/>
              <w:rPr>
                <w:color w:val="000000"/>
                <w:lang w:eastAsia="zh-CN"/>
              </w:rPr>
            </w:pPr>
          </w:p>
        </w:tc>
      </w:tr>
      <w:tr w:rsidR="003A211B" w:rsidRPr="003A211B" w14:paraId="48BD8773" w14:textId="77777777" w:rsidTr="003A211B">
        <w:trPr>
          <w:cantSplit/>
          <w:trHeight w:val="550"/>
        </w:trPr>
        <w:tc>
          <w:tcPr>
            <w:tcW w:w="9436" w:type="dxa"/>
            <w:gridSpan w:val="4"/>
            <w:tcBorders>
              <w:top w:val="single" w:sz="4" w:space="0" w:color="000000"/>
              <w:left w:val="single" w:sz="4" w:space="0" w:color="000000"/>
              <w:right w:val="single" w:sz="4" w:space="0" w:color="000000"/>
            </w:tcBorders>
            <w:shd w:val="clear" w:color="auto" w:fill="auto"/>
          </w:tcPr>
          <w:p w14:paraId="71363C8B" w14:textId="77777777" w:rsidR="003A211B" w:rsidRPr="003A211B" w:rsidRDefault="003A211B" w:rsidP="003A211B">
            <w:pPr>
              <w:widowControl w:val="0"/>
              <w:rPr>
                <w:lang w:eastAsia="zh-CN"/>
              </w:rPr>
            </w:pPr>
            <w:r w:rsidRPr="003A211B">
              <w:rPr>
                <w:color w:val="000000"/>
                <w:lang w:eastAsia="zh-CN"/>
              </w:rPr>
              <w:t>Titel des Aufgabenvorschlags:</w:t>
            </w:r>
          </w:p>
        </w:tc>
      </w:tr>
      <w:tr w:rsidR="003A211B" w:rsidRPr="003A211B" w14:paraId="440D768C" w14:textId="77777777" w:rsidTr="003A211B">
        <w:trPr>
          <w:cantSplit/>
          <w:trHeight w:val="550"/>
        </w:trPr>
        <w:tc>
          <w:tcPr>
            <w:tcW w:w="6591" w:type="dxa"/>
            <w:gridSpan w:val="2"/>
            <w:tcBorders>
              <w:left w:val="single" w:sz="4" w:space="0" w:color="000000"/>
              <w:bottom w:val="single" w:sz="4" w:space="0" w:color="000000"/>
            </w:tcBorders>
            <w:shd w:val="clear" w:color="auto" w:fill="auto"/>
          </w:tcPr>
          <w:p w14:paraId="2A02106F" w14:textId="77777777" w:rsidR="003A211B" w:rsidRPr="003A211B" w:rsidRDefault="003A211B" w:rsidP="003A211B">
            <w:pPr>
              <w:widowControl w:val="0"/>
              <w:rPr>
                <w:color w:val="000000"/>
                <w:lang w:eastAsia="zh-CN"/>
              </w:rPr>
            </w:pP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Pr>
          <w:p w14:paraId="2C3D3B02" w14:textId="77777777" w:rsidR="003A211B" w:rsidRPr="003A211B" w:rsidRDefault="003A211B" w:rsidP="003A211B">
            <w:pPr>
              <w:widowControl w:val="0"/>
              <w:rPr>
                <w:lang w:eastAsia="zh-CN"/>
              </w:rPr>
            </w:pPr>
            <w:r w:rsidRPr="003A211B">
              <w:rPr>
                <w:color w:val="000000"/>
                <w:lang w:eastAsia="zh-CN"/>
              </w:rPr>
              <w:t>Wortzahl:</w:t>
            </w:r>
          </w:p>
        </w:tc>
      </w:tr>
      <w:tr w:rsidR="003A211B" w:rsidRPr="003A211B" w14:paraId="0F72B377" w14:textId="77777777" w:rsidTr="003A211B">
        <w:tc>
          <w:tcPr>
            <w:tcW w:w="9436" w:type="dxa"/>
            <w:gridSpan w:val="4"/>
            <w:tcBorders>
              <w:top w:val="single" w:sz="4" w:space="0" w:color="000000"/>
              <w:left w:val="single" w:sz="4" w:space="0" w:color="000000"/>
              <w:bottom w:val="single" w:sz="4" w:space="0" w:color="000000"/>
              <w:right w:val="single" w:sz="4" w:space="0" w:color="000000"/>
            </w:tcBorders>
            <w:shd w:val="clear" w:color="auto" w:fill="auto"/>
          </w:tcPr>
          <w:p w14:paraId="5389A2E3" w14:textId="77777777" w:rsidR="003A211B" w:rsidRPr="003A211B" w:rsidRDefault="003A211B" w:rsidP="003A211B">
            <w:pPr>
              <w:widowControl w:val="0"/>
              <w:rPr>
                <w:lang w:eastAsia="zh-CN"/>
              </w:rPr>
            </w:pPr>
            <w:r w:rsidRPr="003A211B">
              <w:rPr>
                <w:color w:val="000000"/>
                <w:lang w:eastAsia="zh-CN"/>
              </w:rPr>
              <w:t>Zuordnung des Aufgabenvorschlags zu einem Inhaltsbereich des Lehrplans:</w:t>
            </w:r>
          </w:p>
          <w:p w14:paraId="623AC9FC" w14:textId="77777777" w:rsidR="003A211B" w:rsidRPr="003A211B" w:rsidRDefault="003A211B" w:rsidP="003A211B">
            <w:pPr>
              <w:widowControl w:val="0"/>
              <w:rPr>
                <w:lang w:eastAsia="zh-CN"/>
              </w:rPr>
            </w:pPr>
            <w:r w:rsidRPr="003A211B">
              <w:rPr>
                <w:color w:val="000000"/>
                <w:lang w:eastAsia="zh-CN"/>
              </w:rPr>
              <w:t>Fiktionale Inhalte</w:t>
            </w:r>
          </w:p>
          <w:p w14:paraId="0463BB7E" w14:textId="77777777" w:rsidR="003A211B" w:rsidRPr="003A211B" w:rsidRDefault="003A211B" w:rsidP="003A211B">
            <w:pPr>
              <w:widowControl w:val="0"/>
              <w:rPr>
                <w:lang w:eastAsia="zh-CN"/>
              </w:rPr>
            </w:pPr>
            <w:r w:rsidRPr="003A211B">
              <w:rPr>
                <w:color w:val="000000"/>
                <w:lang w:eastAsia="zh-CN"/>
              </w:rPr>
              <w:t>Nicht-fiktionale Inhalte</w:t>
            </w:r>
          </w:p>
          <w:p w14:paraId="011C7651" w14:textId="77777777" w:rsidR="003A211B" w:rsidRPr="003A211B" w:rsidRDefault="003A211B" w:rsidP="003A211B">
            <w:pPr>
              <w:widowControl w:val="0"/>
              <w:rPr>
                <w:lang w:eastAsia="zh-CN"/>
              </w:rPr>
            </w:pPr>
            <w:r w:rsidRPr="003A211B">
              <w:rPr>
                <w:color w:val="000000"/>
                <w:lang w:eastAsia="zh-CN"/>
              </w:rPr>
              <w:t xml:space="preserve">Französisch in Alltag, Studium und Beruf </w:t>
            </w:r>
          </w:p>
          <w:p w14:paraId="3BF3B4FA" w14:textId="77777777" w:rsidR="003A211B" w:rsidRPr="003A211B" w:rsidRDefault="003A211B" w:rsidP="003A211B">
            <w:pPr>
              <w:widowControl w:val="0"/>
              <w:rPr>
                <w:color w:val="000000"/>
                <w:lang w:eastAsia="zh-CN"/>
              </w:rPr>
            </w:pPr>
          </w:p>
        </w:tc>
      </w:tr>
      <w:tr w:rsidR="003A211B" w:rsidRPr="003A211B" w14:paraId="33D844CA" w14:textId="77777777" w:rsidTr="003A211B">
        <w:tc>
          <w:tcPr>
            <w:tcW w:w="9436" w:type="dxa"/>
            <w:gridSpan w:val="4"/>
            <w:tcBorders>
              <w:top w:val="single" w:sz="4" w:space="0" w:color="000000"/>
              <w:left w:val="single" w:sz="4" w:space="0" w:color="000000"/>
              <w:right w:val="single" w:sz="4" w:space="0" w:color="000000"/>
            </w:tcBorders>
            <w:shd w:val="clear" w:color="auto" w:fill="auto"/>
          </w:tcPr>
          <w:p w14:paraId="3E5B969A" w14:textId="77777777" w:rsidR="003A211B" w:rsidRPr="003A211B" w:rsidRDefault="003A211B" w:rsidP="003A211B">
            <w:pPr>
              <w:widowControl w:val="0"/>
              <w:rPr>
                <w:lang w:eastAsia="zh-CN"/>
              </w:rPr>
            </w:pPr>
            <w:r w:rsidRPr="003A211B">
              <w:rPr>
                <w:color w:val="000000"/>
                <w:lang w:eastAsia="zh-CN"/>
              </w:rPr>
              <w:t>Zuordnung des Themas zu einer Unterrichtseinheit (in Anlehnung an den Lehrplan):</w:t>
            </w:r>
          </w:p>
          <w:p w14:paraId="5AAD5887" w14:textId="77777777" w:rsidR="003A211B" w:rsidRPr="003A211B" w:rsidRDefault="003A211B" w:rsidP="003A211B">
            <w:pPr>
              <w:widowControl w:val="0"/>
              <w:rPr>
                <w:color w:val="000000"/>
                <w:lang w:eastAsia="zh-CN"/>
              </w:rPr>
            </w:pPr>
          </w:p>
          <w:p w14:paraId="472A10EE" w14:textId="77777777" w:rsidR="003A211B" w:rsidRPr="003A211B" w:rsidRDefault="003A211B" w:rsidP="003A211B">
            <w:pPr>
              <w:widowControl w:val="0"/>
              <w:rPr>
                <w:color w:val="000000"/>
                <w:lang w:eastAsia="zh-CN"/>
              </w:rPr>
            </w:pPr>
          </w:p>
        </w:tc>
      </w:tr>
      <w:tr w:rsidR="003A211B" w:rsidRPr="003A211B" w14:paraId="48052F22" w14:textId="77777777" w:rsidTr="003A211B">
        <w:trPr>
          <w:cantSplit/>
          <w:trHeight w:val="494"/>
        </w:trPr>
        <w:tc>
          <w:tcPr>
            <w:tcW w:w="6591" w:type="dxa"/>
            <w:gridSpan w:val="2"/>
            <w:tcBorders>
              <w:top w:val="single" w:sz="4" w:space="0" w:color="000000"/>
              <w:left w:val="single" w:sz="4" w:space="0" w:color="000000"/>
            </w:tcBorders>
            <w:shd w:val="clear" w:color="auto" w:fill="auto"/>
          </w:tcPr>
          <w:p w14:paraId="0AD3DA6B" w14:textId="77777777" w:rsidR="003A211B" w:rsidRPr="003A211B" w:rsidRDefault="003A211B" w:rsidP="003A211B">
            <w:pPr>
              <w:widowControl w:val="0"/>
              <w:rPr>
                <w:lang w:eastAsia="zh-CN"/>
              </w:rPr>
            </w:pPr>
            <w:r w:rsidRPr="003A211B">
              <w:rPr>
                <w:color w:val="000000"/>
                <w:lang w:eastAsia="zh-CN"/>
              </w:rPr>
              <w:t>Themenschwerpunkte der Unterrichtseinheit:</w:t>
            </w:r>
          </w:p>
        </w:tc>
        <w:tc>
          <w:tcPr>
            <w:tcW w:w="2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C6EF6F6" w14:textId="77777777" w:rsidR="003A211B" w:rsidRPr="003A211B" w:rsidRDefault="003A211B" w:rsidP="003A211B">
            <w:pPr>
              <w:widowControl w:val="0"/>
              <w:jc w:val="left"/>
              <w:rPr>
                <w:lang w:eastAsia="zh-CN"/>
              </w:rPr>
            </w:pPr>
            <w:r w:rsidRPr="003A211B">
              <w:rPr>
                <w:color w:val="000000"/>
                <w:lang w:eastAsia="zh-CN"/>
              </w:rPr>
              <w:t>Behandlung in Jahrgangsstufe:</w:t>
            </w:r>
          </w:p>
        </w:tc>
      </w:tr>
      <w:tr w:rsidR="003A211B" w:rsidRPr="003A211B" w14:paraId="10F1DDB0" w14:textId="77777777" w:rsidTr="003A211B">
        <w:trPr>
          <w:cantSplit/>
          <w:trHeight w:val="2760"/>
        </w:trPr>
        <w:tc>
          <w:tcPr>
            <w:tcW w:w="6591" w:type="dxa"/>
            <w:gridSpan w:val="2"/>
            <w:tcBorders>
              <w:left w:val="single" w:sz="4" w:space="0" w:color="000000"/>
              <w:bottom w:val="single" w:sz="4" w:space="0" w:color="000000"/>
            </w:tcBorders>
            <w:shd w:val="clear" w:color="auto" w:fill="auto"/>
          </w:tcPr>
          <w:p w14:paraId="09EDF742" w14:textId="77777777" w:rsidR="003A211B" w:rsidRPr="003A211B" w:rsidRDefault="003A211B" w:rsidP="003A211B">
            <w:pPr>
              <w:widowControl w:val="0"/>
              <w:rPr>
                <w:color w:val="000000"/>
                <w:lang w:eastAsia="zh-CN"/>
              </w:rPr>
            </w:pPr>
          </w:p>
        </w:tc>
        <w:tc>
          <w:tcPr>
            <w:tcW w:w="284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335288" w14:textId="77777777" w:rsidR="003A211B" w:rsidRPr="003A211B" w:rsidRDefault="003A211B" w:rsidP="003A211B">
            <w:pPr>
              <w:widowControl w:val="0"/>
              <w:rPr>
                <w:color w:val="000000"/>
                <w:lang w:eastAsia="zh-CN"/>
              </w:rPr>
            </w:pPr>
          </w:p>
        </w:tc>
      </w:tr>
      <w:tr w:rsidR="003A211B" w:rsidRPr="003A211B" w14:paraId="7EFA43CA" w14:textId="77777777" w:rsidTr="003A211B">
        <w:tc>
          <w:tcPr>
            <w:tcW w:w="9436" w:type="dxa"/>
            <w:gridSpan w:val="4"/>
            <w:tcBorders>
              <w:top w:val="single" w:sz="4" w:space="0" w:color="000000"/>
              <w:left w:val="single" w:sz="4" w:space="0" w:color="000000"/>
              <w:bottom w:val="single" w:sz="4" w:space="0" w:color="000000"/>
              <w:right w:val="single" w:sz="4" w:space="0" w:color="000000"/>
            </w:tcBorders>
            <w:shd w:val="clear" w:color="auto" w:fill="auto"/>
          </w:tcPr>
          <w:p w14:paraId="29D257D8" w14:textId="77777777" w:rsidR="003A211B" w:rsidRPr="003A211B" w:rsidRDefault="003A211B" w:rsidP="003A211B">
            <w:pPr>
              <w:widowControl w:val="0"/>
              <w:rPr>
                <w:lang w:eastAsia="zh-CN"/>
              </w:rPr>
            </w:pPr>
            <w:r w:rsidRPr="003A211B">
              <w:rPr>
                <w:color w:val="000000"/>
                <w:lang w:eastAsia="zh-CN"/>
              </w:rPr>
              <w:t>Bei der Unterrichtseinheit eingesetzte Arbeitstechniken und Methoden:</w:t>
            </w:r>
          </w:p>
          <w:p w14:paraId="0580C813" w14:textId="77777777" w:rsidR="003A211B" w:rsidRPr="003A211B" w:rsidRDefault="003A211B" w:rsidP="003A211B">
            <w:pPr>
              <w:widowControl w:val="0"/>
              <w:rPr>
                <w:color w:val="000000"/>
                <w:lang w:eastAsia="zh-CN"/>
              </w:rPr>
            </w:pPr>
          </w:p>
          <w:p w14:paraId="388822C5" w14:textId="77777777" w:rsidR="003A211B" w:rsidRPr="003A211B" w:rsidRDefault="003A211B" w:rsidP="003A211B">
            <w:pPr>
              <w:widowControl w:val="0"/>
              <w:rPr>
                <w:color w:val="000000"/>
                <w:lang w:eastAsia="zh-CN"/>
              </w:rPr>
            </w:pPr>
          </w:p>
          <w:p w14:paraId="59AABD4D" w14:textId="77777777" w:rsidR="003A211B" w:rsidRPr="003A211B" w:rsidRDefault="003A211B" w:rsidP="003A211B">
            <w:pPr>
              <w:widowControl w:val="0"/>
              <w:rPr>
                <w:color w:val="000000"/>
                <w:lang w:eastAsia="zh-CN"/>
              </w:rPr>
            </w:pPr>
          </w:p>
          <w:p w14:paraId="062D15BB" w14:textId="77777777" w:rsidR="003A211B" w:rsidRPr="003A211B" w:rsidRDefault="003A211B" w:rsidP="003A211B">
            <w:pPr>
              <w:widowControl w:val="0"/>
              <w:rPr>
                <w:color w:val="000000"/>
                <w:lang w:eastAsia="zh-CN"/>
              </w:rPr>
            </w:pPr>
          </w:p>
          <w:p w14:paraId="0AA769D9" w14:textId="77777777" w:rsidR="003A211B" w:rsidRPr="003A211B" w:rsidRDefault="003A211B" w:rsidP="003A211B">
            <w:pPr>
              <w:widowControl w:val="0"/>
              <w:rPr>
                <w:color w:val="000000"/>
                <w:lang w:eastAsia="zh-CN"/>
              </w:rPr>
            </w:pPr>
          </w:p>
          <w:p w14:paraId="5394652D" w14:textId="77777777" w:rsidR="003A211B" w:rsidRPr="003A211B" w:rsidRDefault="003A211B" w:rsidP="003A211B">
            <w:pPr>
              <w:widowControl w:val="0"/>
              <w:rPr>
                <w:color w:val="000000"/>
                <w:lang w:eastAsia="zh-CN"/>
              </w:rPr>
            </w:pPr>
          </w:p>
        </w:tc>
      </w:tr>
    </w:tbl>
    <w:p w14:paraId="6207916B" w14:textId="77777777" w:rsidR="003A211B" w:rsidRPr="003A211B" w:rsidRDefault="003A211B" w:rsidP="003A211B">
      <w:pPr>
        <w:rPr>
          <w:b/>
          <w:bCs/>
          <w:color w:val="000000"/>
          <w:lang w:eastAsia="zh-CN"/>
        </w:rPr>
      </w:pPr>
    </w:p>
    <w:p w14:paraId="5762AB95" w14:textId="77777777" w:rsidR="003A211B" w:rsidRPr="003A211B" w:rsidRDefault="003A211B" w:rsidP="003A211B">
      <w:pPr>
        <w:rPr>
          <w:b/>
          <w:bCs/>
          <w:color w:val="000000"/>
          <w:lang w:eastAsia="zh-CN"/>
        </w:rPr>
      </w:pPr>
    </w:p>
    <w:p w14:paraId="3B6CA019" w14:textId="061F489E" w:rsidR="003A211B" w:rsidRPr="003A211B" w:rsidRDefault="003A211B" w:rsidP="003A211B">
      <w:pPr>
        <w:rPr>
          <w:lang w:eastAsia="zh-CN"/>
        </w:rPr>
      </w:pPr>
      <w:r w:rsidRPr="003A211B">
        <w:rPr>
          <w:b/>
          <w:bCs/>
          <w:color w:val="000000"/>
          <w:lang w:eastAsia="zh-CN"/>
        </w:rPr>
        <w:lastRenderedPageBreak/>
        <w:t>Abitur Französisch Schuljahr 20_ _                           Aufgabenvorschlag Nr.:____</w:t>
      </w:r>
    </w:p>
    <w:p w14:paraId="5146C5A8" w14:textId="77777777" w:rsidR="003A211B" w:rsidRPr="003A211B" w:rsidRDefault="003A211B" w:rsidP="003A211B">
      <w:pPr>
        <w:rPr>
          <w:b/>
          <w:bCs/>
          <w:color w:val="000000"/>
          <w:lang w:eastAsia="zh-CN"/>
        </w:rPr>
      </w:pPr>
    </w:p>
    <w:p w14:paraId="2319B16C" w14:textId="77777777" w:rsidR="003A211B" w:rsidRPr="003A211B" w:rsidRDefault="003A211B" w:rsidP="003A211B">
      <w:pPr>
        <w:rPr>
          <w:b/>
          <w:bCs/>
          <w:lang w:eastAsia="zh-CN"/>
        </w:rPr>
      </w:pPr>
      <w:r w:rsidRPr="003A211B">
        <w:rPr>
          <w:b/>
          <w:bCs/>
          <w:color w:val="000000"/>
          <w:lang w:eastAsia="zh-CN"/>
        </w:rPr>
        <w:t xml:space="preserve">Erwartete Prüfungsleistung im Bereich des Prüfungsteils „Schreiben“ </w:t>
      </w:r>
    </w:p>
    <w:p w14:paraId="2BB84B96" w14:textId="77777777" w:rsidR="003A211B" w:rsidRPr="003A211B" w:rsidRDefault="003A211B" w:rsidP="003A211B">
      <w:pPr>
        <w:rPr>
          <w:color w:val="000000"/>
          <w:lang w:eastAsia="zh-CN"/>
        </w:rPr>
      </w:pPr>
    </w:p>
    <w:tbl>
      <w:tblPr>
        <w:tblW w:w="9290" w:type="dxa"/>
        <w:tblInd w:w="-5" w:type="dxa"/>
        <w:tblLayout w:type="fixed"/>
        <w:tblCellMar>
          <w:left w:w="70" w:type="dxa"/>
          <w:right w:w="70" w:type="dxa"/>
        </w:tblCellMar>
        <w:tblLook w:val="0000" w:firstRow="0" w:lastRow="0" w:firstColumn="0" w:lastColumn="0" w:noHBand="0" w:noVBand="0"/>
      </w:tblPr>
      <w:tblGrid>
        <w:gridCol w:w="1068"/>
        <w:gridCol w:w="8222"/>
      </w:tblGrid>
      <w:tr w:rsidR="003A211B" w:rsidRPr="003A211B" w14:paraId="705E718C" w14:textId="77777777" w:rsidTr="003A211B">
        <w:tc>
          <w:tcPr>
            <w:tcW w:w="1068" w:type="dxa"/>
            <w:tcBorders>
              <w:top w:val="single" w:sz="4" w:space="0" w:color="000000"/>
              <w:left w:val="single" w:sz="4" w:space="0" w:color="000000"/>
              <w:bottom w:val="single" w:sz="4" w:space="0" w:color="000000"/>
            </w:tcBorders>
            <w:shd w:val="clear" w:color="auto" w:fill="auto"/>
          </w:tcPr>
          <w:p w14:paraId="58387AAE" w14:textId="77777777" w:rsidR="003A211B" w:rsidRPr="003A211B" w:rsidRDefault="003A211B" w:rsidP="003A211B">
            <w:pPr>
              <w:widowControl w:val="0"/>
              <w:rPr>
                <w:lang w:eastAsia="zh-CN"/>
              </w:rPr>
            </w:pPr>
            <w:r w:rsidRPr="003A211B">
              <w:rPr>
                <w:color w:val="000000"/>
                <w:lang w:eastAsia="zh-CN"/>
              </w:rPr>
              <w:t>Sujet d’étude N</w:t>
            </w:r>
            <w:r w:rsidRPr="003A211B">
              <w:rPr>
                <w:color w:val="000000"/>
                <w:u w:val="single"/>
                <w:lang w:eastAsia="zh-CN"/>
              </w:rPr>
              <w:t>°</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9C7401A" w14:textId="77777777" w:rsidR="003A211B" w:rsidRPr="003A211B" w:rsidRDefault="003A211B" w:rsidP="003A211B">
            <w:pPr>
              <w:widowControl w:val="0"/>
              <w:rPr>
                <w:color w:val="000000"/>
                <w:lang w:eastAsia="zh-CN"/>
              </w:rPr>
            </w:pPr>
          </w:p>
          <w:p w14:paraId="3BF2E596" w14:textId="77777777" w:rsidR="003A211B" w:rsidRPr="003A211B" w:rsidRDefault="003A211B" w:rsidP="003A211B">
            <w:pPr>
              <w:widowControl w:val="0"/>
              <w:rPr>
                <w:lang w:eastAsia="zh-CN"/>
              </w:rPr>
            </w:pPr>
            <w:r w:rsidRPr="003A211B">
              <w:rPr>
                <w:color w:val="000000"/>
                <w:lang w:eastAsia="zh-CN"/>
              </w:rPr>
              <w:t>Eléments clés attendus</w:t>
            </w:r>
          </w:p>
        </w:tc>
      </w:tr>
      <w:tr w:rsidR="003A211B" w:rsidRPr="003A211B" w14:paraId="4348CAA1" w14:textId="77777777" w:rsidTr="003A211B">
        <w:trPr>
          <w:cantSplit/>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auto"/>
          </w:tcPr>
          <w:p w14:paraId="723701B1" w14:textId="77777777" w:rsidR="003A211B" w:rsidRPr="003A211B" w:rsidRDefault="003A211B" w:rsidP="003A211B">
            <w:pPr>
              <w:widowControl w:val="0"/>
              <w:rPr>
                <w:lang w:eastAsia="zh-CN"/>
              </w:rPr>
            </w:pPr>
            <w:r w:rsidRPr="003A211B">
              <w:rPr>
                <w:color w:val="000000"/>
                <w:lang w:eastAsia="zh-CN"/>
              </w:rPr>
              <w:t>Anforderungsbereich I</w:t>
            </w:r>
          </w:p>
        </w:tc>
      </w:tr>
      <w:tr w:rsidR="003A211B" w:rsidRPr="003A211B" w14:paraId="3E586C2F" w14:textId="77777777" w:rsidTr="003A211B">
        <w:tc>
          <w:tcPr>
            <w:tcW w:w="1068" w:type="dxa"/>
            <w:tcBorders>
              <w:top w:val="single" w:sz="4" w:space="0" w:color="000000"/>
              <w:left w:val="single" w:sz="4" w:space="0" w:color="000000"/>
              <w:bottom w:val="single" w:sz="4" w:space="0" w:color="000000"/>
            </w:tcBorders>
            <w:shd w:val="clear" w:color="auto" w:fill="auto"/>
          </w:tcPr>
          <w:p w14:paraId="5A92488C" w14:textId="77777777" w:rsidR="003A211B" w:rsidRPr="003A211B" w:rsidRDefault="003A211B" w:rsidP="003A211B">
            <w:pPr>
              <w:widowControl w:val="0"/>
              <w:rPr>
                <w:color w:val="000000"/>
                <w:lang w:eastAsia="zh-CN"/>
              </w:rPr>
            </w:pPr>
          </w:p>
          <w:p w14:paraId="38F5F655" w14:textId="77777777" w:rsidR="003A211B" w:rsidRPr="003A211B" w:rsidRDefault="003A211B" w:rsidP="003A211B">
            <w:pPr>
              <w:widowControl w:val="0"/>
              <w:rPr>
                <w:color w:val="000000"/>
                <w:lang w:eastAsia="zh-CN"/>
              </w:rPr>
            </w:pPr>
          </w:p>
          <w:p w14:paraId="4EF7DBB1" w14:textId="77777777" w:rsidR="003A211B" w:rsidRPr="003A211B" w:rsidRDefault="003A211B" w:rsidP="003A211B">
            <w:pPr>
              <w:widowControl w:val="0"/>
              <w:rPr>
                <w:color w:val="000000"/>
                <w:lang w:eastAsia="zh-CN"/>
              </w:rPr>
            </w:pPr>
          </w:p>
          <w:p w14:paraId="15B3F3B7" w14:textId="77777777" w:rsidR="003A211B" w:rsidRPr="003A211B" w:rsidRDefault="003A211B" w:rsidP="003A211B">
            <w:pPr>
              <w:widowControl w:val="0"/>
              <w:rPr>
                <w:color w:val="000000"/>
                <w:lang w:eastAsia="zh-CN"/>
              </w:rPr>
            </w:pPr>
          </w:p>
          <w:p w14:paraId="339961DD" w14:textId="77777777" w:rsidR="003A211B" w:rsidRPr="003A211B" w:rsidRDefault="003A211B" w:rsidP="003A211B">
            <w:pPr>
              <w:widowControl w:val="0"/>
              <w:rPr>
                <w:color w:val="000000"/>
                <w:lang w:eastAsia="zh-CN"/>
              </w:rPr>
            </w:pPr>
          </w:p>
          <w:p w14:paraId="1E4C1F79" w14:textId="77777777" w:rsidR="003A211B" w:rsidRPr="003A211B" w:rsidRDefault="003A211B" w:rsidP="003A211B">
            <w:pPr>
              <w:widowControl w:val="0"/>
              <w:rPr>
                <w:color w:val="000000"/>
                <w:lang w:eastAsia="zh-CN"/>
              </w:rPr>
            </w:pPr>
          </w:p>
          <w:p w14:paraId="696023AB" w14:textId="77777777" w:rsidR="003A211B" w:rsidRPr="003A211B" w:rsidRDefault="003A211B" w:rsidP="003A211B">
            <w:pPr>
              <w:widowControl w:val="0"/>
              <w:rPr>
                <w:color w:val="000000"/>
                <w:lang w:eastAsia="zh-CN"/>
              </w:rPr>
            </w:pPr>
          </w:p>
          <w:p w14:paraId="28455899" w14:textId="77777777" w:rsidR="003A211B" w:rsidRPr="003A211B" w:rsidRDefault="003A211B" w:rsidP="003A211B">
            <w:pPr>
              <w:widowControl w:val="0"/>
              <w:rPr>
                <w:color w:val="000000"/>
                <w:lang w:eastAsia="zh-CN"/>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764BAA1" w14:textId="77777777" w:rsidR="003A211B" w:rsidRPr="003A211B" w:rsidRDefault="003A211B" w:rsidP="003A211B">
            <w:pPr>
              <w:widowControl w:val="0"/>
              <w:rPr>
                <w:color w:val="000000"/>
                <w:lang w:eastAsia="zh-CN"/>
              </w:rPr>
            </w:pPr>
          </w:p>
        </w:tc>
      </w:tr>
      <w:tr w:rsidR="003A211B" w:rsidRPr="003A211B" w14:paraId="33A14BBC" w14:textId="77777777" w:rsidTr="003A211B">
        <w:trPr>
          <w:cantSplit/>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auto"/>
          </w:tcPr>
          <w:p w14:paraId="613B1BAB" w14:textId="77777777" w:rsidR="003A211B" w:rsidRPr="003A211B" w:rsidRDefault="003A211B" w:rsidP="003A211B">
            <w:pPr>
              <w:widowControl w:val="0"/>
              <w:rPr>
                <w:lang w:eastAsia="zh-CN"/>
              </w:rPr>
            </w:pPr>
            <w:r w:rsidRPr="003A211B">
              <w:rPr>
                <w:color w:val="000000"/>
                <w:lang w:eastAsia="zh-CN"/>
              </w:rPr>
              <w:t>Anforderungsbereich II</w:t>
            </w:r>
          </w:p>
        </w:tc>
      </w:tr>
      <w:tr w:rsidR="003A211B" w:rsidRPr="003A211B" w14:paraId="080391ED" w14:textId="77777777" w:rsidTr="003A211B">
        <w:tc>
          <w:tcPr>
            <w:tcW w:w="1068" w:type="dxa"/>
            <w:tcBorders>
              <w:top w:val="single" w:sz="4" w:space="0" w:color="000000"/>
              <w:left w:val="single" w:sz="4" w:space="0" w:color="000000"/>
              <w:bottom w:val="single" w:sz="4" w:space="0" w:color="000000"/>
            </w:tcBorders>
            <w:shd w:val="clear" w:color="auto" w:fill="auto"/>
          </w:tcPr>
          <w:p w14:paraId="4DE33241" w14:textId="77777777" w:rsidR="003A211B" w:rsidRPr="003A211B" w:rsidRDefault="003A211B" w:rsidP="003A211B">
            <w:pPr>
              <w:widowControl w:val="0"/>
              <w:rPr>
                <w:color w:val="000000"/>
                <w:lang w:eastAsia="zh-CN"/>
              </w:rPr>
            </w:pPr>
          </w:p>
          <w:p w14:paraId="200BC1FB" w14:textId="77777777" w:rsidR="003A211B" w:rsidRPr="003A211B" w:rsidRDefault="003A211B" w:rsidP="003A211B">
            <w:pPr>
              <w:widowControl w:val="0"/>
              <w:rPr>
                <w:color w:val="000000"/>
                <w:lang w:eastAsia="zh-CN"/>
              </w:rPr>
            </w:pPr>
          </w:p>
          <w:p w14:paraId="7E1D6FE7" w14:textId="77777777" w:rsidR="003A211B" w:rsidRPr="003A211B" w:rsidRDefault="003A211B" w:rsidP="003A211B">
            <w:pPr>
              <w:widowControl w:val="0"/>
              <w:rPr>
                <w:color w:val="000000"/>
                <w:lang w:eastAsia="zh-CN"/>
              </w:rPr>
            </w:pPr>
          </w:p>
          <w:p w14:paraId="4A5AFA30" w14:textId="77777777" w:rsidR="003A211B" w:rsidRPr="003A211B" w:rsidRDefault="003A211B" w:rsidP="003A211B">
            <w:pPr>
              <w:widowControl w:val="0"/>
              <w:rPr>
                <w:color w:val="000000"/>
                <w:lang w:eastAsia="zh-CN"/>
              </w:rPr>
            </w:pPr>
          </w:p>
          <w:p w14:paraId="1F3CD44A" w14:textId="77777777" w:rsidR="003A211B" w:rsidRPr="003A211B" w:rsidRDefault="003A211B" w:rsidP="003A211B">
            <w:pPr>
              <w:widowControl w:val="0"/>
              <w:rPr>
                <w:color w:val="000000"/>
                <w:lang w:eastAsia="zh-CN"/>
              </w:rPr>
            </w:pPr>
          </w:p>
          <w:p w14:paraId="7BA8CDFB" w14:textId="77777777" w:rsidR="003A211B" w:rsidRPr="003A211B" w:rsidRDefault="003A211B" w:rsidP="003A211B">
            <w:pPr>
              <w:widowControl w:val="0"/>
              <w:rPr>
                <w:color w:val="000000"/>
                <w:lang w:eastAsia="zh-CN"/>
              </w:rPr>
            </w:pPr>
          </w:p>
          <w:p w14:paraId="15F311BE" w14:textId="77777777" w:rsidR="003A211B" w:rsidRPr="003A211B" w:rsidRDefault="003A211B" w:rsidP="003A211B">
            <w:pPr>
              <w:widowControl w:val="0"/>
              <w:rPr>
                <w:color w:val="000000"/>
                <w:lang w:eastAsia="zh-CN"/>
              </w:rPr>
            </w:pPr>
          </w:p>
          <w:p w14:paraId="28FC6DBB" w14:textId="77777777" w:rsidR="003A211B" w:rsidRPr="003A211B" w:rsidRDefault="003A211B" w:rsidP="003A211B">
            <w:pPr>
              <w:widowControl w:val="0"/>
              <w:rPr>
                <w:color w:val="000000"/>
                <w:lang w:eastAsia="zh-CN"/>
              </w:rPr>
            </w:pPr>
          </w:p>
          <w:p w14:paraId="770A7240" w14:textId="77777777" w:rsidR="003A211B" w:rsidRPr="003A211B" w:rsidRDefault="003A211B" w:rsidP="003A211B">
            <w:pPr>
              <w:widowControl w:val="0"/>
              <w:rPr>
                <w:color w:val="000000"/>
                <w:lang w:eastAsia="zh-CN"/>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66CE00DA" w14:textId="77777777" w:rsidR="003A211B" w:rsidRPr="003A211B" w:rsidRDefault="003A211B" w:rsidP="003A211B">
            <w:pPr>
              <w:widowControl w:val="0"/>
              <w:rPr>
                <w:color w:val="000000"/>
                <w:lang w:eastAsia="zh-CN"/>
              </w:rPr>
            </w:pPr>
          </w:p>
        </w:tc>
      </w:tr>
      <w:tr w:rsidR="003A211B" w:rsidRPr="003A211B" w14:paraId="3FD5CB22" w14:textId="77777777" w:rsidTr="003A211B">
        <w:trPr>
          <w:cantSplit/>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auto"/>
          </w:tcPr>
          <w:p w14:paraId="0C01E5B3" w14:textId="77777777" w:rsidR="003A211B" w:rsidRPr="003A211B" w:rsidRDefault="003A211B" w:rsidP="003A211B">
            <w:pPr>
              <w:widowControl w:val="0"/>
              <w:rPr>
                <w:lang w:eastAsia="zh-CN"/>
              </w:rPr>
            </w:pPr>
            <w:r w:rsidRPr="003A211B">
              <w:rPr>
                <w:color w:val="000000"/>
                <w:lang w:eastAsia="zh-CN"/>
              </w:rPr>
              <w:t>Anforderungsbereich III</w:t>
            </w:r>
          </w:p>
        </w:tc>
      </w:tr>
      <w:tr w:rsidR="003A211B" w:rsidRPr="003A211B" w14:paraId="499A6C7D" w14:textId="77777777" w:rsidTr="003A211B">
        <w:tc>
          <w:tcPr>
            <w:tcW w:w="1068" w:type="dxa"/>
            <w:tcBorders>
              <w:top w:val="single" w:sz="4" w:space="0" w:color="000000"/>
              <w:left w:val="single" w:sz="4" w:space="0" w:color="000000"/>
              <w:bottom w:val="single" w:sz="4" w:space="0" w:color="000000"/>
            </w:tcBorders>
            <w:shd w:val="clear" w:color="auto" w:fill="auto"/>
          </w:tcPr>
          <w:p w14:paraId="07DEBFA8" w14:textId="77777777" w:rsidR="003A211B" w:rsidRPr="003A211B" w:rsidRDefault="003A211B" w:rsidP="003A211B">
            <w:pPr>
              <w:widowControl w:val="0"/>
              <w:rPr>
                <w:color w:val="000000"/>
                <w:lang w:eastAsia="zh-CN"/>
              </w:rPr>
            </w:pPr>
          </w:p>
          <w:p w14:paraId="076B3D84" w14:textId="77777777" w:rsidR="003A211B" w:rsidRPr="003A211B" w:rsidRDefault="003A211B" w:rsidP="003A211B">
            <w:pPr>
              <w:widowControl w:val="0"/>
              <w:rPr>
                <w:color w:val="000000"/>
                <w:lang w:eastAsia="zh-CN"/>
              </w:rPr>
            </w:pPr>
          </w:p>
          <w:p w14:paraId="3823AE3F" w14:textId="77777777" w:rsidR="003A211B" w:rsidRPr="003A211B" w:rsidRDefault="003A211B" w:rsidP="003A211B">
            <w:pPr>
              <w:widowControl w:val="0"/>
              <w:rPr>
                <w:color w:val="000000"/>
                <w:lang w:eastAsia="zh-CN"/>
              </w:rPr>
            </w:pPr>
          </w:p>
          <w:p w14:paraId="4BE070B1" w14:textId="77777777" w:rsidR="003A211B" w:rsidRPr="003A211B" w:rsidRDefault="003A211B" w:rsidP="003A211B">
            <w:pPr>
              <w:widowControl w:val="0"/>
              <w:rPr>
                <w:color w:val="000000"/>
                <w:lang w:eastAsia="zh-CN"/>
              </w:rPr>
            </w:pPr>
          </w:p>
          <w:p w14:paraId="7C500CEA" w14:textId="77777777" w:rsidR="003A211B" w:rsidRPr="003A211B" w:rsidRDefault="003A211B" w:rsidP="003A211B">
            <w:pPr>
              <w:widowControl w:val="0"/>
              <w:rPr>
                <w:color w:val="000000"/>
                <w:lang w:eastAsia="zh-CN"/>
              </w:rPr>
            </w:pPr>
          </w:p>
          <w:p w14:paraId="260C6C50" w14:textId="77777777" w:rsidR="003A211B" w:rsidRPr="003A211B" w:rsidRDefault="003A211B" w:rsidP="003A211B">
            <w:pPr>
              <w:widowControl w:val="0"/>
              <w:rPr>
                <w:color w:val="000000"/>
                <w:lang w:eastAsia="zh-CN"/>
              </w:rPr>
            </w:pPr>
          </w:p>
          <w:p w14:paraId="45A403EA" w14:textId="77777777" w:rsidR="003A211B" w:rsidRPr="003A211B" w:rsidRDefault="003A211B" w:rsidP="003A211B">
            <w:pPr>
              <w:widowControl w:val="0"/>
              <w:rPr>
                <w:color w:val="000000"/>
                <w:lang w:eastAsia="zh-CN"/>
              </w:rPr>
            </w:pPr>
          </w:p>
          <w:p w14:paraId="40371375" w14:textId="77777777" w:rsidR="003A211B" w:rsidRPr="003A211B" w:rsidRDefault="003A211B" w:rsidP="003A211B">
            <w:pPr>
              <w:widowControl w:val="0"/>
              <w:rPr>
                <w:color w:val="000000"/>
                <w:lang w:eastAsia="zh-CN"/>
              </w:rPr>
            </w:pPr>
          </w:p>
          <w:p w14:paraId="1BF2351D" w14:textId="77777777" w:rsidR="003A211B" w:rsidRPr="003A211B" w:rsidRDefault="003A211B" w:rsidP="003A211B">
            <w:pPr>
              <w:widowControl w:val="0"/>
              <w:rPr>
                <w:color w:val="000000"/>
                <w:lang w:eastAsia="zh-CN"/>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5EC698F" w14:textId="77777777" w:rsidR="003A211B" w:rsidRPr="003A211B" w:rsidRDefault="003A211B" w:rsidP="003A211B">
            <w:pPr>
              <w:widowControl w:val="0"/>
              <w:rPr>
                <w:color w:val="000000"/>
                <w:lang w:eastAsia="zh-CN"/>
              </w:rPr>
            </w:pPr>
          </w:p>
        </w:tc>
      </w:tr>
    </w:tbl>
    <w:p w14:paraId="4440D392" w14:textId="1696AFB2" w:rsidR="003A211B" w:rsidRPr="003A211B" w:rsidRDefault="003A211B" w:rsidP="003A211B">
      <w:pPr>
        <w:spacing w:after="160" w:line="360" w:lineRule="auto"/>
        <w:jc w:val="left"/>
      </w:pPr>
      <w:r w:rsidRPr="003A211B">
        <w:rPr>
          <w:b/>
        </w:rPr>
        <w:lastRenderedPageBreak/>
        <w:t xml:space="preserve">Für alle zwei Aufgabenvorschläge gilt Folgendes: </w:t>
      </w:r>
    </w:p>
    <w:p w14:paraId="060171EB" w14:textId="77777777" w:rsidR="003A211B" w:rsidRPr="003A211B" w:rsidRDefault="003A211B" w:rsidP="003A211B">
      <w:pPr>
        <w:numPr>
          <w:ilvl w:val="0"/>
          <w:numId w:val="114"/>
        </w:numPr>
        <w:spacing w:after="160" w:line="360" w:lineRule="auto"/>
        <w:jc w:val="left"/>
        <w:rPr>
          <w:b/>
        </w:rPr>
      </w:pPr>
      <w:r w:rsidRPr="003A211B">
        <w:t>Der Schwerpunkt der Aufgabenstellung liegt im Anforderungsbereich II. Darüber hinaus sind die Anforderungsbereiche I und III berücksichtigt. Die Anforderungsbereiche II und III sind stärker als die Anforderungsbereiche I und II akzentuiert.</w:t>
      </w:r>
    </w:p>
    <w:p w14:paraId="7048A3C7" w14:textId="22EACE5D" w:rsidR="00712F60" w:rsidRPr="003A211B" w:rsidRDefault="003A211B" w:rsidP="003A211B">
      <w:pPr>
        <w:numPr>
          <w:ilvl w:val="0"/>
          <w:numId w:val="114"/>
        </w:numPr>
        <w:spacing w:after="160" w:line="360" w:lineRule="auto"/>
        <w:jc w:val="left"/>
        <w:rPr>
          <w:b/>
        </w:rPr>
      </w:pPr>
      <w:r w:rsidRPr="003A211B">
        <w:t>Den Teilaufgaben sind die Anforderungsbereiche der Bildungsstandards zugeordnet.</w:t>
      </w:r>
    </w:p>
    <w:p w14:paraId="2CE90823" w14:textId="77777777" w:rsidR="003A211B" w:rsidRPr="003A211B" w:rsidRDefault="003A211B" w:rsidP="003A211B">
      <w:pPr>
        <w:numPr>
          <w:ilvl w:val="0"/>
          <w:numId w:val="114"/>
        </w:numPr>
        <w:spacing w:after="160" w:line="360" w:lineRule="auto"/>
        <w:jc w:val="left"/>
      </w:pPr>
      <w:r w:rsidRPr="003A211B">
        <w:t>Die Quellen bzw. Fundstellen der einzelnen Materialien und die zugelassenen Hilfsmittel sind angegeben. Kopien sind deutlich lesbar.</w:t>
      </w:r>
    </w:p>
    <w:p w14:paraId="02E9F864" w14:textId="77777777" w:rsidR="003A211B" w:rsidRPr="003A211B" w:rsidRDefault="003A211B" w:rsidP="003A211B">
      <w:pPr>
        <w:numPr>
          <w:ilvl w:val="0"/>
          <w:numId w:val="114"/>
        </w:numPr>
        <w:spacing w:after="160" w:line="360" w:lineRule="auto"/>
        <w:jc w:val="left"/>
        <w:rPr>
          <w:b/>
        </w:rPr>
      </w:pPr>
      <w:r w:rsidRPr="003A211B">
        <w:t>Das Textmaterial verfügt über eine Zeilenzählung.</w:t>
      </w:r>
    </w:p>
    <w:p w14:paraId="64EAD2DB" w14:textId="21C3BABD" w:rsidR="003A211B" w:rsidRDefault="003A211B" w:rsidP="003A211B">
      <w:pPr>
        <w:numPr>
          <w:ilvl w:val="0"/>
          <w:numId w:val="114"/>
        </w:numPr>
        <w:spacing w:after="160" w:line="360" w:lineRule="auto"/>
        <w:jc w:val="left"/>
      </w:pPr>
      <w:r w:rsidRPr="003A211B">
        <w:t>Die Themen stammen aus verschiedenen Halbjahren der Qualifikationsphase. Ein Thema aus dem letzten Schuljahr der Qualifikationsphase ist eingereicht.</w:t>
      </w:r>
    </w:p>
    <w:p w14:paraId="6CDFB4E8" w14:textId="4C8E8C59" w:rsidR="004834F0" w:rsidRPr="003A211B" w:rsidRDefault="004834F0" w:rsidP="003A211B">
      <w:pPr>
        <w:numPr>
          <w:ilvl w:val="0"/>
          <w:numId w:val="114"/>
        </w:numPr>
        <w:spacing w:after="160" w:line="360" w:lineRule="auto"/>
        <w:jc w:val="left"/>
      </w:pPr>
      <w:r>
        <w:t xml:space="preserve">Beide Aufgabenvorschläge haben eine </w:t>
      </w:r>
      <w:r w:rsidR="007853C2">
        <w:t>nicht-</w:t>
      </w:r>
      <w:r>
        <w:t>literarische Textgrundlage.</w:t>
      </w:r>
    </w:p>
    <w:p w14:paraId="1FA7F870" w14:textId="77777777" w:rsidR="003A211B" w:rsidRPr="003A211B" w:rsidRDefault="003A211B" w:rsidP="003A211B">
      <w:pPr>
        <w:spacing w:after="160" w:line="360" w:lineRule="auto"/>
        <w:jc w:val="left"/>
        <w:rPr>
          <w:i/>
        </w:rPr>
      </w:pPr>
    </w:p>
    <w:p w14:paraId="09F29D75" w14:textId="77777777" w:rsidR="003A211B" w:rsidRPr="003A211B" w:rsidRDefault="003A211B" w:rsidP="003A211B">
      <w:pPr>
        <w:spacing w:after="160" w:line="360" w:lineRule="auto"/>
        <w:jc w:val="left"/>
      </w:pPr>
    </w:p>
    <w:p w14:paraId="3B8F50E5" w14:textId="77777777" w:rsidR="003A211B" w:rsidRPr="003A211B" w:rsidRDefault="003A211B" w:rsidP="003A211B">
      <w:pPr>
        <w:spacing w:after="160" w:line="360" w:lineRule="auto"/>
        <w:jc w:val="left"/>
      </w:pPr>
      <w:r w:rsidRPr="003A211B">
        <w:t>__________________________</w:t>
      </w:r>
    </w:p>
    <w:p w14:paraId="041F2E4C" w14:textId="77777777" w:rsidR="003A211B" w:rsidRPr="003A211B" w:rsidRDefault="003A211B" w:rsidP="003A211B">
      <w:pPr>
        <w:spacing w:after="160" w:line="360" w:lineRule="auto"/>
        <w:jc w:val="left"/>
      </w:pPr>
      <w:r w:rsidRPr="003A211B">
        <w:t>Unterschrift der Fachlehrkraft</w:t>
      </w:r>
      <w:r w:rsidRPr="003A211B">
        <w:br w:type="page"/>
      </w:r>
    </w:p>
    <w:p w14:paraId="3B3FC990" w14:textId="77777777" w:rsidR="003A211B" w:rsidRPr="003A211B" w:rsidRDefault="003A211B" w:rsidP="003A211B">
      <w:pPr>
        <w:keepNext/>
        <w:tabs>
          <w:tab w:val="left" w:pos="567"/>
        </w:tabs>
        <w:spacing w:before="360" w:after="240" w:line="300" w:lineRule="atLeast"/>
        <w:outlineLvl w:val="5"/>
        <w:rPr>
          <w:rFonts w:eastAsia="Times New Roman" w:cs="Arial"/>
          <w:b/>
          <w:bCs/>
          <w:szCs w:val="24"/>
          <w:lang w:eastAsia="de-DE"/>
        </w:rPr>
      </w:pPr>
      <w:r w:rsidRPr="003A211B">
        <w:rPr>
          <w:rFonts w:eastAsia="Times New Roman" w:cs="Arial"/>
          <w:b/>
          <w:bCs/>
          <w:szCs w:val="24"/>
          <w:lang w:eastAsia="de-DE"/>
        </w:rPr>
        <w:lastRenderedPageBreak/>
        <w:t>Empfehlung zur Kennzeichnung der Fehler</w:t>
      </w:r>
    </w:p>
    <w:tbl>
      <w:tblPr>
        <w:tblW w:w="9510" w:type="dxa"/>
        <w:tblInd w:w="-77" w:type="dxa"/>
        <w:tblLayout w:type="fixed"/>
        <w:tblCellMar>
          <w:left w:w="70" w:type="dxa"/>
          <w:right w:w="70" w:type="dxa"/>
        </w:tblCellMar>
        <w:tblLook w:val="04A0" w:firstRow="1" w:lastRow="0" w:firstColumn="1" w:lastColumn="0" w:noHBand="0" w:noVBand="1"/>
      </w:tblPr>
      <w:tblGrid>
        <w:gridCol w:w="1992"/>
        <w:gridCol w:w="851"/>
        <w:gridCol w:w="2270"/>
        <w:gridCol w:w="4397"/>
      </w:tblGrid>
      <w:tr w:rsidR="003A211B" w:rsidRPr="003A211B" w14:paraId="474EA822" w14:textId="77777777" w:rsidTr="003A211B">
        <w:trPr>
          <w:cantSplit/>
        </w:trPr>
        <w:tc>
          <w:tcPr>
            <w:tcW w:w="1991" w:type="dxa"/>
            <w:vMerge w:val="restart"/>
            <w:tcBorders>
              <w:top w:val="single" w:sz="4" w:space="0" w:color="000000"/>
              <w:left w:val="single" w:sz="4" w:space="0" w:color="000000"/>
              <w:bottom w:val="single" w:sz="4" w:space="0" w:color="000000"/>
            </w:tcBorders>
          </w:tcPr>
          <w:p w14:paraId="19247CBF" w14:textId="77777777" w:rsidR="003A211B" w:rsidRPr="003A211B" w:rsidRDefault="003A211B" w:rsidP="003A211B">
            <w:pPr>
              <w:widowControl w:val="0"/>
              <w:spacing w:after="0" w:line="240" w:lineRule="auto"/>
              <w:jc w:val="left"/>
            </w:pPr>
            <w:r w:rsidRPr="003A211B">
              <w:rPr>
                <w:b/>
                <w:bCs/>
              </w:rPr>
              <w:t>Lexikalische</w:t>
            </w:r>
          </w:p>
          <w:p w14:paraId="27D2604A" w14:textId="77777777" w:rsidR="003A211B" w:rsidRPr="003A211B" w:rsidRDefault="003A211B" w:rsidP="003A211B">
            <w:pPr>
              <w:widowControl w:val="0"/>
              <w:spacing w:after="0" w:line="240" w:lineRule="auto"/>
              <w:jc w:val="left"/>
            </w:pPr>
            <w:r w:rsidRPr="003A211B">
              <w:rPr>
                <w:b/>
                <w:bCs/>
              </w:rPr>
              <w:t>Kompetenz</w:t>
            </w:r>
          </w:p>
        </w:tc>
        <w:tc>
          <w:tcPr>
            <w:tcW w:w="851" w:type="dxa"/>
            <w:tcBorders>
              <w:top w:val="single" w:sz="4" w:space="0" w:color="000000"/>
              <w:left w:val="single" w:sz="4" w:space="0" w:color="000000"/>
              <w:bottom w:val="single" w:sz="4" w:space="0" w:color="000000"/>
            </w:tcBorders>
          </w:tcPr>
          <w:p w14:paraId="4CC4B380" w14:textId="77777777" w:rsidR="003A211B" w:rsidRPr="003A211B" w:rsidRDefault="003A211B" w:rsidP="003A211B">
            <w:pPr>
              <w:widowControl w:val="0"/>
              <w:spacing w:after="0" w:line="240" w:lineRule="auto"/>
              <w:jc w:val="left"/>
            </w:pPr>
            <w:r w:rsidRPr="003A211B">
              <w:t>mot</w:t>
            </w:r>
          </w:p>
        </w:tc>
        <w:tc>
          <w:tcPr>
            <w:tcW w:w="2270" w:type="dxa"/>
            <w:tcBorders>
              <w:top w:val="single" w:sz="4" w:space="0" w:color="000000"/>
              <w:left w:val="single" w:sz="4" w:space="0" w:color="000000"/>
              <w:bottom w:val="single" w:sz="4" w:space="0" w:color="000000"/>
            </w:tcBorders>
          </w:tcPr>
          <w:p w14:paraId="31270D51" w14:textId="77777777" w:rsidR="003A211B" w:rsidRPr="003A211B" w:rsidRDefault="003A211B" w:rsidP="003A211B">
            <w:pPr>
              <w:widowControl w:val="0"/>
              <w:spacing w:after="0" w:line="240" w:lineRule="auto"/>
              <w:jc w:val="left"/>
            </w:pPr>
            <w:r w:rsidRPr="003A211B">
              <w:rPr>
                <w:i/>
                <w:iCs/>
              </w:rPr>
              <w:t>mot</w:t>
            </w:r>
          </w:p>
        </w:tc>
        <w:tc>
          <w:tcPr>
            <w:tcW w:w="4397" w:type="dxa"/>
            <w:tcBorders>
              <w:top w:val="single" w:sz="4" w:space="0" w:color="000000"/>
              <w:left w:val="single" w:sz="4" w:space="0" w:color="000000"/>
              <w:bottom w:val="single" w:sz="4" w:space="0" w:color="000000"/>
              <w:right w:val="single" w:sz="4" w:space="0" w:color="000000"/>
            </w:tcBorders>
          </w:tcPr>
          <w:p w14:paraId="4236B1C5" w14:textId="77777777" w:rsidR="003A211B" w:rsidRPr="003A211B" w:rsidRDefault="003A211B" w:rsidP="003A211B">
            <w:pPr>
              <w:widowControl w:val="0"/>
              <w:spacing w:after="0" w:line="240" w:lineRule="auto"/>
              <w:jc w:val="left"/>
            </w:pPr>
            <w:r w:rsidRPr="003A211B">
              <w:t xml:space="preserve">Bedeutung von Wörtern, Gebrauch nicht existierender Wörter, </w:t>
            </w:r>
            <w:r w:rsidRPr="003A211B">
              <w:rPr>
                <w:i/>
                <w:iCs/>
              </w:rPr>
              <w:t>faux amis</w:t>
            </w:r>
          </w:p>
        </w:tc>
      </w:tr>
      <w:tr w:rsidR="003A211B" w:rsidRPr="003A211B" w14:paraId="1FB90BC5"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F950AD3" w14:textId="77777777" w:rsidR="003A211B" w:rsidRPr="003A211B" w:rsidRDefault="003A211B" w:rsidP="003A211B">
            <w:pPr>
              <w:widowControl w:val="0"/>
              <w:spacing w:after="0" w:line="240" w:lineRule="auto"/>
              <w:jc w:val="left"/>
            </w:pPr>
          </w:p>
        </w:tc>
        <w:tc>
          <w:tcPr>
            <w:tcW w:w="851" w:type="dxa"/>
            <w:tcBorders>
              <w:top w:val="single" w:sz="4" w:space="0" w:color="000000"/>
              <w:left w:val="single" w:sz="4" w:space="0" w:color="000000"/>
              <w:bottom w:val="single" w:sz="4" w:space="0" w:color="000000"/>
            </w:tcBorders>
          </w:tcPr>
          <w:p w14:paraId="03CD1EC4" w14:textId="77777777" w:rsidR="003A211B" w:rsidRPr="003A211B" w:rsidRDefault="003A211B" w:rsidP="003A211B">
            <w:pPr>
              <w:widowControl w:val="0"/>
              <w:spacing w:after="0" w:line="240" w:lineRule="auto"/>
              <w:jc w:val="left"/>
            </w:pPr>
            <w:r w:rsidRPr="003A211B">
              <w:t>expr</w:t>
            </w:r>
          </w:p>
        </w:tc>
        <w:tc>
          <w:tcPr>
            <w:tcW w:w="2270" w:type="dxa"/>
            <w:tcBorders>
              <w:top w:val="single" w:sz="4" w:space="0" w:color="000000"/>
              <w:left w:val="single" w:sz="4" w:space="0" w:color="000000"/>
              <w:bottom w:val="single" w:sz="4" w:space="0" w:color="000000"/>
            </w:tcBorders>
          </w:tcPr>
          <w:p w14:paraId="6F21FE12" w14:textId="77777777" w:rsidR="003A211B" w:rsidRPr="003A211B" w:rsidRDefault="003A211B" w:rsidP="003A211B">
            <w:pPr>
              <w:widowControl w:val="0"/>
              <w:spacing w:after="0" w:line="240" w:lineRule="auto"/>
              <w:jc w:val="left"/>
            </w:pPr>
            <w:r w:rsidRPr="003A211B">
              <w:rPr>
                <w:i/>
                <w:iCs/>
              </w:rPr>
              <w:t>expression</w:t>
            </w:r>
          </w:p>
        </w:tc>
        <w:tc>
          <w:tcPr>
            <w:tcW w:w="4397" w:type="dxa"/>
            <w:tcBorders>
              <w:top w:val="single" w:sz="4" w:space="0" w:color="000000"/>
              <w:left w:val="single" w:sz="4" w:space="0" w:color="000000"/>
              <w:bottom w:val="single" w:sz="4" w:space="0" w:color="000000"/>
              <w:right w:val="single" w:sz="4" w:space="0" w:color="000000"/>
            </w:tcBorders>
          </w:tcPr>
          <w:p w14:paraId="061CF393" w14:textId="77777777" w:rsidR="003A211B" w:rsidRPr="003A211B" w:rsidRDefault="003A211B" w:rsidP="003A211B">
            <w:pPr>
              <w:widowControl w:val="0"/>
              <w:spacing w:after="0" w:line="240" w:lineRule="auto"/>
              <w:jc w:val="left"/>
            </w:pPr>
            <w:r w:rsidRPr="003A211B">
              <w:t>Ausdruck, Redewendung, Germanismus, Kollokation</w:t>
            </w:r>
          </w:p>
        </w:tc>
      </w:tr>
      <w:tr w:rsidR="003A211B" w:rsidRPr="003A211B" w14:paraId="53031B9B" w14:textId="77777777" w:rsidTr="003A211B">
        <w:trPr>
          <w:cantSplit/>
        </w:trPr>
        <w:tc>
          <w:tcPr>
            <w:tcW w:w="1991" w:type="dxa"/>
            <w:vMerge w:val="restart"/>
            <w:tcBorders>
              <w:top w:val="single" w:sz="4" w:space="0" w:color="000000"/>
              <w:left w:val="single" w:sz="4" w:space="0" w:color="000000"/>
              <w:bottom w:val="single" w:sz="4" w:space="0" w:color="000000"/>
            </w:tcBorders>
          </w:tcPr>
          <w:p w14:paraId="19055558" w14:textId="77777777" w:rsidR="003A211B" w:rsidRPr="003A211B" w:rsidRDefault="003A211B" w:rsidP="003A211B">
            <w:pPr>
              <w:widowControl w:val="0"/>
              <w:spacing w:after="0" w:line="240" w:lineRule="auto"/>
              <w:jc w:val="left"/>
            </w:pPr>
            <w:r w:rsidRPr="003A211B">
              <w:rPr>
                <w:b/>
                <w:bCs/>
              </w:rPr>
              <w:t xml:space="preserve">Grammatische </w:t>
            </w:r>
          </w:p>
          <w:p w14:paraId="7CA7BD19" w14:textId="77777777" w:rsidR="003A211B" w:rsidRPr="003A211B" w:rsidRDefault="003A211B" w:rsidP="003A211B">
            <w:pPr>
              <w:widowControl w:val="0"/>
              <w:spacing w:after="0" w:line="240" w:lineRule="auto"/>
              <w:jc w:val="left"/>
              <w:rPr>
                <w:b/>
                <w:bCs/>
              </w:rPr>
            </w:pPr>
            <w:r w:rsidRPr="003A211B">
              <w:rPr>
                <w:b/>
                <w:bCs/>
              </w:rPr>
              <w:t>Kompetenz</w:t>
            </w:r>
          </w:p>
        </w:tc>
        <w:tc>
          <w:tcPr>
            <w:tcW w:w="851" w:type="dxa"/>
            <w:tcBorders>
              <w:top w:val="single" w:sz="4" w:space="0" w:color="000000"/>
              <w:left w:val="single" w:sz="4" w:space="0" w:color="000000"/>
              <w:bottom w:val="single" w:sz="4" w:space="0" w:color="000000"/>
            </w:tcBorders>
          </w:tcPr>
          <w:p w14:paraId="4A0E67C2" w14:textId="77777777" w:rsidR="003A211B" w:rsidRPr="003A211B" w:rsidRDefault="003A211B" w:rsidP="003A211B">
            <w:pPr>
              <w:widowControl w:val="0"/>
              <w:spacing w:after="0" w:line="240" w:lineRule="auto"/>
              <w:jc w:val="left"/>
            </w:pPr>
            <w:r w:rsidRPr="003A211B">
              <w:t>acc</w:t>
            </w:r>
          </w:p>
        </w:tc>
        <w:tc>
          <w:tcPr>
            <w:tcW w:w="2270" w:type="dxa"/>
            <w:tcBorders>
              <w:top w:val="single" w:sz="4" w:space="0" w:color="000000"/>
              <w:left w:val="single" w:sz="4" w:space="0" w:color="000000"/>
              <w:bottom w:val="single" w:sz="4" w:space="0" w:color="000000"/>
            </w:tcBorders>
          </w:tcPr>
          <w:p w14:paraId="25AF6B19" w14:textId="77777777" w:rsidR="003A211B" w:rsidRPr="003A211B" w:rsidRDefault="003A211B" w:rsidP="003A211B">
            <w:pPr>
              <w:widowControl w:val="0"/>
              <w:spacing w:after="0" w:line="240" w:lineRule="auto"/>
              <w:jc w:val="left"/>
            </w:pPr>
            <w:r w:rsidRPr="003A211B">
              <w:rPr>
                <w:i/>
                <w:iCs/>
              </w:rPr>
              <w:t>accord</w:t>
            </w:r>
          </w:p>
        </w:tc>
        <w:tc>
          <w:tcPr>
            <w:tcW w:w="4397" w:type="dxa"/>
            <w:tcBorders>
              <w:top w:val="single" w:sz="4" w:space="0" w:color="000000"/>
              <w:left w:val="single" w:sz="4" w:space="0" w:color="000000"/>
              <w:bottom w:val="single" w:sz="4" w:space="0" w:color="000000"/>
              <w:right w:val="single" w:sz="4" w:space="0" w:color="000000"/>
            </w:tcBorders>
          </w:tcPr>
          <w:p w14:paraId="55AC6DF4" w14:textId="77777777" w:rsidR="003A211B" w:rsidRPr="003A211B" w:rsidRDefault="003A211B" w:rsidP="003A211B">
            <w:pPr>
              <w:widowControl w:val="0"/>
              <w:spacing w:after="0" w:line="240" w:lineRule="auto"/>
              <w:jc w:val="left"/>
            </w:pPr>
            <w:r w:rsidRPr="003A211B">
              <w:rPr>
                <w:lang w:val="fr-FR"/>
              </w:rPr>
              <w:t xml:space="preserve">Angleichung des Adjektivs und des </w:t>
            </w:r>
            <w:r w:rsidRPr="003A211B">
              <w:rPr>
                <w:i/>
                <w:iCs/>
                <w:lang w:val="fr-FR"/>
              </w:rPr>
              <w:t>participe passé</w:t>
            </w:r>
          </w:p>
        </w:tc>
      </w:tr>
      <w:tr w:rsidR="003A211B" w:rsidRPr="003A211B" w14:paraId="16F4697E"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3946EDB7"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711A483D" w14:textId="77777777" w:rsidR="003A211B" w:rsidRPr="003A211B" w:rsidRDefault="003A211B" w:rsidP="003A211B">
            <w:pPr>
              <w:widowControl w:val="0"/>
              <w:spacing w:after="0" w:line="240" w:lineRule="auto"/>
              <w:jc w:val="left"/>
            </w:pPr>
            <w:r w:rsidRPr="003A211B">
              <w:rPr>
                <w:lang w:val="fr-FR"/>
              </w:rPr>
              <w:t>adj</w:t>
            </w:r>
          </w:p>
        </w:tc>
        <w:tc>
          <w:tcPr>
            <w:tcW w:w="2270" w:type="dxa"/>
            <w:tcBorders>
              <w:top w:val="single" w:sz="4" w:space="0" w:color="000000"/>
              <w:left w:val="single" w:sz="4" w:space="0" w:color="000000"/>
              <w:bottom w:val="single" w:sz="4" w:space="0" w:color="000000"/>
            </w:tcBorders>
          </w:tcPr>
          <w:p w14:paraId="1852464C" w14:textId="77777777" w:rsidR="003A211B" w:rsidRPr="003A211B" w:rsidRDefault="003A211B" w:rsidP="003A211B">
            <w:pPr>
              <w:widowControl w:val="0"/>
              <w:spacing w:after="0" w:line="240" w:lineRule="auto"/>
              <w:jc w:val="left"/>
            </w:pPr>
            <w:r w:rsidRPr="003A211B">
              <w:rPr>
                <w:i/>
                <w:iCs/>
                <w:lang w:val="fr-FR"/>
              </w:rPr>
              <w:t>adjectif</w:t>
            </w:r>
          </w:p>
        </w:tc>
        <w:tc>
          <w:tcPr>
            <w:tcW w:w="4397" w:type="dxa"/>
            <w:tcBorders>
              <w:top w:val="single" w:sz="4" w:space="0" w:color="000000"/>
              <w:left w:val="single" w:sz="4" w:space="0" w:color="000000"/>
              <w:bottom w:val="single" w:sz="4" w:space="0" w:color="000000"/>
              <w:right w:val="single" w:sz="4" w:space="0" w:color="000000"/>
            </w:tcBorders>
          </w:tcPr>
          <w:p w14:paraId="275F8816" w14:textId="77777777" w:rsidR="003A211B" w:rsidRPr="003A211B" w:rsidRDefault="003A211B" w:rsidP="003A211B">
            <w:pPr>
              <w:widowControl w:val="0"/>
              <w:spacing w:after="0" w:line="240" w:lineRule="auto"/>
              <w:jc w:val="left"/>
            </w:pPr>
            <w:r w:rsidRPr="003A211B">
              <w:t>Gebrauch des Adjektivs</w:t>
            </w:r>
          </w:p>
        </w:tc>
      </w:tr>
      <w:tr w:rsidR="003A211B" w:rsidRPr="003A211B" w14:paraId="07F7CD86"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397FD4C6"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78128D23" w14:textId="77777777" w:rsidR="003A211B" w:rsidRPr="003A211B" w:rsidRDefault="003A211B" w:rsidP="003A211B">
            <w:pPr>
              <w:widowControl w:val="0"/>
              <w:spacing w:after="0" w:line="240" w:lineRule="auto"/>
              <w:jc w:val="left"/>
            </w:pPr>
            <w:r w:rsidRPr="003A211B">
              <w:t>adv</w:t>
            </w:r>
          </w:p>
        </w:tc>
        <w:tc>
          <w:tcPr>
            <w:tcW w:w="2270" w:type="dxa"/>
            <w:tcBorders>
              <w:top w:val="single" w:sz="4" w:space="0" w:color="000000"/>
              <w:left w:val="single" w:sz="4" w:space="0" w:color="000000"/>
              <w:bottom w:val="single" w:sz="4" w:space="0" w:color="000000"/>
            </w:tcBorders>
          </w:tcPr>
          <w:p w14:paraId="7ABD766A" w14:textId="77777777" w:rsidR="003A211B" w:rsidRPr="003A211B" w:rsidRDefault="003A211B" w:rsidP="003A211B">
            <w:pPr>
              <w:widowControl w:val="0"/>
              <w:spacing w:after="0" w:line="240" w:lineRule="auto"/>
              <w:jc w:val="left"/>
            </w:pPr>
            <w:r w:rsidRPr="003A211B">
              <w:rPr>
                <w:i/>
                <w:iCs/>
              </w:rPr>
              <w:t>adverbe</w:t>
            </w:r>
          </w:p>
        </w:tc>
        <w:tc>
          <w:tcPr>
            <w:tcW w:w="4397" w:type="dxa"/>
            <w:tcBorders>
              <w:top w:val="single" w:sz="4" w:space="0" w:color="000000"/>
              <w:left w:val="single" w:sz="4" w:space="0" w:color="000000"/>
              <w:bottom w:val="single" w:sz="4" w:space="0" w:color="000000"/>
              <w:right w:val="single" w:sz="4" w:space="0" w:color="000000"/>
            </w:tcBorders>
          </w:tcPr>
          <w:p w14:paraId="5174C6B4" w14:textId="77777777" w:rsidR="003A211B" w:rsidRPr="003A211B" w:rsidRDefault="003A211B" w:rsidP="003A211B">
            <w:pPr>
              <w:widowControl w:val="0"/>
              <w:spacing w:after="0" w:line="240" w:lineRule="auto"/>
              <w:jc w:val="left"/>
            </w:pPr>
            <w:r w:rsidRPr="003A211B">
              <w:t>Bildung und Gebrauch des Adverbs</w:t>
            </w:r>
          </w:p>
        </w:tc>
      </w:tr>
      <w:tr w:rsidR="003A211B" w:rsidRPr="003A211B" w14:paraId="623E094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489430E5"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7824A944" w14:textId="77777777" w:rsidR="003A211B" w:rsidRPr="003A211B" w:rsidRDefault="003A211B" w:rsidP="003A211B">
            <w:pPr>
              <w:widowControl w:val="0"/>
              <w:spacing w:after="0" w:line="240" w:lineRule="auto"/>
              <w:jc w:val="left"/>
            </w:pPr>
            <w:r w:rsidRPr="003A211B">
              <w:rPr>
                <w:lang w:val="fr-FR"/>
              </w:rPr>
              <w:t>constr</w:t>
            </w:r>
          </w:p>
        </w:tc>
        <w:tc>
          <w:tcPr>
            <w:tcW w:w="2270" w:type="dxa"/>
            <w:tcBorders>
              <w:top w:val="single" w:sz="4" w:space="0" w:color="000000"/>
              <w:left w:val="single" w:sz="4" w:space="0" w:color="000000"/>
              <w:bottom w:val="single" w:sz="4" w:space="0" w:color="000000"/>
            </w:tcBorders>
          </w:tcPr>
          <w:p w14:paraId="317E7B02" w14:textId="77777777" w:rsidR="003A211B" w:rsidRPr="003A211B" w:rsidRDefault="003A211B" w:rsidP="003A211B">
            <w:pPr>
              <w:widowControl w:val="0"/>
              <w:spacing w:after="0" w:line="240" w:lineRule="auto"/>
              <w:jc w:val="left"/>
              <w:rPr>
                <w:lang w:val="fr-FR"/>
              </w:rPr>
            </w:pPr>
            <w:r w:rsidRPr="003A211B">
              <w:rPr>
                <w:i/>
                <w:iCs/>
                <w:lang w:val="fr-FR"/>
              </w:rPr>
              <w:t>construction: structure de la phrase</w:t>
            </w:r>
          </w:p>
        </w:tc>
        <w:tc>
          <w:tcPr>
            <w:tcW w:w="4397" w:type="dxa"/>
            <w:tcBorders>
              <w:top w:val="single" w:sz="4" w:space="0" w:color="000000"/>
              <w:left w:val="single" w:sz="4" w:space="0" w:color="000000"/>
              <w:bottom w:val="single" w:sz="4" w:space="0" w:color="000000"/>
              <w:right w:val="single" w:sz="4" w:space="0" w:color="000000"/>
            </w:tcBorders>
          </w:tcPr>
          <w:p w14:paraId="5C41C561" w14:textId="77777777" w:rsidR="003A211B" w:rsidRPr="003A211B" w:rsidRDefault="003A211B" w:rsidP="003A211B">
            <w:pPr>
              <w:widowControl w:val="0"/>
              <w:spacing w:after="0" w:line="240" w:lineRule="auto"/>
              <w:jc w:val="left"/>
            </w:pPr>
            <w:r w:rsidRPr="003A211B">
              <w:t xml:space="preserve">Infinitivkonstruktionen, </w:t>
            </w:r>
            <w:r w:rsidRPr="003A211B">
              <w:rPr>
                <w:i/>
                <w:iCs/>
              </w:rPr>
              <w:t>Gérondif</w:t>
            </w:r>
            <w:r w:rsidRPr="003A211B">
              <w:t xml:space="preserve">, Partizipialkonstruktionen, Thema-Rhema-Struktur, Stellung der Satzglieder im Aussage-, Frage- und Befehlssatz, </w:t>
            </w:r>
            <w:r w:rsidRPr="003A211B">
              <w:rPr>
                <w:i/>
                <w:iCs/>
              </w:rPr>
              <w:t>mise en relief</w:t>
            </w:r>
            <w:r w:rsidRPr="003A211B">
              <w:t>, Satzsegmentierung</w:t>
            </w:r>
          </w:p>
        </w:tc>
      </w:tr>
      <w:tr w:rsidR="003A211B" w:rsidRPr="003A211B" w14:paraId="5452CE27"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00F6F058"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1C6F03A3" w14:textId="77777777" w:rsidR="003A211B" w:rsidRPr="003A211B" w:rsidRDefault="003A211B" w:rsidP="003A211B">
            <w:pPr>
              <w:widowControl w:val="0"/>
              <w:spacing w:after="0" w:line="240" w:lineRule="auto"/>
              <w:jc w:val="left"/>
            </w:pPr>
            <w:r w:rsidRPr="003A211B">
              <w:t>dét</w:t>
            </w:r>
          </w:p>
        </w:tc>
        <w:tc>
          <w:tcPr>
            <w:tcW w:w="2270" w:type="dxa"/>
            <w:tcBorders>
              <w:top w:val="single" w:sz="4" w:space="0" w:color="000000"/>
              <w:left w:val="single" w:sz="4" w:space="0" w:color="000000"/>
              <w:bottom w:val="single" w:sz="4" w:space="0" w:color="000000"/>
            </w:tcBorders>
          </w:tcPr>
          <w:p w14:paraId="69EB495F" w14:textId="77777777" w:rsidR="003A211B" w:rsidRPr="003A211B" w:rsidRDefault="003A211B" w:rsidP="003A211B">
            <w:pPr>
              <w:widowControl w:val="0"/>
              <w:spacing w:after="0" w:line="240" w:lineRule="auto"/>
              <w:jc w:val="left"/>
            </w:pPr>
            <w:r w:rsidRPr="003A211B">
              <w:rPr>
                <w:i/>
                <w:iCs/>
              </w:rPr>
              <w:t>déterminants</w:t>
            </w:r>
          </w:p>
        </w:tc>
        <w:tc>
          <w:tcPr>
            <w:tcW w:w="4397" w:type="dxa"/>
            <w:tcBorders>
              <w:top w:val="single" w:sz="4" w:space="0" w:color="000000"/>
              <w:left w:val="single" w:sz="4" w:space="0" w:color="000000"/>
              <w:bottom w:val="single" w:sz="4" w:space="0" w:color="000000"/>
              <w:right w:val="single" w:sz="4" w:space="0" w:color="000000"/>
            </w:tcBorders>
          </w:tcPr>
          <w:p w14:paraId="026ABFF5" w14:textId="77777777" w:rsidR="003A211B" w:rsidRPr="003A211B" w:rsidRDefault="003A211B" w:rsidP="003A211B">
            <w:pPr>
              <w:widowControl w:val="0"/>
              <w:spacing w:after="0" w:line="240" w:lineRule="auto"/>
              <w:jc w:val="left"/>
            </w:pPr>
            <w:r w:rsidRPr="003A211B">
              <w:t>Gebrauch des Artikels inkl. Teilungsartikel, Possessiv-, Demonstrativ- und Interrogativbegleiter</w:t>
            </w:r>
          </w:p>
        </w:tc>
      </w:tr>
      <w:tr w:rsidR="003A211B" w:rsidRPr="003A211B" w14:paraId="21A10C5C"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07BB9833"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42CA8178" w14:textId="77777777" w:rsidR="003A211B" w:rsidRPr="003A211B" w:rsidRDefault="003A211B" w:rsidP="003A211B">
            <w:pPr>
              <w:widowControl w:val="0"/>
              <w:spacing w:after="0" w:line="240" w:lineRule="auto"/>
              <w:jc w:val="left"/>
            </w:pPr>
            <w:r w:rsidRPr="003A211B">
              <w:t>g</w:t>
            </w:r>
          </w:p>
        </w:tc>
        <w:tc>
          <w:tcPr>
            <w:tcW w:w="2270" w:type="dxa"/>
            <w:tcBorders>
              <w:top w:val="single" w:sz="4" w:space="0" w:color="000000"/>
              <w:left w:val="single" w:sz="4" w:space="0" w:color="000000"/>
              <w:bottom w:val="single" w:sz="4" w:space="0" w:color="000000"/>
            </w:tcBorders>
          </w:tcPr>
          <w:p w14:paraId="6DD5A11F" w14:textId="77777777" w:rsidR="003A211B" w:rsidRPr="003A211B" w:rsidRDefault="003A211B" w:rsidP="003A211B">
            <w:pPr>
              <w:widowControl w:val="0"/>
              <w:spacing w:after="0" w:line="240" w:lineRule="auto"/>
              <w:jc w:val="left"/>
            </w:pPr>
            <w:r w:rsidRPr="003A211B">
              <w:rPr>
                <w:i/>
                <w:iCs/>
              </w:rPr>
              <w:t>genre</w:t>
            </w:r>
          </w:p>
        </w:tc>
        <w:tc>
          <w:tcPr>
            <w:tcW w:w="4397" w:type="dxa"/>
            <w:tcBorders>
              <w:top w:val="single" w:sz="4" w:space="0" w:color="000000"/>
              <w:left w:val="single" w:sz="4" w:space="0" w:color="000000"/>
              <w:bottom w:val="single" w:sz="4" w:space="0" w:color="000000"/>
              <w:right w:val="single" w:sz="4" w:space="0" w:color="000000"/>
            </w:tcBorders>
          </w:tcPr>
          <w:p w14:paraId="37931BDF" w14:textId="77777777" w:rsidR="003A211B" w:rsidRPr="003A211B" w:rsidRDefault="003A211B" w:rsidP="003A211B">
            <w:pPr>
              <w:widowControl w:val="0"/>
              <w:spacing w:after="0" w:line="240" w:lineRule="auto"/>
              <w:jc w:val="left"/>
            </w:pPr>
            <w:r w:rsidRPr="003A211B">
              <w:t>Geschlecht des Substantivs</w:t>
            </w:r>
          </w:p>
        </w:tc>
      </w:tr>
      <w:tr w:rsidR="003A211B" w:rsidRPr="003A211B" w14:paraId="5A494B2E"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3A63F0CD"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2719B7F9" w14:textId="77777777" w:rsidR="003A211B" w:rsidRPr="003A211B" w:rsidRDefault="003A211B" w:rsidP="003A211B">
            <w:pPr>
              <w:widowControl w:val="0"/>
              <w:spacing w:after="0" w:line="240" w:lineRule="auto"/>
              <w:jc w:val="left"/>
            </w:pPr>
            <w:r w:rsidRPr="003A211B">
              <w:rPr>
                <w:lang w:val="fr-FR"/>
              </w:rPr>
              <w:t>mode</w:t>
            </w:r>
          </w:p>
        </w:tc>
        <w:tc>
          <w:tcPr>
            <w:tcW w:w="2270" w:type="dxa"/>
            <w:tcBorders>
              <w:top w:val="single" w:sz="4" w:space="0" w:color="000000"/>
              <w:left w:val="single" w:sz="4" w:space="0" w:color="000000"/>
              <w:bottom w:val="single" w:sz="4" w:space="0" w:color="000000"/>
            </w:tcBorders>
          </w:tcPr>
          <w:p w14:paraId="20B39A95" w14:textId="77777777" w:rsidR="003A211B" w:rsidRPr="003A211B" w:rsidRDefault="003A211B" w:rsidP="003A211B">
            <w:pPr>
              <w:widowControl w:val="0"/>
              <w:spacing w:after="0" w:line="240" w:lineRule="auto"/>
              <w:jc w:val="left"/>
            </w:pPr>
            <w:r w:rsidRPr="003A211B">
              <w:rPr>
                <w:i/>
                <w:iCs/>
                <w:lang w:val="fr-FR"/>
              </w:rPr>
              <w:t>mode</w:t>
            </w:r>
          </w:p>
        </w:tc>
        <w:tc>
          <w:tcPr>
            <w:tcW w:w="4397" w:type="dxa"/>
            <w:tcBorders>
              <w:top w:val="single" w:sz="4" w:space="0" w:color="000000"/>
              <w:left w:val="single" w:sz="4" w:space="0" w:color="000000"/>
              <w:bottom w:val="single" w:sz="4" w:space="0" w:color="000000"/>
              <w:right w:val="single" w:sz="4" w:space="0" w:color="000000"/>
            </w:tcBorders>
          </w:tcPr>
          <w:p w14:paraId="253E18C7" w14:textId="77777777" w:rsidR="003A211B" w:rsidRPr="003A211B" w:rsidRDefault="003A211B" w:rsidP="003A211B">
            <w:pPr>
              <w:widowControl w:val="0"/>
              <w:spacing w:after="0" w:line="240" w:lineRule="auto"/>
              <w:jc w:val="left"/>
            </w:pPr>
            <w:r w:rsidRPr="003A211B">
              <w:rPr>
                <w:lang w:val="fr-FR"/>
              </w:rPr>
              <w:t xml:space="preserve">Modus: Indikativ, </w:t>
            </w:r>
            <w:r w:rsidRPr="003A211B">
              <w:rPr>
                <w:i/>
                <w:iCs/>
                <w:lang w:val="fr-FR"/>
              </w:rPr>
              <w:t>subjonctif</w:t>
            </w:r>
            <w:r w:rsidRPr="003A211B">
              <w:rPr>
                <w:lang w:val="fr-FR"/>
              </w:rPr>
              <w:t>, Konditional</w:t>
            </w:r>
          </w:p>
        </w:tc>
      </w:tr>
      <w:tr w:rsidR="003A211B" w:rsidRPr="003A211B" w14:paraId="5CED98A3"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48D60917"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562787FA" w14:textId="77777777" w:rsidR="003A211B" w:rsidRPr="003A211B" w:rsidRDefault="003A211B" w:rsidP="003A211B">
            <w:pPr>
              <w:widowControl w:val="0"/>
              <w:spacing w:after="0" w:line="240" w:lineRule="auto"/>
              <w:jc w:val="left"/>
            </w:pPr>
            <w:r w:rsidRPr="003A211B">
              <w:t>nég</w:t>
            </w:r>
          </w:p>
        </w:tc>
        <w:tc>
          <w:tcPr>
            <w:tcW w:w="2270" w:type="dxa"/>
            <w:tcBorders>
              <w:top w:val="single" w:sz="4" w:space="0" w:color="000000"/>
              <w:left w:val="single" w:sz="4" w:space="0" w:color="000000"/>
              <w:bottom w:val="single" w:sz="4" w:space="0" w:color="000000"/>
            </w:tcBorders>
          </w:tcPr>
          <w:p w14:paraId="45986CBE" w14:textId="77777777" w:rsidR="003A211B" w:rsidRPr="003A211B" w:rsidRDefault="003A211B" w:rsidP="003A211B">
            <w:pPr>
              <w:widowControl w:val="0"/>
              <w:spacing w:after="0" w:line="240" w:lineRule="auto"/>
              <w:jc w:val="left"/>
            </w:pPr>
            <w:r w:rsidRPr="003A211B">
              <w:rPr>
                <w:i/>
                <w:iCs/>
              </w:rPr>
              <w:t>négation</w:t>
            </w:r>
          </w:p>
        </w:tc>
        <w:tc>
          <w:tcPr>
            <w:tcW w:w="4397" w:type="dxa"/>
            <w:tcBorders>
              <w:top w:val="single" w:sz="4" w:space="0" w:color="000000"/>
              <w:left w:val="single" w:sz="4" w:space="0" w:color="000000"/>
              <w:bottom w:val="single" w:sz="4" w:space="0" w:color="000000"/>
              <w:right w:val="single" w:sz="4" w:space="0" w:color="000000"/>
            </w:tcBorders>
          </w:tcPr>
          <w:p w14:paraId="03909696" w14:textId="77777777" w:rsidR="003A211B" w:rsidRPr="003A211B" w:rsidRDefault="003A211B" w:rsidP="003A211B">
            <w:pPr>
              <w:widowControl w:val="0"/>
              <w:spacing w:after="0" w:line="240" w:lineRule="auto"/>
              <w:jc w:val="left"/>
            </w:pPr>
            <w:r w:rsidRPr="003A211B">
              <w:t>verneinter Satz, Verneinungsadverbien</w:t>
            </w:r>
          </w:p>
        </w:tc>
      </w:tr>
      <w:tr w:rsidR="003A211B" w:rsidRPr="003A211B" w14:paraId="532EDBBC"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2057C22"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4777F2CD" w14:textId="77777777" w:rsidR="003A211B" w:rsidRPr="003A211B" w:rsidRDefault="003A211B" w:rsidP="003A211B">
            <w:pPr>
              <w:widowControl w:val="0"/>
              <w:spacing w:after="0" w:line="240" w:lineRule="auto"/>
              <w:jc w:val="left"/>
            </w:pPr>
            <w:r w:rsidRPr="003A211B">
              <w:rPr>
                <w:lang w:val="en-GB"/>
              </w:rPr>
              <w:t>o.d.m.</w:t>
            </w:r>
          </w:p>
        </w:tc>
        <w:tc>
          <w:tcPr>
            <w:tcW w:w="2270" w:type="dxa"/>
            <w:tcBorders>
              <w:top w:val="single" w:sz="4" w:space="0" w:color="000000"/>
              <w:left w:val="single" w:sz="4" w:space="0" w:color="000000"/>
              <w:bottom w:val="single" w:sz="4" w:space="0" w:color="000000"/>
            </w:tcBorders>
          </w:tcPr>
          <w:p w14:paraId="5FAA8321" w14:textId="77777777" w:rsidR="003A211B" w:rsidRPr="003A211B" w:rsidRDefault="003A211B" w:rsidP="003A211B">
            <w:pPr>
              <w:widowControl w:val="0"/>
              <w:spacing w:after="0" w:line="240" w:lineRule="auto"/>
              <w:jc w:val="left"/>
            </w:pPr>
            <w:r w:rsidRPr="003A211B">
              <w:rPr>
                <w:i/>
                <w:iCs/>
                <w:lang w:val="fr-FR"/>
              </w:rPr>
              <w:t>ordre des mots</w:t>
            </w:r>
          </w:p>
        </w:tc>
        <w:tc>
          <w:tcPr>
            <w:tcW w:w="4397" w:type="dxa"/>
            <w:tcBorders>
              <w:top w:val="single" w:sz="4" w:space="0" w:color="000000"/>
              <w:left w:val="single" w:sz="4" w:space="0" w:color="000000"/>
              <w:bottom w:val="single" w:sz="4" w:space="0" w:color="000000"/>
              <w:right w:val="single" w:sz="4" w:space="0" w:color="000000"/>
            </w:tcBorders>
          </w:tcPr>
          <w:p w14:paraId="2B756EF8" w14:textId="77777777" w:rsidR="003A211B" w:rsidRPr="003A211B" w:rsidRDefault="003A211B" w:rsidP="003A211B">
            <w:pPr>
              <w:widowControl w:val="0"/>
              <w:spacing w:after="0" w:line="240" w:lineRule="auto"/>
              <w:jc w:val="left"/>
            </w:pPr>
            <w:r w:rsidRPr="003A211B">
              <w:t>Wortfolge</w:t>
            </w:r>
          </w:p>
        </w:tc>
      </w:tr>
      <w:tr w:rsidR="003A211B" w:rsidRPr="003A211B" w14:paraId="75DB87F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47B0AB9D"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5FB48A96" w14:textId="77777777" w:rsidR="003A211B" w:rsidRPr="003A211B" w:rsidRDefault="003A211B" w:rsidP="003A211B">
            <w:pPr>
              <w:widowControl w:val="0"/>
              <w:spacing w:after="0" w:line="240" w:lineRule="auto"/>
              <w:jc w:val="left"/>
            </w:pPr>
            <w:r w:rsidRPr="003A211B">
              <w:t>o</w:t>
            </w:r>
          </w:p>
        </w:tc>
        <w:tc>
          <w:tcPr>
            <w:tcW w:w="2270" w:type="dxa"/>
            <w:tcBorders>
              <w:top w:val="single" w:sz="4" w:space="0" w:color="000000"/>
              <w:left w:val="single" w:sz="4" w:space="0" w:color="000000"/>
              <w:bottom w:val="single" w:sz="4" w:space="0" w:color="000000"/>
            </w:tcBorders>
          </w:tcPr>
          <w:p w14:paraId="2C35938E" w14:textId="77777777" w:rsidR="003A211B" w:rsidRPr="003A211B" w:rsidRDefault="003A211B" w:rsidP="003A211B">
            <w:pPr>
              <w:widowControl w:val="0"/>
              <w:spacing w:after="0" w:line="240" w:lineRule="auto"/>
              <w:jc w:val="left"/>
            </w:pPr>
            <w:r w:rsidRPr="003A211B">
              <w:rPr>
                <w:i/>
                <w:iCs/>
              </w:rPr>
              <w:t>orthographe</w:t>
            </w:r>
          </w:p>
        </w:tc>
        <w:tc>
          <w:tcPr>
            <w:tcW w:w="4397" w:type="dxa"/>
            <w:tcBorders>
              <w:top w:val="single" w:sz="4" w:space="0" w:color="000000"/>
              <w:left w:val="single" w:sz="4" w:space="0" w:color="000000"/>
              <w:bottom w:val="single" w:sz="4" w:space="0" w:color="000000"/>
              <w:right w:val="single" w:sz="4" w:space="0" w:color="000000"/>
            </w:tcBorders>
          </w:tcPr>
          <w:p w14:paraId="1E6A7A1E" w14:textId="77777777" w:rsidR="003A211B" w:rsidRPr="003A211B" w:rsidRDefault="003A211B" w:rsidP="003A211B">
            <w:pPr>
              <w:widowControl w:val="0"/>
              <w:spacing w:after="0" w:line="240" w:lineRule="auto"/>
              <w:jc w:val="left"/>
            </w:pPr>
            <w:r w:rsidRPr="003A211B">
              <w:t xml:space="preserve">Rechtschreibung, </w:t>
            </w:r>
            <w:r w:rsidRPr="003A211B">
              <w:rPr>
                <w:i/>
                <w:iCs/>
              </w:rPr>
              <w:t>orthographe grammaticale</w:t>
            </w:r>
          </w:p>
        </w:tc>
      </w:tr>
      <w:tr w:rsidR="003A211B" w:rsidRPr="003A211B" w14:paraId="2543A61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01FC2258"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40BE3727" w14:textId="77777777" w:rsidR="003A211B" w:rsidRPr="003A211B" w:rsidRDefault="003A211B" w:rsidP="003A211B">
            <w:pPr>
              <w:widowControl w:val="0"/>
              <w:spacing w:after="0" w:line="240" w:lineRule="auto"/>
              <w:jc w:val="left"/>
            </w:pPr>
            <w:r w:rsidRPr="003A211B">
              <w:t>prép</w:t>
            </w:r>
          </w:p>
        </w:tc>
        <w:tc>
          <w:tcPr>
            <w:tcW w:w="2270" w:type="dxa"/>
            <w:tcBorders>
              <w:top w:val="single" w:sz="4" w:space="0" w:color="000000"/>
              <w:left w:val="single" w:sz="4" w:space="0" w:color="000000"/>
              <w:bottom w:val="single" w:sz="4" w:space="0" w:color="000000"/>
            </w:tcBorders>
          </w:tcPr>
          <w:p w14:paraId="5C569AF3" w14:textId="77777777" w:rsidR="003A211B" w:rsidRPr="003A211B" w:rsidRDefault="003A211B" w:rsidP="003A211B">
            <w:pPr>
              <w:widowControl w:val="0"/>
              <w:spacing w:after="0" w:line="240" w:lineRule="auto"/>
              <w:jc w:val="left"/>
            </w:pPr>
            <w:r w:rsidRPr="003A211B">
              <w:rPr>
                <w:i/>
                <w:iCs/>
              </w:rPr>
              <w:t>préposition</w:t>
            </w:r>
          </w:p>
        </w:tc>
        <w:tc>
          <w:tcPr>
            <w:tcW w:w="4397" w:type="dxa"/>
            <w:tcBorders>
              <w:top w:val="single" w:sz="4" w:space="0" w:color="000000"/>
              <w:left w:val="single" w:sz="4" w:space="0" w:color="000000"/>
              <w:bottom w:val="single" w:sz="4" w:space="0" w:color="000000"/>
              <w:right w:val="single" w:sz="4" w:space="0" w:color="000000"/>
            </w:tcBorders>
          </w:tcPr>
          <w:p w14:paraId="01834D93" w14:textId="77777777" w:rsidR="003A211B" w:rsidRPr="003A211B" w:rsidRDefault="003A211B" w:rsidP="003A211B">
            <w:pPr>
              <w:widowControl w:val="0"/>
              <w:spacing w:after="0" w:line="240" w:lineRule="auto"/>
              <w:jc w:val="left"/>
            </w:pPr>
            <w:r w:rsidRPr="003A211B">
              <w:t>Gebrauch der Präpositionen</w:t>
            </w:r>
          </w:p>
        </w:tc>
      </w:tr>
      <w:tr w:rsidR="003A211B" w:rsidRPr="003A211B" w14:paraId="29D42895"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F47A835"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6B0CD527" w14:textId="77777777" w:rsidR="003A211B" w:rsidRPr="003A211B" w:rsidRDefault="003A211B" w:rsidP="003A211B">
            <w:pPr>
              <w:widowControl w:val="0"/>
              <w:spacing w:after="0" w:line="240" w:lineRule="auto"/>
              <w:jc w:val="left"/>
            </w:pPr>
            <w:r w:rsidRPr="003A211B">
              <w:t>conj</w:t>
            </w:r>
          </w:p>
        </w:tc>
        <w:tc>
          <w:tcPr>
            <w:tcW w:w="2270" w:type="dxa"/>
            <w:tcBorders>
              <w:top w:val="single" w:sz="4" w:space="0" w:color="000000"/>
              <w:left w:val="single" w:sz="4" w:space="0" w:color="000000"/>
              <w:bottom w:val="single" w:sz="4" w:space="0" w:color="000000"/>
            </w:tcBorders>
          </w:tcPr>
          <w:p w14:paraId="665A1DD5" w14:textId="77777777" w:rsidR="003A211B" w:rsidRPr="003A211B" w:rsidRDefault="003A211B" w:rsidP="003A211B">
            <w:pPr>
              <w:widowControl w:val="0"/>
              <w:spacing w:after="0" w:line="240" w:lineRule="auto"/>
              <w:jc w:val="left"/>
            </w:pPr>
            <w:r w:rsidRPr="003A211B">
              <w:rPr>
                <w:i/>
                <w:iCs/>
              </w:rPr>
              <w:t>conjonction</w:t>
            </w:r>
          </w:p>
        </w:tc>
        <w:tc>
          <w:tcPr>
            <w:tcW w:w="4397" w:type="dxa"/>
            <w:tcBorders>
              <w:top w:val="single" w:sz="4" w:space="0" w:color="000000"/>
              <w:left w:val="single" w:sz="4" w:space="0" w:color="000000"/>
              <w:bottom w:val="single" w:sz="4" w:space="0" w:color="000000"/>
              <w:right w:val="single" w:sz="4" w:space="0" w:color="000000"/>
            </w:tcBorders>
          </w:tcPr>
          <w:p w14:paraId="2A3762C0" w14:textId="77777777" w:rsidR="003A211B" w:rsidRPr="003A211B" w:rsidRDefault="003A211B" w:rsidP="003A211B">
            <w:pPr>
              <w:widowControl w:val="0"/>
              <w:spacing w:after="0" w:line="240" w:lineRule="auto"/>
              <w:jc w:val="left"/>
            </w:pPr>
            <w:r w:rsidRPr="003A211B">
              <w:t>Gebrauch der Konjunktionen</w:t>
            </w:r>
          </w:p>
        </w:tc>
      </w:tr>
      <w:tr w:rsidR="003A211B" w:rsidRPr="003A211B" w14:paraId="3A17B5E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4B25A4E2"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7E335A40" w14:textId="77777777" w:rsidR="003A211B" w:rsidRPr="003A211B" w:rsidRDefault="003A211B" w:rsidP="003A211B">
            <w:pPr>
              <w:widowControl w:val="0"/>
              <w:spacing w:after="0" w:line="240" w:lineRule="auto"/>
              <w:jc w:val="left"/>
            </w:pPr>
            <w:r w:rsidRPr="003A211B">
              <w:t>pron</w:t>
            </w:r>
          </w:p>
        </w:tc>
        <w:tc>
          <w:tcPr>
            <w:tcW w:w="2270" w:type="dxa"/>
            <w:tcBorders>
              <w:top w:val="single" w:sz="4" w:space="0" w:color="000000"/>
              <w:left w:val="single" w:sz="4" w:space="0" w:color="000000"/>
              <w:bottom w:val="single" w:sz="4" w:space="0" w:color="000000"/>
            </w:tcBorders>
          </w:tcPr>
          <w:p w14:paraId="131A3586" w14:textId="77777777" w:rsidR="003A211B" w:rsidRPr="003A211B" w:rsidRDefault="003A211B" w:rsidP="003A211B">
            <w:pPr>
              <w:widowControl w:val="0"/>
              <w:spacing w:after="0" w:line="240" w:lineRule="auto"/>
              <w:jc w:val="left"/>
            </w:pPr>
            <w:r w:rsidRPr="003A211B">
              <w:rPr>
                <w:i/>
                <w:iCs/>
              </w:rPr>
              <w:t>pronom</w:t>
            </w:r>
          </w:p>
        </w:tc>
        <w:tc>
          <w:tcPr>
            <w:tcW w:w="4397" w:type="dxa"/>
            <w:tcBorders>
              <w:top w:val="single" w:sz="4" w:space="0" w:color="000000"/>
              <w:left w:val="single" w:sz="4" w:space="0" w:color="000000"/>
              <w:bottom w:val="single" w:sz="4" w:space="0" w:color="000000"/>
              <w:right w:val="single" w:sz="4" w:space="0" w:color="000000"/>
            </w:tcBorders>
          </w:tcPr>
          <w:p w14:paraId="6F841B49" w14:textId="77777777" w:rsidR="003A211B" w:rsidRPr="003A211B" w:rsidRDefault="003A211B" w:rsidP="003A211B">
            <w:pPr>
              <w:widowControl w:val="0"/>
              <w:spacing w:after="0" w:line="240" w:lineRule="auto"/>
              <w:jc w:val="left"/>
            </w:pPr>
            <w:r w:rsidRPr="003A211B">
              <w:t>Gebrauch der Pronomen: Personal-, Possessiv-, Demonstrativ-, Relativ-, Fragepronomen</w:t>
            </w:r>
          </w:p>
        </w:tc>
      </w:tr>
      <w:tr w:rsidR="003A211B" w:rsidRPr="003A211B" w14:paraId="528E1288"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3AAA5ED2"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35047A74" w14:textId="77777777" w:rsidR="003A211B" w:rsidRPr="003A211B" w:rsidRDefault="003A211B" w:rsidP="003A211B">
            <w:pPr>
              <w:widowControl w:val="0"/>
              <w:spacing w:after="0" w:line="240" w:lineRule="auto"/>
              <w:jc w:val="left"/>
            </w:pPr>
            <w:r w:rsidRPr="003A211B">
              <w:t>rég</w:t>
            </w:r>
          </w:p>
        </w:tc>
        <w:tc>
          <w:tcPr>
            <w:tcW w:w="2270" w:type="dxa"/>
            <w:tcBorders>
              <w:top w:val="single" w:sz="4" w:space="0" w:color="000000"/>
              <w:left w:val="single" w:sz="4" w:space="0" w:color="000000"/>
              <w:bottom w:val="single" w:sz="4" w:space="0" w:color="000000"/>
            </w:tcBorders>
          </w:tcPr>
          <w:p w14:paraId="07DA77A8" w14:textId="77777777" w:rsidR="003A211B" w:rsidRPr="003A211B" w:rsidRDefault="003A211B" w:rsidP="003A211B">
            <w:pPr>
              <w:widowControl w:val="0"/>
              <w:spacing w:after="0" w:line="240" w:lineRule="auto"/>
              <w:jc w:val="left"/>
            </w:pPr>
            <w:r w:rsidRPr="003A211B">
              <w:rPr>
                <w:i/>
                <w:iCs/>
              </w:rPr>
              <w:t>régime</w:t>
            </w:r>
          </w:p>
        </w:tc>
        <w:tc>
          <w:tcPr>
            <w:tcW w:w="4397" w:type="dxa"/>
            <w:tcBorders>
              <w:top w:val="single" w:sz="4" w:space="0" w:color="000000"/>
              <w:left w:val="single" w:sz="4" w:space="0" w:color="000000"/>
              <w:bottom w:val="single" w:sz="4" w:space="0" w:color="000000"/>
              <w:right w:val="single" w:sz="4" w:space="0" w:color="000000"/>
            </w:tcBorders>
          </w:tcPr>
          <w:p w14:paraId="632D0E65" w14:textId="77777777" w:rsidR="003A211B" w:rsidRPr="003A211B" w:rsidRDefault="003A211B" w:rsidP="003A211B">
            <w:pPr>
              <w:widowControl w:val="0"/>
              <w:spacing w:after="0" w:line="240" w:lineRule="auto"/>
              <w:jc w:val="left"/>
            </w:pPr>
            <w:r w:rsidRPr="003A211B">
              <w:t>Objektanschluss beim Verb; Infinitivanschluss, Valenz der Verben, nominale Ergänzung beim Adjektiv, Infinitivanschluss beim Adjektiv und Adverb, Infinitivanschluss bei Substantiven</w:t>
            </w:r>
          </w:p>
        </w:tc>
      </w:tr>
      <w:tr w:rsidR="003A211B" w:rsidRPr="003A211B" w14:paraId="40EEFCE9"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F69BD14"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068781A9" w14:textId="77777777" w:rsidR="003A211B" w:rsidRPr="003A211B" w:rsidRDefault="003A211B" w:rsidP="003A211B">
            <w:pPr>
              <w:widowControl w:val="0"/>
              <w:spacing w:after="0" w:line="240" w:lineRule="auto"/>
              <w:jc w:val="left"/>
            </w:pPr>
            <w:r w:rsidRPr="003A211B">
              <w:t>t</w:t>
            </w:r>
          </w:p>
        </w:tc>
        <w:tc>
          <w:tcPr>
            <w:tcW w:w="2270" w:type="dxa"/>
            <w:tcBorders>
              <w:top w:val="single" w:sz="4" w:space="0" w:color="000000"/>
              <w:left w:val="single" w:sz="4" w:space="0" w:color="000000"/>
              <w:bottom w:val="single" w:sz="4" w:space="0" w:color="000000"/>
            </w:tcBorders>
          </w:tcPr>
          <w:p w14:paraId="1785D842" w14:textId="77777777" w:rsidR="003A211B" w:rsidRPr="003A211B" w:rsidRDefault="003A211B" w:rsidP="003A211B">
            <w:pPr>
              <w:widowControl w:val="0"/>
              <w:spacing w:after="0" w:line="240" w:lineRule="auto"/>
              <w:jc w:val="left"/>
            </w:pPr>
            <w:r w:rsidRPr="003A211B">
              <w:rPr>
                <w:i/>
                <w:iCs/>
              </w:rPr>
              <w:t>temps</w:t>
            </w:r>
          </w:p>
        </w:tc>
        <w:tc>
          <w:tcPr>
            <w:tcW w:w="4397" w:type="dxa"/>
            <w:tcBorders>
              <w:top w:val="single" w:sz="4" w:space="0" w:color="000000"/>
              <w:left w:val="single" w:sz="4" w:space="0" w:color="000000"/>
              <w:bottom w:val="single" w:sz="4" w:space="0" w:color="000000"/>
              <w:right w:val="single" w:sz="4" w:space="0" w:color="000000"/>
            </w:tcBorders>
          </w:tcPr>
          <w:p w14:paraId="04C627BC" w14:textId="77777777" w:rsidR="003A211B" w:rsidRPr="003A211B" w:rsidRDefault="003A211B" w:rsidP="003A211B">
            <w:pPr>
              <w:widowControl w:val="0"/>
              <w:spacing w:after="0" w:line="240" w:lineRule="auto"/>
              <w:jc w:val="left"/>
            </w:pPr>
            <w:r w:rsidRPr="003A211B">
              <w:t>Gebrauch der Zeiten</w:t>
            </w:r>
          </w:p>
        </w:tc>
      </w:tr>
      <w:tr w:rsidR="003A211B" w:rsidRPr="003A211B" w14:paraId="4D40139F" w14:textId="77777777" w:rsidTr="003A211B">
        <w:trPr>
          <w:cantSplit/>
        </w:trPr>
        <w:tc>
          <w:tcPr>
            <w:tcW w:w="1991" w:type="dxa"/>
            <w:vMerge/>
            <w:tcBorders>
              <w:top w:val="single" w:sz="4" w:space="0" w:color="000000"/>
              <w:left w:val="single" w:sz="4" w:space="0" w:color="000000"/>
              <w:bottom w:val="single" w:sz="4" w:space="0" w:color="000000"/>
            </w:tcBorders>
            <w:vAlign w:val="center"/>
          </w:tcPr>
          <w:p w14:paraId="2B695787" w14:textId="77777777" w:rsidR="003A211B" w:rsidRPr="003A211B" w:rsidRDefault="003A211B" w:rsidP="003A211B">
            <w:pPr>
              <w:widowControl w:val="0"/>
              <w:spacing w:after="0" w:line="240" w:lineRule="auto"/>
              <w:jc w:val="left"/>
              <w:rPr>
                <w:b/>
                <w:bCs/>
              </w:rPr>
            </w:pPr>
          </w:p>
        </w:tc>
        <w:tc>
          <w:tcPr>
            <w:tcW w:w="851" w:type="dxa"/>
            <w:tcBorders>
              <w:top w:val="single" w:sz="4" w:space="0" w:color="000000"/>
              <w:left w:val="single" w:sz="4" w:space="0" w:color="000000"/>
              <w:bottom w:val="single" w:sz="4" w:space="0" w:color="000000"/>
            </w:tcBorders>
          </w:tcPr>
          <w:p w14:paraId="034FAA91" w14:textId="77777777" w:rsidR="003A211B" w:rsidRPr="003A211B" w:rsidRDefault="003A211B" w:rsidP="003A211B">
            <w:pPr>
              <w:widowControl w:val="0"/>
              <w:spacing w:after="0" w:line="240" w:lineRule="auto"/>
              <w:jc w:val="left"/>
            </w:pPr>
            <w:r w:rsidRPr="003A211B">
              <w:t>v</w:t>
            </w:r>
          </w:p>
        </w:tc>
        <w:tc>
          <w:tcPr>
            <w:tcW w:w="2270" w:type="dxa"/>
            <w:tcBorders>
              <w:top w:val="single" w:sz="4" w:space="0" w:color="000000"/>
              <w:left w:val="single" w:sz="4" w:space="0" w:color="000000"/>
              <w:bottom w:val="single" w:sz="4" w:space="0" w:color="000000"/>
            </w:tcBorders>
          </w:tcPr>
          <w:p w14:paraId="224F2BF5" w14:textId="77777777" w:rsidR="003A211B" w:rsidRPr="003A211B" w:rsidRDefault="003A211B" w:rsidP="003A211B">
            <w:pPr>
              <w:widowControl w:val="0"/>
              <w:spacing w:after="0" w:line="240" w:lineRule="auto"/>
              <w:jc w:val="left"/>
            </w:pPr>
            <w:r w:rsidRPr="003A211B">
              <w:rPr>
                <w:i/>
                <w:iCs/>
              </w:rPr>
              <w:t>verbe</w:t>
            </w:r>
          </w:p>
        </w:tc>
        <w:tc>
          <w:tcPr>
            <w:tcW w:w="4397" w:type="dxa"/>
            <w:tcBorders>
              <w:top w:val="single" w:sz="4" w:space="0" w:color="000000"/>
              <w:left w:val="single" w:sz="4" w:space="0" w:color="000000"/>
              <w:bottom w:val="single" w:sz="4" w:space="0" w:color="000000"/>
              <w:right w:val="single" w:sz="4" w:space="0" w:color="000000"/>
            </w:tcBorders>
          </w:tcPr>
          <w:p w14:paraId="52562115" w14:textId="77777777" w:rsidR="003A211B" w:rsidRPr="003A211B" w:rsidRDefault="003A211B" w:rsidP="003A211B">
            <w:pPr>
              <w:widowControl w:val="0"/>
              <w:spacing w:after="0" w:line="240" w:lineRule="auto"/>
              <w:jc w:val="left"/>
            </w:pPr>
            <w:r w:rsidRPr="003A211B">
              <w:t>Formen des Verbs</w:t>
            </w:r>
          </w:p>
        </w:tc>
      </w:tr>
      <w:tr w:rsidR="003A211B" w:rsidRPr="003A211B" w14:paraId="53FF9230" w14:textId="77777777" w:rsidTr="003A211B">
        <w:trPr>
          <w:cantSplit/>
          <w:trHeight w:val="829"/>
        </w:trPr>
        <w:tc>
          <w:tcPr>
            <w:tcW w:w="1991" w:type="dxa"/>
            <w:tcBorders>
              <w:top w:val="single" w:sz="4" w:space="0" w:color="000000"/>
              <w:left w:val="single" w:sz="4" w:space="0" w:color="000000"/>
              <w:bottom w:val="single" w:sz="4" w:space="0" w:color="000000"/>
            </w:tcBorders>
          </w:tcPr>
          <w:p w14:paraId="2E3D914E" w14:textId="77777777" w:rsidR="003A211B" w:rsidRPr="003A211B" w:rsidRDefault="003A211B" w:rsidP="003A211B">
            <w:pPr>
              <w:widowControl w:val="0"/>
              <w:spacing w:after="0" w:line="240" w:lineRule="auto"/>
              <w:jc w:val="left"/>
            </w:pPr>
            <w:r w:rsidRPr="003A211B">
              <w:rPr>
                <w:b/>
                <w:bCs/>
              </w:rPr>
              <w:t>Textgestaltende Kompetenz</w:t>
            </w:r>
          </w:p>
        </w:tc>
        <w:tc>
          <w:tcPr>
            <w:tcW w:w="851" w:type="dxa"/>
            <w:tcBorders>
              <w:top w:val="single" w:sz="4" w:space="0" w:color="000000"/>
              <w:left w:val="single" w:sz="4" w:space="0" w:color="000000"/>
              <w:bottom w:val="single" w:sz="4" w:space="0" w:color="000000"/>
            </w:tcBorders>
          </w:tcPr>
          <w:p w14:paraId="0AFC2F50" w14:textId="77777777" w:rsidR="003A211B" w:rsidRPr="003A211B" w:rsidRDefault="003A211B" w:rsidP="003A211B">
            <w:pPr>
              <w:widowControl w:val="0"/>
              <w:spacing w:after="0" w:line="240" w:lineRule="auto"/>
              <w:jc w:val="left"/>
            </w:pPr>
            <w:r w:rsidRPr="003A211B">
              <w:t>texte</w:t>
            </w:r>
          </w:p>
        </w:tc>
        <w:tc>
          <w:tcPr>
            <w:tcW w:w="2270" w:type="dxa"/>
            <w:tcBorders>
              <w:top w:val="single" w:sz="4" w:space="0" w:color="000000"/>
              <w:left w:val="single" w:sz="4" w:space="0" w:color="000000"/>
              <w:bottom w:val="single" w:sz="4" w:space="0" w:color="000000"/>
            </w:tcBorders>
          </w:tcPr>
          <w:p w14:paraId="07AFB89A" w14:textId="77777777" w:rsidR="003A211B" w:rsidRPr="003A211B" w:rsidRDefault="003A211B" w:rsidP="003A211B">
            <w:pPr>
              <w:widowControl w:val="0"/>
              <w:spacing w:after="0" w:line="240" w:lineRule="auto"/>
              <w:jc w:val="left"/>
            </w:pPr>
            <w:r w:rsidRPr="003A211B">
              <w:rPr>
                <w:i/>
                <w:iCs/>
              </w:rPr>
              <w:t>texte</w:t>
            </w:r>
          </w:p>
        </w:tc>
        <w:tc>
          <w:tcPr>
            <w:tcW w:w="4397" w:type="dxa"/>
            <w:tcBorders>
              <w:top w:val="single" w:sz="4" w:space="0" w:color="000000"/>
              <w:left w:val="single" w:sz="4" w:space="0" w:color="000000"/>
              <w:bottom w:val="single" w:sz="4" w:space="0" w:color="000000"/>
              <w:right w:val="single" w:sz="4" w:space="0" w:color="000000"/>
            </w:tcBorders>
          </w:tcPr>
          <w:p w14:paraId="7B49A9AF" w14:textId="77777777" w:rsidR="003A211B" w:rsidRPr="003A211B" w:rsidRDefault="003A211B" w:rsidP="003A211B">
            <w:pPr>
              <w:widowControl w:val="0"/>
              <w:spacing w:after="0" w:line="240" w:lineRule="auto"/>
              <w:jc w:val="left"/>
            </w:pPr>
            <w:r w:rsidRPr="003A211B">
              <w:t>eintöniger Stil, fehlende oder falsch verwendete textgestaltende Elemente</w:t>
            </w:r>
          </w:p>
        </w:tc>
      </w:tr>
      <w:tr w:rsidR="003A211B" w:rsidRPr="003A211B" w14:paraId="7D07845B" w14:textId="77777777" w:rsidTr="003A211B">
        <w:trPr>
          <w:cantSplit/>
        </w:trPr>
        <w:tc>
          <w:tcPr>
            <w:tcW w:w="9509" w:type="dxa"/>
            <w:gridSpan w:val="4"/>
            <w:tcBorders>
              <w:top w:val="single" w:sz="4" w:space="0" w:color="000000"/>
            </w:tcBorders>
          </w:tcPr>
          <w:p w14:paraId="0E981FC5" w14:textId="77777777" w:rsidR="003A211B" w:rsidRPr="003A211B" w:rsidRDefault="003A211B" w:rsidP="003A211B">
            <w:pPr>
              <w:widowControl w:val="0"/>
              <w:spacing w:after="0" w:line="240" w:lineRule="auto"/>
              <w:jc w:val="left"/>
            </w:pPr>
          </w:p>
        </w:tc>
      </w:tr>
      <w:tr w:rsidR="003A211B" w:rsidRPr="003A211B" w14:paraId="1E7F3202" w14:textId="77777777" w:rsidTr="003A211B">
        <w:tc>
          <w:tcPr>
            <w:tcW w:w="1991" w:type="dxa"/>
          </w:tcPr>
          <w:p w14:paraId="246D9551" w14:textId="77777777" w:rsidR="003A211B" w:rsidRPr="003A211B" w:rsidRDefault="003A211B" w:rsidP="003A211B">
            <w:pPr>
              <w:widowControl w:val="0"/>
              <w:spacing w:after="0" w:line="240" w:lineRule="auto"/>
              <w:jc w:val="left"/>
            </w:pPr>
            <w:r w:rsidRPr="003A211B">
              <w:t>Für alle Fehler-arten gilt:</w:t>
            </w:r>
          </w:p>
        </w:tc>
        <w:tc>
          <w:tcPr>
            <w:tcW w:w="851" w:type="dxa"/>
          </w:tcPr>
          <w:p w14:paraId="1B05FA74" w14:textId="77777777" w:rsidR="003A211B" w:rsidRPr="003A211B" w:rsidRDefault="003A211B" w:rsidP="003A211B">
            <w:pPr>
              <w:widowControl w:val="0"/>
              <w:spacing w:after="0" w:line="240" w:lineRule="auto"/>
              <w:jc w:val="left"/>
            </w:pPr>
            <w:r w:rsidRPr="003A211B">
              <w:t>rép</w:t>
            </w:r>
          </w:p>
        </w:tc>
        <w:tc>
          <w:tcPr>
            <w:tcW w:w="2270" w:type="dxa"/>
          </w:tcPr>
          <w:p w14:paraId="4F65E631" w14:textId="77777777" w:rsidR="003A211B" w:rsidRPr="003A211B" w:rsidRDefault="003A211B" w:rsidP="003A211B">
            <w:pPr>
              <w:widowControl w:val="0"/>
              <w:spacing w:after="0" w:line="240" w:lineRule="auto"/>
              <w:jc w:val="left"/>
            </w:pPr>
            <w:r w:rsidRPr="003A211B">
              <w:rPr>
                <w:i/>
                <w:iCs/>
              </w:rPr>
              <w:t>répétition</w:t>
            </w:r>
          </w:p>
        </w:tc>
        <w:tc>
          <w:tcPr>
            <w:tcW w:w="4397" w:type="dxa"/>
          </w:tcPr>
          <w:p w14:paraId="133CCC88" w14:textId="77777777" w:rsidR="003A211B" w:rsidRPr="003A211B" w:rsidRDefault="003A211B" w:rsidP="003A211B">
            <w:pPr>
              <w:widowControl w:val="0"/>
              <w:spacing w:after="0" w:line="240" w:lineRule="auto"/>
              <w:jc w:val="left"/>
            </w:pPr>
            <w:r w:rsidRPr="003A211B">
              <w:t>Wiederholungsfehler</w:t>
            </w:r>
          </w:p>
        </w:tc>
      </w:tr>
      <w:tr w:rsidR="003A211B" w:rsidRPr="003A211B" w14:paraId="5A9C19D4" w14:textId="77777777" w:rsidTr="003A211B">
        <w:tc>
          <w:tcPr>
            <w:tcW w:w="1991" w:type="dxa"/>
          </w:tcPr>
          <w:p w14:paraId="10AE3DD6" w14:textId="77777777" w:rsidR="003A211B" w:rsidRPr="003A211B" w:rsidRDefault="003A211B" w:rsidP="003A211B">
            <w:pPr>
              <w:widowControl w:val="0"/>
              <w:spacing w:after="0" w:line="240" w:lineRule="auto"/>
              <w:jc w:val="left"/>
            </w:pPr>
          </w:p>
        </w:tc>
        <w:tc>
          <w:tcPr>
            <w:tcW w:w="851" w:type="dxa"/>
          </w:tcPr>
          <w:p w14:paraId="0786FCAF" w14:textId="77777777" w:rsidR="003A211B" w:rsidRPr="003A211B" w:rsidRDefault="003A211B" w:rsidP="003A211B">
            <w:pPr>
              <w:widowControl w:val="0"/>
              <w:spacing w:after="0" w:line="240" w:lineRule="auto"/>
              <w:jc w:val="left"/>
            </w:pPr>
            <w:r w:rsidRPr="003A211B">
              <w:t>+</w:t>
            </w:r>
          </w:p>
        </w:tc>
        <w:tc>
          <w:tcPr>
            <w:tcW w:w="2270" w:type="dxa"/>
          </w:tcPr>
          <w:p w14:paraId="6098730E" w14:textId="77777777" w:rsidR="003A211B" w:rsidRPr="003A211B" w:rsidRDefault="003A211B" w:rsidP="003A211B">
            <w:pPr>
              <w:widowControl w:val="0"/>
              <w:spacing w:after="0" w:line="240" w:lineRule="auto"/>
              <w:jc w:val="left"/>
              <w:rPr>
                <w:i/>
                <w:iCs/>
              </w:rPr>
            </w:pPr>
          </w:p>
        </w:tc>
        <w:tc>
          <w:tcPr>
            <w:tcW w:w="4397" w:type="dxa"/>
          </w:tcPr>
          <w:p w14:paraId="5382C3BD" w14:textId="77777777" w:rsidR="003A211B" w:rsidRPr="003A211B" w:rsidRDefault="003A211B" w:rsidP="003A211B">
            <w:pPr>
              <w:widowControl w:val="0"/>
              <w:spacing w:after="0" w:line="240" w:lineRule="auto"/>
              <w:jc w:val="left"/>
            </w:pPr>
            <w:r w:rsidRPr="003A211B">
              <w:t>Die gelungene Verwendung sprachlicher Mittel kann in allen Bereichen gekennzeichnet werden.</w:t>
            </w:r>
          </w:p>
        </w:tc>
      </w:tr>
    </w:tbl>
    <w:p w14:paraId="3197B0A2" w14:textId="77777777" w:rsidR="003A211B" w:rsidRPr="003A211B" w:rsidRDefault="003A211B" w:rsidP="003A211B">
      <w:pPr>
        <w:spacing w:after="160" w:line="360" w:lineRule="auto"/>
        <w:jc w:val="left"/>
      </w:pPr>
    </w:p>
    <w:p w14:paraId="4D5BEAA4" w14:textId="77777777" w:rsidR="003A211B" w:rsidRDefault="003A211B" w:rsidP="00B7103C">
      <w:pPr>
        <w:pStyle w:val="berschrift6"/>
      </w:pPr>
    </w:p>
    <w:p w14:paraId="72B6E004" w14:textId="77777777" w:rsidR="00F1624F" w:rsidRPr="00F1624F" w:rsidRDefault="00F1624F" w:rsidP="00A91F8F">
      <w:pPr>
        <w:pStyle w:val="berschrift2"/>
      </w:pPr>
      <w:r w:rsidRPr="00F1624F">
        <w:br w:type="page"/>
      </w:r>
      <w:bookmarkStart w:id="223" w:name="_Toc12005420"/>
      <w:bookmarkStart w:id="224" w:name="_Toc11997300"/>
      <w:bookmarkStart w:id="225" w:name="_Toc11997241"/>
      <w:bookmarkStart w:id="226" w:name="_Toc201318729"/>
      <w:r w:rsidRPr="00F1624F">
        <w:lastRenderedPageBreak/>
        <w:t>Gesellschaftswissenschaftliche Fächer</w:t>
      </w:r>
      <w:bookmarkEnd w:id="223"/>
      <w:bookmarkEnd w:id="224"/>
      <w:bookmarkEnd w:id="225"/>
      <w:bookmarkEnd w:id="226"/>
    </w:p>
    <w:p w14:paraId="6CBCDBD5" w14:textId="77777777" w:rsidR="00F1624F" w:rsidRPr="00F1624F" w:rsidRDefault="00F1624F" w:rsidP="00A91F8F">
      <w:pPr>
        <w:spacing w:after="160" w:line="240" w:lineRule="auto"/>
        <w:jc w:val="left"/>
        <w:rPr>
          <w:i/>
          <w:iCs/>
        </w:rPr>
      </w:pPr>
      <w:r w:rsidRPr="00F1624F">
        <w:rPr>
          <w:b/>
          <w:bCs/>
        </w:rPr>
        <w:t>Bezug:</w:t>
      </w:r>
      <w:r w:rsidRPr="00F1624F">
        <w:t xml:space="preserve"> </w:t>
      </w:r>
      <w:r w:rsidRPr="00F1624F">
        <w:rPr>
          <w:i/>
          <w:iCs/>
        </w:rPr>
        <w:t>EPA für die Fächer Geographie (Beschluss vom 1.12.1989 i. d. F. vom 10.2.2005), Geschichte (Beschluss vom 1.12.1989 i. d. F. vom 10.2.2005) und Sozialkunde/Politik (Beschluss vom 1.12.1989 i. d. F. vom 17.11.2005)</w:t>
      </w:r>
    </w:p>
    <w:p w14:paraId="5567D93E" w14:textId="77777777" w:rsidR="00F1624F" w:rsidRPr="00F1624F" w:rsidRDefault="00F1624F" w:rsidP="00B7103C">
      <w:pPr>
        <w:pStyle w:val="berschrift6"/>
      </w:pPr>
      <w:r w:rsidRPr="00F1624F">
        <w:t>I. Schriftliche Prüfung</w:t>
      </w:r>
    </w:p>
    <w:p w14:paraId="0C05F4F2" w14:textId="77777777" w:rsidR="00F1624F" w:rsidRPr="00F1624F" w:rsidRDefault="00F1624F" w:rsidP="00B7103C">
      <w:pPr>
        <w:pStyle w:val="berschrift6"/>
      </w:pPr>
      <w:r w:rsidRPr="00F1624F">
        <w:t>1. Aufgabenarten</w:t>
      </w:r>
    </w:p>
    <w:p w14:paraId="5B929E16" w14:textId="77777777" w:rsidR="00F1624F" w:rsidRPr="00F1624F" w:rsidRDefault="00F1624F" w:rsidP="00F1624F">
      <w:pPr>
        <w:spacing w:after="160" w:line="360" w:lineRule="auto"/>
        <w:jc w:val="left"/>
      </w:pPr>
      <w:r w:rsidRPr="00F1624F">
        <w:t xml:space="preserve">In der schriftlichen Prüfung bearbeitet der Prüfling vorgegebenes Material (Text, Statistik, Karte, </w:t>
      </w:r>
      <w:r w:rsidRPr="00F1624F">
        <w:rPr>
          <w:iCs/>
        </w:rPr>
        <w:t>Karikatur, Schaubild</w:t>
      </w:r>
      <w:r w:rsidRPr="00F1624F">
        <w:t xml:space="preserve"> u.a.) zu einem sachlich in sich geschlossenen Thema und legt seine Arbeitsergebnisse </w:t>
      </w:r>
      <w:r w:rsidRPr="00F1624F">
        <w:rPr>
          <w:iCs/>
        </w:rPr>
        <w:t>zusammenhängend</w:t>
      </w:r>
      <w:r w:rsidRPr="00F1624F">
        <w:t xml:space="preserve"> nieder. Dieses Verfahren bietet die Möglichkeit, die Sachkenntnis des Prüflings und seine Fähigkeiten zur Analyse, zur Erörterung und zur begründeten Stellungnahme in einer fachsprachlich angemessenen Form zu überprüfen.</w:t>
      </w:r>
    </w:p>
    <w:p w14:paraId="5E2C4674" w14:textId="77777777" w:rsidR="00F1624F" w:rsidRPr="00F1624F" w:rsidRDefault="00F1624F" w:rsidP="00B7103C">
      <w:pPr>
        <w:pStyle w:val="berschrift6"/>
      </w:pPr>
      <w:r w:rsidRPr="00F1624F">
        <w:t>2. Hinweise für die Erstellung von Aufgabenvorschlägen</w:t>
      </w:r>
    </w:p>
    <w:p w14:paraId="6397ABDA" w14:textId="77777777" w:rsidR="00F1624F" w:rsidRPr="00F1624F" w:rsidRDefault="00F1624F" w:rsidP="00F1624F">
      <w:pPr>
        <w:spacing w:after="160" w:line="360" w:lineRule="auto"/>
        <w:jc w:val="left"/>
      </w:pPr>
      <w:r w:rsidRPr="00F1624F">
        <w:t xml:space="preserve">Die Aufgabenvorschläge müssen sich auf ein im Unterricht behandeltes </w:t>
      </w:r>
      <w:r w:rsidRPr="00F1624F">
        <w:rPr>
          <w:iCs/>
        </w:rPr>
        <w:t>Thema</w:t>
      </w:r>
      <w:r w:rsidRPr="00F1624F">
        <w:t xml:space="preserve"> beziehen, dürfen aber nicht so weit im Unterricht vorbereitet sein, dass ihre Bearbeitung in der Prüfung nur eine wiederholende Leistung darstellen würde. Die Materialvorgabe muss im Hinblick auf Arbeitszeit und Anforderungsbereiche einen angemessenen Umfang haben.</w:t>
      </w:r>
    </w:p>
    <w:p w14:paraId="4CA8B09F" w14:textId="11C51999" w:rsidR="00F1624F" w:rsidRPr="00F1624F" w:rsidRDefault="00F1624F" w:rsidP="00F1624F">
      <w:pPr>
        <w:spacing w:after="160" w:line="360" w:lineRule="auto"/>
        <w:jc w:val="left"/>
        <w:rPr>
          <w:iCs/>
        </w:rPr>
      </w:pPr>
      <w:r w:rsidRPr="00F1624F">
        <w:t xml:space="preserve">Ein kurzes Zitat ist als einzige Arbeitsgrundlage zur Erbringung von Prüfungsleistungen in mehreren Anforderungsbereichen nicht geeignet. Der Aufgabenvorschlag ist mit </w:t>
      </w:r>
      <w:r w:rsidRPr="00F1624F">
        <w:rPr>
          <w:iCs/>
        </w:rPr>
        <w:t>eindeutigen Operatoren</w:t>
      </w:r>
      <w:r w:rsidRPr="00F1624F">
        <w:t xml:space="preserve"> zu versehen, nach denen sich die zusammenhängende Darstellung der Arbeitsergebnisse gliedern lässt. Kleinschrittige oder zusammenhanglose </w:t>
      </w:r>
      <w:r w:rsidR="00CE2839">
        <w:t>Teilaufgaben</w:t>
      </w:r>
      <w:r w:rsidRPr="00F1624F">
        <w:t xml:space="preserve"> sind nicht zulässig. </w:t>
      </w:r>
      <w:r w:rsidRPr="00F1624F">
        <w:rPr>
          <w:iCs/>
        </w:rPr>
        <w:t>Die Materialien sind in drucktechnisch einwandfreiem Zustand vorzulegen, auch sind die Auflagen der EPA zur Gestaltung der Aufgabenvorschläge zu beachten. Zugelassene Hilfsmittel sind anzugeben.</w:t>
      </w:r>
    </w:p>
    <w:p w14:paraId="7E8CA936" w14:textId="120AE311" w:rsidR="00F1624F" w:rsidRPr="00F1624F" w:rsidRDefault="00F1624F" w:rsidP="00F1624F">
      <w:pPr>
        <w:spacing w:after="160" w:line="360" w:lineRule="auto"/>
        <w:jc w:val="left"/>
        <w:rPr>
          <w:iCs/>
        </w:rPr>
      </w:pPr>
      <w:r w:rsidRPr="00F1624F">
        <w:t>Den Aufgabenvorschlägen sind die relevanten unterrichtlichen Voraussetzungen beizufügen</w:t>
      </w:r>
      <w:r w:rsidRPr="00F1624F">
        <w:rPr>
          <w:iCs/>
        </w:rPr>
        <w:t>.</w:t>
      </w:r>
      <w:r w:rsidR="00CE2839">
        <w:rPr>
          <w:iCs/>
        </w:rPr>
        <w:t xml:space="preserve"> Für die </w:t>
      </w:r>
      <w:r w:rsidR="00992B3B">
        <w:rPr>
          <w:iCs/>
        </w:rPr>
        <w:t>Teilaufgaben sind die erwarteten Prüfungsleistungen mit den dazugehörenden Anforderungsbereichen anzuführen.</w:t>
      </w:r>
    </w:p>
    <w:p w14:paraId="5F1F19EA" w14:textId="77777777" w:rsidR="00F1624F" w:rsidRPr="00F1624F" w:rsidRDefault="00F1624F" w:rsidP="00B7103C">
      <w:pPr>
        <w:pStyle w:val="berschrift6"/>
      </w:pPr>
      <w:r w:rsidRPr="00F1624F">
        <w:t>2.1 Erdkunde</w:t>
      </w:r>
    </w:p>
    <w:p w14:paraId="47320EFB" w14:textId="77777777" w:rsidR="00F1624F" w:rsidRPr="00F1624F" w:rsidRDefault="00F1624F" w:rsidP="00B7103C">
      <w:pPr>
        <w:pStyle w:val="berschrift6"/>
      </w:pPr>
      <w:r w:rsidRPr="00F1624F">
        <w:t>a) Allgemeines</w:t>
      </w:r>
    </w:p>
    <w:p w14:paraId="66759F61" w14:textId="77777777" w:rsidR="00F1624F" w:rsidRPr="000C44CA" w:rsidRDefault="00F1624F" w:rsidP="00F1624F">
      <w:pPr>
        <w:spacing w:after="160" w:line="360" w:lineRule="auto"/>
        <w:jc w:val="left"/>
      </w:pPr>
      <w:r w:rsidRPr="00F1624F">
        <w:t xml:space="preserve">Das zentrale Anliegen des Faches Erdkunde ist die Auseinandersetzung mit den Wechselbeziehungen zwischen Natur und Gesellschaft in Räumen verschiedener Art und </w:t>
      </w:r>
      <w:r w:rsidRPr="00F1624F">
        <w:lastRenderedPageBreak/>
        <w:t>Größe</w:t>
      </w:r>
      <w:r w:rsidRPr="000C44CA">
        <w:t xml:space="preserve">. </w:t>
      </w:r>
      <w:r w:rsidRPr="00247BD6">
        <w:rPr>
          <w:b/>
        </w:rPr>
        <w:t>Die Raumanalyse erfolgt auf der Basis einer Problemerörterung</w:t>
      </w:r>
      <w:r w:rsidRPr="000C44CA">
        <w:t>. Dies spiegelt sich auch in den eingereichten Abiturvorschlägen wider.</w:t>
      </w:r>
    </w:p>
    <w:p w14:paraId="701B0BCB" w14:textId="77777777" w:rsidR="00F1624F" w:rsidRPr="000C44CA" w:rsidRDefault="00F1624F" w:rsidP="00F1624F">
      <w:pPr>
        <w:spacing w:after="160" w:line="360" w:lineRule="auto"/>
        <w:jc w:val="left"/>
        <w:rPr>
          <w:u w:val="single"/>
        </w:rPr>
      </w:pPr>
      <w:r w:rsidRPr="000C44CA">
        <w:rPr>
          <w:u w:val="single"/>
        </w:rPr>
        <w:t>Nicht zulässig sind:</w:t>
      </w:r>
    </w:p>
    <w:p w14:paraId="58A06E65" w14:textId="77777777" w:rsidR="00F1624F" w:rsidRPr="000C44CA" w:rsidRDefault="00F1624F" w:rsidP="00430496">
      <w:pPr>
        <w:numPr>
          <w:ilvl w:val="0"/>
          <w:numId w:val="47"/>
        </w:numPr>
        <w:spacing w:after="160" w:line="360" w:lineRule="auto"/>
        <w:jc w:val="left"/>
      </w:pPr>
      <w:r w:rsidRPr="000C44CA">
        <w:t>eine kleinschrittige Abfrage einzelner Aspekte</w:t>
      </w:r>
    </w:p>
    <w:p w14:paraId="1DB7F814" w14:textId="14D10DBA" w:rsidR="00F1624F" w:rsidRDefault="00F1624F" w:rsidP="00430496">
      <w:pPr>
        <w:numPr>
          <w:ilvl w:val="0"/>
          <w:numId w:val="47"/>
        </w:numPr>
        <w:spacing w:after="160" w:line="360" w:lineRule="auto"/>
        <w:jc w:val="left"/>
      </w:pPr>
      <w:r w:rsidRPr="000C44CA">
        <w:t>ein länderkundlicher Durchgang</w:t>
      </w:r>
    </w:p>
    <w:p w14:paraId="33085E54" w14:textId="2705BB7D" w:rsidR="00B932ED" w:rsidRPr="000C44CA" w:rsidRDefault="00B932ED" w:rsidP="00430496">
      <w:pPr>
        <w:numPr>
          <w:ilvl w:val="0"/>
          <w:numId w:val="47"/>
        </w:numPr>
        <w:spacing w:after="160" w:line="360" w:lineRule="auto"/>
        <w:jc w:val="left"/>
      </w:pPr>
      <w:r>
        <w:t>eine überwiegende oder vollständige Übernahme von Aufgabenvorschlägen aus Klausurbänden, Schulbüchern oder Fachzeitschriften</w:t>
      </w:r>
    </w:p>
    <w:p w14:paraId="7522FD90" w14:textId="77777777" w:rsidR="00F1624F" w:rsidRPr="00F1624F" w:rsidRDefault="00F1624F" w:rsidP="00B7103C">
      <w:pPr>
        <w:pStyle w:val="berschrift6"/>
      </w:pPr>
      <w:r w:rsidRPr="00F1624F">
        <w:t>b) Themenstellung</w:t>
      </w:r>
    </w:p>
    <w:p w14:paraId="5A666743" w14:textId="699E99F7" w:rsidR="00F1624F" w:rsidRDefault="00F1624F" w:rsidP="00430496">
      <w:pPr>
        <w:numPr>
          <w:ilvl w:val="0"/>
          <w:numId w:val="48"/>
        </w:numPr>
        <w:spacing w:after="160" w:line="360" w:lineRule="auto"/>
        <w:jc w:val="left"/>
      </w:pPr>
      <w:r w:rsidRPr="000C44CA">
        <w:t xml:space="preserve">Es werden </w:t>
      </w:r>
      <w:r w:rsidRPr="00F44126">
        <w:rPr>
          <w:b/>
        </w:rPr>
        <w:t xml:space="preserve">drei </w:t>
      </w:r>
      <w:r w:rsidR="00992B3B" w:rsidRPr="00F44126">
        <w:rPr>
          <w:b/>
        </w:rPr>
        <w:t>Aufgaben</w:t>
      </w:r>
      <w:r w:rsidRPr="00F44126">
        <w:rPr>
          <w:b/>
        </w:rPr>
        <w:t>vorschläge</w:t>
      </w:r>
      <w:r w:rsidRPr="000C44CA">
        <w:t xml:space="preserve"> </w:t>
      </w:r>
      <w:r w:rsidR="00992B3B">
        <w:t xml:space="preserve">aus </w:t>
      </w:r>
      <w:r w:rsidR="00992B3B" w:rsidRPr="00F44126">
        <w:rPr>
          <w:b/>
        </w:rPr>
        <w:t>unterschiedlichen Lernfeldern</w:t>
      </w:r>
      <w:r w:rsidR="00992B3B">
        <w:t xml:space="preserve"> </w:t>
      </w:r>
      <w:r w:rsidRPr="000C44CA">
        <w:t xml:space="preserve">gemäß </w:t>
      </w:r>
      <w:r w:rsidR="00992B3B">
        <w:t xml:space="preserve">dem aktuell gültigen Fachlehrplan Erdkunde </w:t>
      </w:r>
      <w:r w:rsidRPr="000C44CA">
        <w:t>eingereicht.</w:t>
      </w:r>
      <w:r w:rsidR="00992B3B">
        <w:t xml:space="preserve"> Über die Lernfelder können auch die Querschnittsthemen integriert werden.</w:t>
      </w:r>
    </w:p>
    <w:p w14:paraId="366AF08F" w14:textId="53123A2F" w:rsidR="00992B3B" w:rsidRPr="000C44CA" w:rsidRDefault="00992B3B" w:rsidP="00430496">
      <w:pPr>
        <w:numPr>
          <w:ilvl w:val="0"/>
          <w:numId w:val="48"/>
        </w:numPr>
        <w:spacing w:after="160" w:line="360" w:lineRule="auto"/>
        <w:jc w:val="left"/>
      </w:pPr>
      <w:r w:rsidRPr="00992B3B">
        <w:t>Bei den eingereichten Aufgabenvorschlägen ist deren Vergleichbarkeit hinsichtlich der Anforderungen, des Materialumfanges und der Anzahl der Operatoren gewährleistet.</w:t>
      </w:r>
    </w:p>
    <w:p w14:paraId="0A05F023" w14:textId="77777777" w:rsidR="00247BD6" w:rsidRDefault="00992B3B" w:rsidP="00430496">
      <w:pPr>
        <w:numPr>
          <w:ilvl w:val="0"/>
          <w:numId w:val="48"/>
        </w:numPr>
        <w:spacing w:after="160" w:line="360" w:lineRule="auto"/>
        <w:jc w:val="left"/>
      </w:pPr>
      <w:r w:rsidRPr="00992B3B">
        <w:t xml:space="preserve">Es muss ein Aufgabenvorschlag eingereicht werden, der einen inhaltlichen Schwerpunkt </w:t>
      </w:r>
      <w:r w:rsidRPr="00F44126">
        <w:rPr>
          <w:b/>
        </w:rPr>
        <w:t>aus den Lernfeldern 9-10.4 hat und in der 13. (G9) bzw. der 12. Jahrgangsstufe (G8) unterrichtet worden ist</w:t>
      </w:r>
      <w:r w:rsidRPr="00992B3B">
        <w:t>.</w:t>
      </w:r>
    </w:p>
    <w:p w14:paraId="0FCD5463" w14:textId="77777777" w:rsidR="00247BD6" w:rsidRDefault="00992B3B" w:rsidP="00430496">
      <w:pPr>
        <w:numPr>
          <w:ilvl w:val="0"/>
          <w:numId w:val="48"/>
        </w:numPr>
        <w:spacing w:after="160" w:line="360" w:lineRule="auto"/>
        <w:jc w:val="left"/>
      </w:pPr>
      <w:r w:rsidRPr="00992B3B">
        <w:t xml:space="preserve">Auch bei einem Aufgabenvorschlag mit physisch-geographischer Ausrichtung steht der Raum als </w:t>
      </w:r>
      <w:r w:rsidRPr="00F44126">
        <w:rPr>
          <w:b/>
        </w:rPr>
        <w:t>Mensch-Umwelt-System</w:t>
      </w:r>
      <w:r w:rsidRPr="00992B3B">
        <w:t xml:space="preserve"> im </w:t>
      </w:r>
      <w:r w:rsidRPr="00F44126">
        <w:rPr>
          <w:b/>
        </w:rPr>
        <w:t>Mittelpunkt</w:t>
      </w:r>
      <w:r w:rsidRPr="00992B3B">
        <w:t xml:space="preserve"> der Betrachtung.</w:t>
      </w:r>
    </w:p>
    <w:p w14:paraId="590C96BD" w14:textId="050444BA" w:rsidR="00F1624F" w:rsidRDefault="00F1624F" w:rsidP="00430496">
      <w:pPr>
        <w:numPr>
          <w:ilvl w:val="0"/>
          <w:numId w:val="48"/>
        </w:numPr>
        <w:spacing w:after="160" w:line="360" w:lineRule="auto"/>
        <w:jc w:val="left"/>
      </w:pPr>
      <w:r w:rsidRPr="000C44CA">
        <w:t xml:space="preserve">Der </w:t>
      </w:r>
      <w:r w:rsidRPr="00F44126">
        <w:rPr>
          <w:b/>
        </w:rPr>
        <w:t>inhaltliche Schwerpunkt</w:t>
      </w:r>
      <w:r w:rsidRPr="000C44CA">
        <w:t xml:space="preserve"> eines jeden </w:t>
      </w:r>
      <w:r w:rsidR="00992B3B">
        <w:t>Aufgabenvorschlages</w:t>
      </w:r>
      <w:r w:rsidRPr="000C44CA">
        <w:t xml:space="preserve"> ist aus der </w:t>
      </w:r>
      <w:r w:rsidRPr="00F44126">
        <w:rPr>
          <w:b/>
        </w:rPr>
        <w:t>Überschrift</w:t>
      </w:r>
      <w:r w:rsidRPr="000C44CA">
        <w:t xml:space="preserve"> in Form einer </w:t>
      </w:r>
      <w:r w:rsidRPr="00F44126">
        <w:rPr>
          <w:b/>
        </w:rPr>
        <w:t>konkreten Leitfrage oder Leitthese</w:t>
      </w:r>
      <w:r w:rsidRPr="000C44CA">
        <w:t xml:space="preserve"> ersichtlich. </w:t>
      </w:r>
    </w:p>
    <w:p w14:paraId="031C7532" w14:textId="07C5938F" w:rsidR="00992B3B" w:rsidRPr="000C44CA" w:rsidRDefault="00992B3B" w:rsidP="00430496">
      <w:pPr>
        <w:numPr>
          <w:ilvl w:val="0"/>
          <w:numId w:val="48"/>
        </w:numPr>
        <w:spacing w:after="160" w:line="360" w:lineRule="auto"/>
        <w:jc w:val="left"/>
      </w:pPr>
      <w:r w:rsidRPr="00992B3B">
        <w:t xml:space="preserve">Je Vorschlag wird </w:t>
      </w:r>
      <w:r w:rsidRPr="00F44126">
        <w:rPr>
          <w:b/>
        </w:rPr>
        <w:t>ein für das Thema geeigneter Raum</w:t>
      </w:r>
      <w:r w:rsidRPr="00992B3B">
        <w:t xml:space="preserve"> gewählt. Die Raumbeispiele unterscheiden sich im Betrachtungsmaßstab und ihrer globalen Verortung.</w:t>
      </w:r>
    </w:p>
    <w:p w14:paraId="52FFA747" w14:textId="65A87F69" w:rsidR="00F1624F" w:rsidRPr="000C44CA" w:rsidRDefault="00F1624F" w:rsidP="00430496">
      <w:pPr>
        <w:numPr>
          <w:ilvl w:val="0"/>
          <w:numId w:val="48"/>
        </w:numPr>
        <w:spacing w:after="160" w:line="360" w:lineRule="auto"/>
        <w:jc w:val="left"/>
      </w:pPr>
      <w:r w:rsidRPr="000C44CA">
        <w:t xml:space="preserve">Die </w:t>
      </w:r>
      <w:r w:rsidR="00247BD6">
        <w:t>Teila</w:t>
      </w:r>
      <w:r w:rsidRPr="000C44CA">
        <w:t>ufgaben müssen entsprechend der Leitfrage oder Leitthese logisch aufeinander aufbauend sein („innerer Zusammenhang“).</w:t>
      </w:r>
    </w:p>
    <w:p w14:paraId="34C127BC" w14:textId="77777777" w:rsidR="00F1624F" w:rsidRPr="000C44CA" w:rsidRDefault="00F1624F" w:rsidP="00430496">
      <w:pPr>
        <w:numPr>
          <w:ilvl w:val="0"/>
          <w:numId w:val="48"/>
        </w:numPr>
        <w:spacing w:after="160" w:line="360" w:lineRule="auto"/>
        <w:jc w:val="left"/>
      </w:pPr>
      <w:r w:rsidRPr="000C44CA">
        <w:t xml:space="preserve">Die abschließende </w:t>
      </w:r>
      <w:r w:rsidRPr="00F44126">
        <w:rPr>
          <w:b/>
        </w:rPr>
        <w:t>Erörterungs- oder Diskussionsaufgabe</w:t>
      </w:r>
      <w:r w:rsidRPr="000C44CA">
        <w:t xml:space="preserve"> sollte die </w:t>
      </w:r>
      <w:r w:rsidRPr="00F44126">
        <w:rPr>
          <w:b/>
        </w:rPr>
        <w:t>Leitfrage</w:t>
      </w:r>
      <w:r w:rsidRPr="000C44CA">
        <w:t xml:space="preserve"> </w:t>
      </w:r>
      <w:r w:rsidRPr="00F44126">
        <w:rPr>
          <w:b/>
        </w:rPr>
        <w:t>oder die Leitthese der Überschrift wieder aufgreifen</w:t>
      </w:r>
      <w:r w:rsidRPr="000C44CA">
        <w:t>.</w:t>
      </w:r>
    </w:p>
    <w:p w14:paraId="2C0E1762" w14:textId="77777777" w:rsidR="00F1624F" w:rsidRPr="00F1624F" w:rsidRDefault="00F1624F" w:rsidP="00B7103C">
      <w:pPr>
        <w:pStyle w:val="berschrift6"/>
      </w:pPr>
      <w:r w:rsidRPr="00F1624F">
        <w:lastRenderedPageBreak/>
        <w:t>c) Aufgabenstellung</w:t>
      </w:r>
    </w:p>
    <w:p w14:paraId="33A3D468" w14:textId="57F3B3B4" w:rsidR="00F1624F" w:rsidRPr="00F1624F" w:rsidRDefault="00F1624F" w:rsidP="00430496">
      <w:pPr>
        <w:numPr>
          <w:ilvl w:val="0"/>
          <w:numId w:val="49"/>
        </w:numPr>
        <w:spacing w:after="160" w:line="360" w:lineRule="auto"/>
        <w:jc w:val="left"/>
      </w:pPr>
      <w:r w:rsidRPr="00F1624F">
        <w:t xml:space="preserve">Jeder </w:t>
      </w:r>
      <w:r w:rsidR="00992B3B">
        <w:t>Aufgaben</w:t>
      </w:r>
      <w:r w:rsidRPr="00F1624F">
        <w:t xml:space="preserve">vorschlag </w:t>
      </w:r>
      <w:r w:rsidRPr="00F54137">
        <w:t xml:space="preserve">enthält </w:t>
      </w:r>
      <w:r w:rsidRPr="00F44126">
        <w:rPr>
          <w:b/>
        </w:rPr>
        <w:t xml:space="preserve">maximal acht </w:t>
      </w:r>
      <w:r w:rsidR="0085675A" w:rsidRPr="00F44126">
        <w:rPr>
          <w:b/>
        </w:rPr>
        <w:t>Operatoren</w:t>
      </w:r>
      <w:r w:rsidRPr="00F54137">
        <w:t>,</w:t>
      </w:r>
      <w:r w:rsidRPr="00F1624F">
        <w:t xml:space="preserve"> die die Anforderungsbereiche I, II und III gemäß EPA abdecken müssen</w:t>
      </w:r>
      <w:r w:rsidR="00992B3B">
        <w:t>,</w:t>
      </w:r>
      <w:r w:rsidRPr="00F1624F">
        <w:t xml:space="preserve"> wobei der Schwerpunkt auf Anforderungsbereich II liegt.</w:t>
      </w:r>
      <w:r w:rsidR="00992B3B">
        <w:t xml:space="preserve"> </w:t>
      </w:r>
      <w:r w:rsidR="00992B3B" w:rsidRPr="00992B3B">
        <w:t>Die Zuordnung zu den Anforderungsbereichen erfolgt im Erwartungshorizont, nicht auf dem Aufgabenblatt.</w:t>
      </w:r>
    </w:p>
    <w:p w14:paraId="2F187066" w14:textId="3B41DA28" w:rsidR="00F1624F" w:rsidRPr="00F1624F" w:rsidRDefault="00F1624F" w:rsidP="00430496">
      <w:pPr>
        <w:numPr>
          <w:ilvl w:val="0"/>
          <w:numId w:val="49"/>
        </w:numPr>
        <w:spacing w:after="160" w:line="360" w:lineRule="auto"/>
        <w:jc w:val="left"/>
      </w:pPr>
      <w:r w:rsidRPr="00F1624F">
        <w:t xml:space="preserve">Die </w:t>
      </w:r>
      <w:r w:rsidR="001E56FE">
        <w:t>Teilaufgaben</w:t>
      </w:r>
      <w:r w:rsidRPr="00F1624F">
        <w:t xml:space="preserve"> ermöglichen es den Prüflingen, ihre Darstellungen in angemessener Weise selbständig zu strukturieren und das dazu notwendige Fachwissen einzubringen.</w:t>
      </w:r>
    </w:p>
    <w:p w14:paraId="579CD1FE" w14:textId="2803A5E3" w:rsidR="00F1624F" w:rsidRDefault="00F1624F" w:rsidP="00430496">
      <w:pPr>
        <w:numPr>
          <w:ilvl w:val="0"/>
          <w:numId w:val="49"/>
        </w:numPr>
        <w:spacing w:after="160" w:line="360" w:lineRule="auto"/>
        <w:jc w:val="left"/>
      </w:pPr>
      <w:r w:rsidRPr="00F1624F">
        <w:t>In der Aufgabenstellung muss deutlich werden, ob die Inhalte der beigefügten Materialien vollständig in die gestellte Thematik aufzunehmen sind oder ob es gewollt oder gefordert ist, aus einer Fülle von Fakten eine gezielte und somit wertende Auswahl für die Beantwortung der gestellten Aufgaben zu treffen.</w:t>
      </w:r>
    </w:p>
    <w:p w14:paraId="2EFFD0BB" w14:textId="3E6D3848" w:rsidR="001E56FE" w:rsidRPr="00F1624F" w:rsidRDefault="001E56FE" w:rsidP="00430496">
      <w:pPr>
        <w:numPr>
          <w:ilvl w:val="0"/>
          <w:numId w:val="49"/>
        </w:numPr>
        <w:spacing w:after="160" w:line="360" w:lineRule="auto"/>
        <w:jc w:val="left"/>
      </w:pPr>
      <w:r w:rsidRPr="001E56FE">
        <w:t>Angaben auf dem Aufgabenblatt zur Gewichtung der Teilaufgaben mit Hilfe eines Bewertungssystems (Punkte, Prozente etc.) sind nicht zulässig.</w:t>
      </w:r>
    </w:p>
    <w:p w14:paraId="0E373CFD" w14:textId="77777777" w:rsidR="00F1624F" w:rsidRPr="00F1624F" w:rsidRDefault="00F1624F" w:rsidP="00B7103C">
      <w:pPr>
        <w:pStyle w:val="berschrift6"/>
      </w:pPr>
      <w:r w:rsidRPr="00F1624F">
        <w:t>d) Materialien</w:t>
      </w:r>
    </w:p>
    <w:p w14:paraId="782B7FA3" w14:textId="685AFB3C" w:rsidR="00F1624F" w:rsidRPr="00F54137" w:rsidRDefault="00F1624F" w:rsidP="00430496">
      <w:pPr>
        <w:numPr>
          <w:ilvl w:val="0"/>
          <w:numId w:val="50"/>
        </w:numPr>
        <w:spacing w:after="160" w:line="360" w:lineRule="auto"/>
        <w:jc w:val="left"/>
      </w:pPr>
      <w:r w:rsidRPr="00F1624F">
        <w:t xml:space="preserve">Die </w:t>
      </w:r>
      <w:r w:rsidR="001E56FE">
        <w:t>Aufgaben</w:t>
      </w:r>
      <w:r w:rsidRPr="00F54137">
        <w:t xml:space="preserve">vorschläge </w:t>
      </w:r>
      <w:r w:rsidRPr="00F44126">
        <w:rPr>
          <w:b/>
        </w:rPr>
        <w:t>enthalten aktuelle Materialien, in der Regel nicht älter als 10 Jahre</w:t>
      </w:r>
      <w:r w:rsidRPr="00F54137">
        <w:t>, und weisen eine methodische Vielfalt auf (Karte, Statistik, Karikatur, Bild, Text etc.).</w:t>
      </w:r>
    </w:p>
    <w:p w14:paraId="37CC863A" w14:textId="60C54F8D" w:rsidR="00F1624F" w:rsidRPr="00F54137" w:rsidRDefault="00F1624F" w:rsidP="00430496">
      <w:pPr>
        <w:numPr>
          <w:ilvl w:val="0"/>
          <w:numId w:val="50"/>
        </w:numPr>
        <w:spacing w:after="160" w:line="360" w:lineRule="auto"/>
        <w:jc w:val="left"/>
      </w:pPr>
      <w:r w:rsidRPr="00F54137">
        <w:t xml:space="preserve">Die </w:t>
      </w:r>
      <w:r w:rsidRPr="00F44126">
        <w:rPr>
          <w:b/>
        </w:rPr>
        <w:t>Quellen der Materialien</w:t>
      </w:r>
      <w:r w:rsidRPr="00F54137">
        <w:t xml:space="preserve"> sind </w:t>
      </w:r>
      <w:r w:rsidRPr="00F44126">
        <w:rPr>
          <w:b/>
        </w:rPr>
        <w:t>vollständig</w:t>
      </w:r>
      <w:r w:rsidRPr="00F54137">
        <w:t xml:space="preserve"> anzugeben, inklusive der zu verwende</w:t>
      </w:r>
      <w:r w:rsidR="00247BD6">
        <w:t>nd</w:t>
      </w:r>
      <w:r w:rsidRPr="00F54137">
        <w:t xml:space="preserve">en Atlasausgabe. </w:t>
      </w:r>
      <w:r w:rsidR="001E56FE" w:rsidRPr="001E56FE">
        <w:t>Bei Internetquellen ist das Zugriffsdatum zu nennen.</w:t>
      </w:r>
      <w:r w:rsidR="001E56FE">
        <w:t xml:space="preserve"> </w:t>
      </w:r>
      <w:r w:rsidRPr="00F54137">
        <w:t>Die Verfügbarkeit einer einheitlichen Atlasausgabe ist für die Prüflinge sicherzustellen.</w:t>
      </w:r>
    </w:p>
    <w:p w14:paraId="3C463C35" w14:textId="4E1F9C52" w:rsidR="00F1624F" w:rsidRPr="00F54137" w:rsidRDefault="00F1624F" w:rsidP="00430496">
      <w:pPr>
        <w:numPr>
          <w:ilvl w:val="0"/>
          <w:numId w:val="50"/>
        </w:numPr>
        <w:spacing w:after="160" w:line="360" w:lineRule="auto"/>
        <w:jc w:val="left"/>
      </w:pPr>
      <w:r w:rsidRPr="00F54137">
        <w:t xml:space="preserve">Der Umfang der Materialien muss der begrenzten Prüfungszeit Rechnung tragen und darf </w:t>
      </w:r>
      <w:r w:rsidRPr="00F44126">
        <w:rPr>
          <w:b/>
        </w:rPr>
        <w:t xml:space="preserve">maximal 15 </w:t>
      </w:r>
      <w:r w:rsidR="001E56FE">
        <w:rPr>
          <w:b/>
        </w:rPr>
        <w:t xml:space="preserve">einzeln ausgewiesene </w:t>
      </w:r>
      <w:r w:rsidRPr="00F44126">
        <w:rPr>
          <w:b/>
        </w:rPr>
        <w:t>Materialien</w:t>
      </w:r>
      <w:r w:rsidRPr="00F54137">
        <w:t xml:space="preserve"> nicht überschreiten. </w:t>
      </w:r>
      <w:r w:rsidR="001E56FE" w:rsidRPr="001E56FE">
        <w:t xml:space="preserve">Dabei ist jedes einzelne Material fortlaufend zu nummerieren. Die höchst zulässige Anzahl an Materialien schließt auch </w:t>
      </w:r>
      <w:r w:rsidR="001E56FE" w:rsidRPr="00F44126">
        <w:rPr>
          <w:b/>
        </w:rPr>
        <w:t>Atlaskarten</w:t>
      </w:r>
      <w:r w:rsidR="001E56FE" w:rsidRPr="001E56FE">
        <w:t xml:space="preserve"> mit thematischem Schwerpunkt ein, die in der schriftlichen Abiturprüfung erstmalig und explizit vom Prüfling zu analysieren sind.</w:t>
      </w:r>
      <w:r w:rsidR="0085675A" w:rsidRPr="00F54137">
        <w:t xml:space="preserve"> Nicht konkret angegebene Atlaskarten müssen im Erwartungshorizont genannt werden und sind bei der zulässigen Höchstzahl der Materialien zu berücksichtigen.</w:t>
      </w:r>
    </w:p>
    <w:p w14:paraId="6D808EA0" w14:textId="2DBCE5BC" w:rsidR="00F1624F" w:rsidRPr="00F54137" w:rsidRDefault="00F1624F" w:rsidP="00430496">
      <w:pPr>
        <w:numPr>
          <w:ilvl w:val="0"/>
          <w:numId w:val="50"/>
        </w:numPr>
        <w:spacing w:after="160" w:line="360" w:lineRule="auto"/>
        <w:jc w:val="left"/>
      </w:pPr>
      <w:r w:rsidRPr="00F54137">
        <w:t xml:space="preserve">Eine </w:t>
      </w:r>
      <w:r w:rsidRPr="00F44126">
        <w:rPr>
          <w:b/>
        </w:rPr>
        <w:t xml:space="preserve">Zuordnung der Materialien zu den Teilaufgaben </w:t>
      </w:r>
      <w:r w:rsidR="001E56FE" w:rsidRPr="00F44126">
        <w:rPr>
          <w:b/>
        </w:rPr>
        <w:t>ist erwünscht</w:t>
      </w:r>
      <w:r w:rsidRPr="00F54137">
        <w:t>.</w:t>
      </w:r>
    </w:p>
    <w:p w14:paraId="452B2926" w14:textId="77777777" w:rsidR="00F1624F" w:rsidRPr="00F54137" w:rsidRDefault="00F1624F" w:rsidP="00430496">
      <w:pPr>
        <w:numPr>
          <w:ilvl w:val="0"/>
          <w:numId w:val="50"/>
        </w:numPr>
        <w:spacing w:after="160" w:line="360" w:lineRule="auto"/>
        <w:jc w:val="left"/>
      </w:pPr>
      <w:r w:rsidRPr="00F44126">
        <w:rPr>
          <w:b/>
        </w:rPr>
        <w:t>Fremdsprachliche Materialien müssen in die deutsche Sprache übersetzt werden</w:t>
      </w:r>
      <w:r w:rsidRPr="00F54137">
        <w:t>. Dies gilt nicht für eingeführte fremdsprachliche Fachbegriffe, z.B. cash-crop.</w:t>
      </w:r>
    </w:p>
    <w:p w14:paraId="23D6681B" w14:textId="77777777" w:rsidR="00F1624F" w:rsidRPr="00F54137" w:rsidRDefault="00F1624F" w:rsidP="00430496">
      <w:pPr>
        <w:numPr>
          <w:ilvl w:val="0"/>
          <w:numId w:val="50"/>
        </w:numPr>
        <w:spacing w:after="160" w:line="360" w:lineRule="auto"/>
        <w:jc w:val="left"/>
      </w:pPr>
      <w:r w:rsidRPr="00F54137">
        <w:lastRenderedPageBreak/>
        <w:t xml:space="preserve">Die </w:t>
      </w:r>
      <w:r w:rsidRPr="00F44126">
        <w:rPr>
          <w:b/>
        </w:rPr>
        <w:t>Materialien</w:t>
      </w:r>
      <w:r w:rsidRPr="00F54137">
        <w:t xml:space="preserve"> müssen </w:t>
      </w:r>
      <w:r w:rsidRPr="00F44126">
        <w:rPr>
          <w:b/>
        </w:rPr>
        <w:t>erkennbar</w:t>
      </w:r>
      <w:r w:rsidRPr="00F54137">
        <w:t xml:space="preserve"> und </w:t>
      </w:r>
      <w:r w:rsidRPr="00F44126">
        <w:rPr>
          <w:b/>
        </w:rPr>
        <w:t>lesbar</w:t>
      </w:r>
      <w:r w:rsidRPr="00F54137">
        <w:t xml:space="preserve"> sein.</w:t>
      </w:r>
    </w:p>
    <w:p w14:paraId="731CA7E3" w14:textId="77777777" w:rsidR="00F1624F" w:rsidRPr="00F1624F" w:rsidRDefault="00F1624F" w:rsidP="00B7103C">
      <w:pPr>
        <w:pStyle w:val="berschrift6"/>
      </w:pPr>
      <w:r w:rsidRPr="00F1624F">
        <w:t>e) Erwartungshorizont</w:t>
      </w:r>
    </w:p>
    <w:p w14:paraId="2D619FC9" w14:textId="77777777" w:rsidR="00F1624F" w:rsidRPr="00F54137" w:rsidRDefault="00F1624F" w:rsidP="00F1624F">
      <w:pPr>
        <w:spacing w:after="160" w:line="360" w:lineRule="auto"/>
        <w:jc w:val="left"/>
      </w:pPr>
      <w:r w:rsidRPr="00F1624F">
        <w:t xml:space="preserve">Erwartete </w:t>
      </w:r>
      <w:r w:rsidRPr="00F54137">
        <w:t xml:space="preserve">Prüfungsleistungen sind </w:t>
      </w:r>
      <w:r w:rsidRPr="00F44126">
        <w:rPr>
          <w:b/>
        </w:rPr>
        <w:t>konkret zu formulieren und darzustellen</w:t>
      </w:r>
      <w:r w:rsidRPr="00F54137">
        <w:t xml:space="preserve">. Für Strukturskizzen, Wirkungsgefüge, Schaubilder, Skizzen u. Ä. sind </w:t>
      </w:r>
      <w:r w:rsidRPr="00F44126">
        <w:rPr>
          <w:b/>
        </w:rPr>
        <w:t>Musterlösungen</w:t>
      </w:r>
      <w:r w:rsidRPr="00F54137">
        <w:t xml:space="preserve"> </w:t>
      </w:r>
      <w:r w:rsidRPr="00F44126">
        <w:rPr>
          <w:b/>
        </w:rPr>
        <w:t>anzufertigen</w:t>
      </w:r>
      <w:r w:rsidRPr="00F54137">
        <w:t xml:space="preserve">. </w:t>
      </w:r>
    </w:p>
    <w:p w14:paraId="153BA04A" w14:textId="7947DB56" w:rsidR="00F1624F" w:rsidRPr="00F1624F" w:rsidRDefault="0085675A" w:rsidP="00F1624F">
      <w:pPr>
        <w:spacing w:after="160" w:line="360" w:lineRule="auto"/>
        <w:jc w:val="left"/>
      </w:pPr>
      <w:r w:rsidRPr="00F44126">
        <w:rPr>
          <w:b/>
        </w:rPr>
        <w:t>Nicht zulässig</w:t>
      </w:r>
      <w:r w:rsidRPr="00F54137">
        <w:t xml:space="preserve"> sind </w:t>
      </w:r>
      <w:r w:rsidR="00F1624F" w:rsidRPr="00F54137">
        <w:t>Verallgemeinerungen</w:t>
      </w:r>
      <w:r w:rsidR="00F1624F" w:rsidRPr="00F1624F">
        <w:t xml:space="preserve"> wie z.B. „individuelle Schülerlösungen“</w:t>
      </w:r>
      <w:r>
        <w:t>.</w:t>
      </w:r>
      <w:r w:rsidR="00F1624F" w:rsidRPr="00F1624F">
        <w:t xml:space="preserve">  </w:t>
      </w:r>
    </w:p>
    <w:p w14:paraId="0B5840D9" w14:textId="55AACCB0" w:rsidR="00F1624F" w:rsidRPr="00F1624F" w:rsidRDefault="00F1624F" w:rsidP="00F44126">
      <w:pPr>
        <w:pStyle w:val="berschrift6"/>
        <w:jc w:val="left"/>
      </w:pPr>
      <w:r w:rsidRPr="00F1624F">
        <w:t xml:space="preserve">f) </w:t>
      </w:r>
      <w:r w:rsidR="001E56FE">
        <w:t xml:space="preserve">Fachspezifische Hinweise zur Korrektur, Beurteilung und </w:t>
      </w:r>
      <w:r w:rsidRPr="00F1624F">
        <w:t>Bewertung der Prüfungsleistung</w:t>
      </w:r>
    </w:p>
    <w:p w14:paraId="0A6EFE14" w14:textId="77777777" w:rsidR="001E56FE" w:rsidRDefault="001E56FE" w:rsidP="00F1624F">
      <w:pPr>
        <w:spacing w:after="160" w:line="360" w:lineRule="auto"/>
        <w:jc w:val="left"/>
        <w:rPr>
          <w:rFonts w:ascii="Helvetica" w:hAnsi="Helvetica"/>
          <w:color w:val="3D3D3C"/>
          <w:sz w:val="21"/>
          <w:szCs w:val="21"/>
          <w:shd w:val="clear" w:color="auto" w:fill="FFFFFF"/>
        </w:rPr>
      </w:pPr>
      <w:r>
        <w:rPr>
          <w:rFonts w:ascii="Helvetica" w:hAnsi="Helvetica"/>
          <w:color w:val="3D3D3C"/>
          <w:sz w:val="21"/>
          <w:szCs w:val="21"/>
          <w:shd w:val="clear" w:color="auto" w:fill="FFFFFF"/>
        </w:rPr>
        <w:t xml:space="preserve">Die </w:t>
      </w:r>
      <w:r w:rsidRPr="00F44126">
        <w:rPr>
          <w:rFonts w:ascii="Helvetica" w:hAnsi="Helvetica"/>
          <w:b/>
          <w:color w:val="3D3D3C"/>
          <w:sz w:val="21"/>
          <w:szCs w:val="21"/>
          <w:shd w:val="clear" w:color="auto" w:fill="FFFFFF"/>
        </w:rPr>
        <w:t>Randkorrektur</w:t>
      </w:r>
      <w:r>
        <w:rPr>
          <w:rFonts w:ascii="Helvetica" w:hAnsi="Helvetica"/>
          <w:color w:val="3D3D3C"/>
          <w:sz w:val="21"/>
          <w:szCs w:val="21"/>
          <w:shd w:val="clear" w:color="auto" w:fill="FFFFFF"/>
        </w:rPr>
        <w:t xml:space="preserve"> hat feststellenden Charakter. Sie macht die Beurteilung der Prüfungsleistung transparent. </w:t>
      </w:r>
    </w:p>
    <w:p w14:paraId="47FB3953" w14:textId="77777777" w:rsidR="00666683" w:rsidRPr="00666683" w:rsidRDefault="00666683" w:rsidP="00666683">
      <w:pPr>
        <w:spacing w:after="160" w:line="360" w:lineRule="auto"/>
        <w:jc w:val="left"/>
        <w:rPr>
          <w:rFonts w:ascii="Helvetica" w:hAnsi="Helvetica"/>
          <w:color w:val="3D3D3C"/>
          <w:sz w:val="21"/>
          <w:szCs w:val="21"/>
          <w:shd w:val="clear" w:color="auto" w:fill="FFFFFF"/>
        </w:rPr>
      </w:pPr>
      <w:r w:rsidRPr="00666683">
        <w:rPr>
          <w:rFonts w:ascii="Helvetica" w:hAnsi="Helvetica"/>
          <w:color w:val="3D3D3C"/>
          <w:sz w:val="21"/>
          <w:szCs w:val="21"/>
          <w:shd w:val="clear" w:color="auto" w:fill="FFFFFF"/>
        </w:rPr>
        <w:t>Eine zusammenfassende Verbalbeurteilung der Prüfungsleistung ist erwünscht. Auf Grundlage dieser Beurteilung erfolgt die Bewertung (= Benotung) der Prüfungsleistung.</w:t>
      </w:r>
    </w:p>
    <w:p w14:paraId="0BD308E3" w14:textId="77777777" w:rsidR="00666683" w:rsidRPr="00666683" w:rsidRDefault="00666683" w:rsidP="00666683">
      <w:pPr>
        <w:spacing w:after="160" w:line="360" w:lineRule="auto"/>
        <w:jc w:val="left"/>
        <w:rPr>
          <w:rFonts w:ascii="Helvetica" w:hAnsi="Helvetica"/>
          <w:color w:val="3D3D3C"/>
          <w:sz w:val="21"/>
          <w:szCs w:val="21"/>
          <w:shd w:val="clear" w:color="auto" w:fill="FFFFFF"/>
        </w:rPr>
      </w:pPr>
      <w:r w:rsidRPr="00666683">
        <w:rPr>
          <w:rFonts w:ascii="Helvetica" w:hAnsi="Helvetica"/>
          <w:color w:val="3D3D3C"/>
          <w:sz w:val="21"/>
          <w:szCs w:val="21"/>
          <w:shd w:val="clear" w:color="auto" w:fill="FFFFFF"/>
        </w:rPr>
        <w:t>„Auf Stimmigkeit zwischen Erwartungshorizont, Korrektur, Gutachten und Notengebung soll geachtet werden.“</w:t>
      </w:r>
      <w:r w:rsidRPr="00666683">
        <w:rPr>
          <w:rFonts w:ascii="Helvetica" w:hAnsi="Helvetica"/>
          <w:i/>
          <w:iCs/>
          <w:color w:val="3D3D3C"/>
          <w:sz w:val="21"/>
          <w:szCs w:val="21"/>
          <w:shd w:val="clear" w:color="auto" w:fill="FFFFFF"/>
        </w:rPr>
        <w:t xml:space="preserve"> </w:t>
      </w:r>
      <w:r w:rsidRPr="00666683">
        <w:rPr>
          <w:rFonts w:ascii="Helvetica" w:hAnsi="Helvetica"/>
          <w:color w:val="3D3D3C"/>
          <w:sz w:val="21"/>
          <w:szCs w:val="21"/>
          <w:shd w:val="clear" w:color="auto" w:fill="FFFFFF"/>
        </w:rPr>
        <w:t xml:space="preserve">(s. EPA, 3.5 </w:t>
      </w:r>
      <w:r w:rsidRPr="00666683">
        <w:rPr>
          <w:rFonts w:ascii="Helvetica" w:hAnsi="Helvetica"/>
          <w:i/>
          <w:iCs/>
          <w:color w:val="3D3D3C"/>
          <w:sz w:val="21"/>
          <w:szCs w:val="21"/>
          <w:shd w:val="clear" w:color="auto" w:fill="FFFFFF"/>
        </w:rPr>
        <w:t>Bewertung von Prüfungsleistungen</w:t>
      </w:r>
      <w:r w:rsidRPr="00666683">
        <w:rPr>
          <w:rFonts w:ascii="Helvetica" w:hAnsi="Helvetica"/>
          <w:color w:val="3D3D3C"/>
          <w:sz w:val="21"/>
          <w:szCs w:val="21"/>
          <w:shd w:val="clear" w:color="auto" w:fill="FFFFFF"/>
          <w:vertAlign w:val="superscript"/>
        </w:rPr>
        <w:footnoteReference w:id="21"/>
      </w:r>
      <w:r w:rsidRPr="00666683">
        <w:rPr>
          <w:rFonts w:ascii="Helvetica" w:hAnsi="Helvetica"/>
          <w:color w:val="3D3D3C"/>
          <w:sz w:val="21"/>
          <w:szCs w:val="21"/>
          <w:shd w:val="clear" w:color="auto" w:fill="FFFFFF"/>
        </w:rPr>
        <w:t>)</w:t>
      </w:r>
    </w:p>
    <w:p w14:paraId="5C26421B" w14:textId="77777777" w:rsidR="00F1624F" w:rsidRPr="00F1624F" w:rsidRDefault="00F1624F" w:rsidP="00B7103C">
      <w:pPr>
        <w:pStyle w:val="berschrift6"/>
      </w:pPr>
      <w:r w:rsidRPr="00F1624F">
        <w:t>2.2 Geschichte</w:t>
      </w:r>
    </w:p>
    <w:p w14:paraId="7F908323" w14:textId="77777777" w:rsidR="00DD6803" w:rsidRDefault="00DD6803" w:rsidP="00F1624F">
      <w:pPr>
        <w:spacing w:after="160" w:line="360" w:lineRule="auto"/>
        <w:jc w:val="left"/>
        <w:rPr>
          <w:bCs/>
          <w:iCs/>
        </w:rPr>
      </w:pPr>
      <w:r w:rsidRPr="00DD6803">
        <w:rPr>
          <w:bCs/>
          <w:iCs/>
        </w:rPr>
        <w:t>Es sind drei Aufgabenvorschläge aus unterschiedlichen Halbjahren der Qualifikationsphase gemäß Fachlehrplan Geschichte einzureichen. Ein Aufgabenvorschlag muss aus Lernfeld 5 „Eine Welt? – Transformationsprozesse nach 1945“ entnommen sein. Bei der Konzipierung der Aufgabenvorschläge ist im Sinne der EPA auf eine breite Streuung der Zeiten, Themen und Dimensionen von Geschichte Wert zu legen. Mindestens ein Aufgabenvorschlag geht eindeutig über deutsche Geschichte und Perspektiven hinaus.</w:t>
      </w:r>
    </w:p>
    <w:p w14:paraId="4A46F237" w14:textId="4FE271F9" w:rsidR="00F1624F" w:rsidRPr="00F1624F" w:rsidRDefault="00F1624F" w:rsidP="00F1624F">
      <w:pPr>
        <w:spacing w:after="160" w:line="360" w:lineRule="auto"/>
        <w:jc w:val="left"/>
        <w:rPr>
          <w:bCs/>
          <w:iCs/>
        </w:rPr>
      </w:pPr>
      <w:r w:rsidRPr="00F1624F">
        <w:rPr>
          <w:bCs/>
          <w:iCs/>
        </w:rPr>
        <w:t>Da in R</w:t>
      </w:r>
      <w:r w:rsidR="00DD6803">
        <w:rPr>
          <w:bCs/>
          <w:iCs/>
        </w:rPr>
        <w:t>heinland-</w:t>
      </w:r>
      <w:r w:rsidRPr="00F1624F">
        <w:rPr>
          <w:bCs/>
          <w:iCs/>
        </w:rPr>
        <w:t>P</w:t>
      </w:r>
      <w:r w:rsidR="00DD6803">
        <w:rPr>
          <w:bCs/>
          <w:iCs/>
        </w:rPr>
        <w:t>falz</w:t>
      </w:r>
      <w:r w:rsidRPr="00F1624F">
        <w:rPr>
          <w:bCs/>
          <w:iCs/>
        </w:rPr>
        <w:t xml:space="preserve"> weiterhin eine Materialgrundlage für die Abituraufgaben in Geschichte gefordert wird, scheidet die Aufgabenart </w:t>
      </w:r>
      <w:r w:rsidR="00E5478A">
        <w:rPr>
          <w:bCs/>
          <w:iCs/>
        </w:rPr>
        <w:t>„</w:t>
      </w:r>
      <w:r w:rsidRPr="00F1624F">
        <w:rPr>
          <w:bCs/>
          <w:iCs/>
        </w:rPr>
        <w:t>Darstellen historischer Sachverhalte in Form einer historischen Argumentation</w:t>
      </w:r>
      <w:r w:rsidR="00E5478A">
        <w:rPr>
          <w:bCs/>
          <w:iCs/>
        </w:rPr>
        <w:t>“</w:t>
      </w:r>
      <w:r w:rsidRPr="00F1624F">
        <w:rPr>
          <w:bCs/>
          <w:iCs/>
        </w:rPr>
        <w:t xml:space="preserve"> im Abitur aus. Sie ist allenfalls als Teilaufgabe möglich.</w:t>
      </w:r>
    </w:p>
    <w:p w14:paraId="1EC70066" w14:textId="5904E4B3" w:rsidR="00F1624F" w:rsidRDefault="00F1624F" w:rsidP="00F1624F">
      <w:pPr>
        <w:spacing w:after="160" w:line="360" w:lineRule="auto"/>
        <w:jc w:val="left"/>
      </w:pPr>
      <w:r w:rsidRPr="00F1624F">
        <w:t>Besonders zu beachten sind auch die Aussagen der EPA zur Einheit der Prüfungsaufgabe, zur Komplexität in der Aufgabenstellung und zur Beschränkung und Ganzheitlichkeit der Materialgrundlage (EPA Geschichte Nr. 3.3).</w:t>
      </w:r>
    </w:p>
    <w:p w14:paraId="2BC6909A" w14:textId="250DDE57" w:rsidR="00DD6803" w:rsidRPr="00F1624F" w:rsidRDefault="00DD6803" w:rsidP="00F1624F">
      <w:pPr>
        <w:spacing w:after="160" w:line="360" w:lineRule="auto"/>
        <w:jc w:val="left"/>
      </w:pPr>
      <w:r w:rsidRPr="00DD6803">
        <w:t>Die Aufgabenvorschläge müssen hinsichtlich der Anforderungen vergleichbar sein.</w:t>
      </w:r>
    </w:p>
    <w:p w14:paraId="5367096B" w14:textId="77777777" w:rsidR="00F1624F" w:rsidRPr="00F54137" w:rsidRDefault="00F1624F" w:rsidP="00F1624F">
      <w:pPr>
        <w:spacing w:after="160" w:line="360" w:lineRule="auto"/>
        <w:jc w:val="left"/>
      </w:pPr>
      <w:r w:rsidRPr="00F1624F">
        <w:lastRenderedPageBreak/>
        <w:t xml:space="preserve">Die Aufgabenstellung zielt auf ein sinnvoll gestuftes </w:t>
      </w:r>
      <w:r w:rsidRPr="00F54137">
        <w:t xml:space="preserve">Ganzes und besteht aus wenigen, aber komplexen Arbeitsanweisungen (ein Operator pro Teilaufgabe </w:t>
      </w:r>
      <w:r w:rsidRPr="00F44126">
        <w:rPr>
          <w:b/>
        </w:rPr>
        <w:t>bei insgesamt 4-6 Teilaufgaben</w:t>
      </w:r>
      <w:r w:rsidRPr="00F54137">
        <w:t>).</w:t>
      </w:r>
    </w:p>
    <w:p w14:paraId="0674899F" w14:textId="77777777" w:rsidR="00CB5D14" w:rsidRPr="00CB5D14" w:rsidRDefault="00CB5D14" w:rsidP="00CB5D14">
      <w:pPr>
        <w:spacing w:after="160" w:line="360" w:lineRule="auto"/>
        <w:jc w:val="left"/>
      </w:pPr>
      <w:r w:rsidRPr="00CB5D14">
        <w:t xml:space="preserve">Der Umfang der Materialgrundlage soll zwei DIN-A4-Seiten nicht wesentlich übersteigen. </w:t>
      </w:r>
    </w:p>
    <w:p w14:paraId="3FD04DD0" w14:textId="6EFBC5FE" w:rsidR="00CB5D14" w:rsidRDefault="00CB5D14" w:rsidP="00CB5D14">
      <w:pPr>
        <w:spacing w:after="160" w:line="360" w:lineRule="auto"/>
        <w:jc w:val="left"/>
      </w:pPr>
      <w:r w:rsidRPr="00CB5D14">
        <w:t xml:space="preserve">Die Fundstellen der Materialien sind vollständig anzugeben; bei Internetquellen ist das Zugriffsdatum zu nennen. Die Zuordnung der Teilaufgaben zu den AFB entsprechend der fachspezifischen Beschreibung der Anforderungsbereiche der EPA Geschichte Nr. 2.2 erfolgt </w:t>
      </w:r>
      <w:r w:rsidR="008A43BB">
        <w:t>im Erwartungshorizont</w:t>
      </w:r>
      <w:r w:rsidR="00DD6803">
        <w:t>, nicht auf dem Aufgabenblatt.</w:t>
      </w:r>
    </w:p>
    <w:p w14:paraId="121BFDA9" w14:textId="042A49E2" w:rsidR="00DD6803" w:rsidRPr="00CB5D14" w:rsidRDefault="00DD6803" w:rsidP="00CB5D14">
      <w:pPr>
        <w:spacing w:after="160" w:line="360" w:lineRule="auto"/>
        <w:jc w:val="left"/>
      </w:pPr>
      <w:r w:rsidRPr="00DD6803">
        <w:t>Angaben auf dem Aufgabenblatt zur Gewichtung der Teilaufgaben mit Hilfe eines Bewertungssystems (Punkte, Prozente etc.) sind nicht zulässig.</w:t>
      </w:r>
    </w:p>
    <w:p w14:paraId="3545EF1E" w14:textId="77777777" w:rsidR="00CB5D14" w:rsidRPr="00CB5D14" w:rsidRDefault="00CB5D14" w:rsidP="00CB5D14">
      <w:pPr>
        <w:spacing w:after="160" w:line="360" w:lineRule="auto"/>
        <w:jc w:val="left"/>
      </w:pPr>
      <w:r w:rsidRPr="00CB5D14">
        <w:t>Fremdsprachliche Bestandteile der Materialgrundlage müssen in die deutsche Sprache übersetzt werden. Dies gilt nicht für eingeführte fremdsprachliche Fachbegriffe, z.B. Oral History.</w:t>
      </w:r>
    </w:p>
    <w:p w14:paraId="56F32179" w14:textId="77777777" w:rsidR="00CB5D14" w:rsidRPr="00CB5D14" w:rsidRDefault="00CB5D14" w:rsidP="00CB5D14">
      <w:pPr>
        <w:spacing w:after="160" w:line="360" w:lineRule="auto"/>
        <w:jc w:val="left"/>
      </w:pPr>
      <w:r w:rsidRPr="00CB5D14">
        <w:t>In den erwarteten Prüfungsleistungen sind Verallgemeinerungen wie z.B. „individuelle Schülerlösungen“ nicht zulässig.</w:t>
      </w:r>
    </w:p>
    <w:p w14:paraId="27D84D22" w14:textId="77777777" w:rsidR="00F1624F" w:rsidRPr="00F1624F" w:rsidRDefault="00F1624F" w:rsidP="00B7103C">
      <w:pPr>
        <w:pStyle w:val="berschrift6"/>
      </w:pPr>
      <w:r w:rsidRPr="00F1624F">
        <w:t>2.3 Sozialkunde</w:t>
      </w:r>
    </w:p>
    <w:p w14:paraId="6029C53A" w14:textId="77777777" w:rsidR="00DD6803" w:rsidRPr="00247BD6" w:rsidRDefault="00DD6803" w:rsidP="00F1624F">
      <w:pPr>
        <w:spacing w:after="160" w:line="360" w:lineRule="auto"/>
        <w:jc w:val="left"/>
      </w:pPr>
      <w:r w:rsidRPr="00247BD6">
        <w:t xml:space="preserve">Für alle drei Aufgabenvorschläge gilt Folgendes: </w:t>
      </w:r>
    </w:p>
    <w:p w14:paraId="1CC3D18B" w14:textId="4B6FEE68" w:rsidR="00DD6803" w:rsidRPr="00F44126" w:rsidRDefault="00DD6803" w:rsidP="00F44126">
      <w:pPr>
        <w:pStyle w:val="Listenabsatz"/>
        <w:numPr>
          <w:ilvl w:val="0"/>
          <w:numId w:val="138"/>
        </w:numPr>
        <w:spacing w:after="160" w:line="360" w:lineRule="auto"/>
        <w:jc w:val="left"/>
        <w:rPr>
          <w:b/>
        </w:rPr>
      </w:pPr>
      <w:r w:rsidRPr="00F44126">
        <w:rPr>
          <w:b/>
        </w:rPr>
        <w:t xml:space="preserve">Allgemeines </w:t>
      </w:r>
    </w:p>
    <w:p w14:paraId="584201DC" w14:textId="77777777" w:rsidR="00DD6803" w:rsidRDefault="00DD6803" w:rsidP="00F1624F">
      <w:pPr>
        <w:spacing w:after="160" w:line="360" w:lineRule="auto"/>
        <w:jc w:val="left"/>
      </w:pPr>
      <w:r w:rsidRPr="00DD6803">
        <w:t xml:space="preserve">Zentrales Anliegen des Faches Sozialkunde ist die Analyse und Beurteilung politischer Sachverhalte. Dies spiegelt sich in einer kontroversen und problemorientierten Anlage der Abituraufgaben wider, die auf eine Urteilsbildung unter Berücksichtigung der Kategorien des Politischen und bedeutsamer Perspektiven abzielt. </w:t>
      </w:r>
    </w:p>
    <w:p w14:paraId="2D93B521" w14:textId="4FC92F62" w:rsidR="00DD6803" w:rsidRDefault="00DD6803" w:rsidP="00F1624F">
      <w:pPr>
        <w:spacing w:after="160" w:line="360" w:lineRule="auto"/>
        <w:jc w:val="left"/>
      </w:pPr>
      <w:r w:rsidRPr="00DD6803">
        <w:t>Bei de</w:t>
      </w:r>
      <w:r>
        <w:t>n eingereichten Aufgabenvorschl</w:t>
      </w:r>
      <w:r w:rsidRPr="00DD6803">
        <w:t>ägen ist deren Vergleichbarkeit hinsichtlich der Anforderungsbereiche, des Textumfanges, der Zusatzmaterialien und der Anzahl der Teilaufgaben</w:t>
      </w:r>
      <w:r w:rsidR="00247BD6">
        <w:t xml:space="preserve"> </w:t>
      </w:r>
      <w:r w:rsidRPr="00DD6803">
        <w:t xml:space="preserve">gewährleistet. </w:t>
      </w:r>
    </w:p>
    <w:p w14:paraId="61361EE0" w14:textId="755B7131" w:rsidR="00DD6803" w:rsidRPr="00F44126" w:rsidRDefault="00DD6803" w:rsidP="00F44126">
      <w:pPr>
        <w:pStyle w:val="Listenabsatz"/>
        <w:numPr>
          <w:ilvl w:val="0"/>
          <w:numId w:val="138"/>
        </w:numPr>
        <w:spacing w:after="160" w:line="360" w:lineRule="auto"/>
        <w:jc w:val="left"/>
        <w:rPr>
          <w:b/>
        </w:rPr>
      </w:pPr>
      <w:r w:rsidRPr="00F44126">
        <w:rPr>
          <w:b/>
        </w:rPr>
        <w:t xml:space="preserve">Themenstellung </w:t>
      </w:r>
    </w:p>
    <w:p w14:paraId="757A49B0" w14:textId="77777777" w:rsidR="00DD6803" w:rsidRDefault="00DD6803" w:rsidP="00F1624F">
      <w:pPr>
        <w:spacing w:after="160" w:line="360" w:lineRule="auto"/>
        <w:jc w:val="left"/>
      </w:pPr>
      <w:r w:rsidRPr="00DD6803">
        <w:t xml:space="preserve">Die Themen stammen aus mindestens zwei verschiedenen Halbjahren der Qualifikationsphase, wobei ein Themenvorschlag aus der 13. (G 9) bzw. der 12. Jahrgangsstufe (G 8) entnommen ist. Dabei ist zu beachten, dass die Themen im Qualifikationszeitraum unterrichtet wurden und die den Themen zugeordneten Lernfelder im Lehrplan in den Halbjahren der Qualifikationsphase verortet sind. </w:t>
      </w:r>
    </w:p>
    <w:p w14:paraId="1E74DB0D" w14:textId="77777777" w:rsidR="00DD6803" w:rsidRDefault="00DD6803" w:rsidP="00F1624F">
      <w:pPr>
        <w:spacing w:after="160" w:line="360" w:lineRule="auto"/>
        <w:jc w:val="left"/>
      </w:pPr>
      <w:r w:rsidRPr="00DD6803">
        <w:lastRenderedPageBreak/>
        <w:t>Die einzelnen Themen werden den Schülerinnen und Schülern unter einer leitenden kontroversen Fragest</w:t>
      </w:r>
      <w:r>
        <w:t>ellung mit aktuellem Bezug (Ü</w:t>
      </w:r>
      <w:r w:rsidRPr="00DD6803">
        <w:t xml:space="preserve">berschrift) vorgelegt. Die Teilaufgaben sind entsprechend der Leitfrage oder Leitthese logisch aufeinander aufgebaut („innerer Zusammenhang“). </w:t>
      </w:r>
    </w:p>
    <w:p w14:paraId="5CC44E7F" w14:textId="15BB3C26" w:rsidR="00DD6803" w:rsidRPr="00F44126" w:rsidRDefault="00DD6803" w:rsidP="00F44126">
      <w:pPr>
        <w:pStyle w:val="Listenabsatz"/>
        <w:numPr>
          <w:ilvl w:val="0"/>
          <w:numId w:val="138"/>
        </w:numPr>
        <w:spacing w:after="160" w:line="360" w:lineRule="auto"/>
        <w:jc w:val="left"/>
        <w:rPr>
          <w:b/>
        </w:rPr>
      </w:pPr>
      <w:r w:rsidRPr="00F44126">
        <w:rPr>
          <w:b/>
        </w:rPr>
        <w:t xml:space="preserve">Aufgabenstellung </w:t>
      </w:r>
    </w:p>
    <w:p w14:paraId="3AE21E63" w14:textId="77777777" w:rsidR="00DD6803" w:rsidRDefault="00DD6803" w:rsidP="00DD6803">
      <w:pPr>
        <w:spacing w:after="160" w:line="360" w:lineRule="auto"/>
        <w:jc w:val="left"/>
      </w:pPr>
      <w:r w:rsidRPr="00DD6803">
        <w:t xml:space="preserve">Jeder Aufgabenvorschlag umfasst 6-8 Teilaufgaben. Dabei ist für jede Teilaufgabe nur ein Operator zu verwenden, kleinschrittige Aufgabenstellungen sind zu vermeiden. Jede Teilaufgabe leistet einen Beitrag zur Beurteilung der übergeordneten Leitfrage. </w:t>
      </w:r>
    </w:p>
    <w:p w14:paraId="3D780EDC" w14:textId="77777777" w:rsidR="00DD6803" w:rsidRDefault="00DD6803" w:rsidP="00DD6803">
      <w:pPr>
        <w:spacing w:after="160" w:line="360" w:lineRule="auto"/>
        <w:jc w:val="left"/>
      </w:pPr>
      <w:r w:rsidRPr="00DD6803">
        <w:t xml:space="preserve">Alle Anforderungsbereiche I, II und III der EPA sind enthalten, wobei der Schwerpunkt auf Anforderungsbereich II liegt. </w:t>
      </w:r>
    </w:p>
    <w:p w14:paraId="1EA7636C" w14:textId="77777777" w:rsidR="00DD6803" w:rsidRDefault="00DD6803" w:rsidP="00DD6803">
      <w:pPr>
        <w:spacing w:after="160" w:line="360" w:lineRule="auto"/>
        <w:jc w:val="left"/>
      </w:pPr>
      <w:r w:rsidRPr="00DD6803">
        <w:t xml:space="preserve">Die Aufgabenstellungen sind in der Regel materialgebunden und beziehen sich auf die übergeordnete Leitfrage. </w:t>
      </w:r>
    </w:p>
    <w:p w14:paraId="11BA82D6" w14:textId="77777777" w:rsidR="00DD6803" w:rsidRDefault="00DD6803" w:rsidP="00DD6803">
      <w:pPr>
        <w:spacing w:after="160" w:line="360" w:lineRule="auto"/>
        <w:jc w:val="left"/>
      </w:pPr>
      <w:r w:rsidRPr="00DD6803">
        <w:t xml:space="preserve">Angaben auf dem Aufgabenblatt zur Gewichtung der Teilaufgaben mit Hilfe eines Bewertungssystems (Punkte, Prozente etc.) sind nicht zulässig. </w:t>
      </w:r>
    </w:p>
    <w:p w14:paraId="658740BA" w14:textId="3AB3EC35" w:rsidR="00DD6803" w:rsidRPr="00F44126" w:rsidRDefault="00DD6803" w:rsidP="00F44126">
      <w:pPr>
        <w:pStyle w:val="Listenabsatz"/>
        <w:numPr>
          <w:ilvl w:val="0"/>
          <w:numId w:val="138"/>
        </w:numPr>
        <w:spacing w:after="160" w:line="360" w:lineRule="auto"/>
        <w:jc w:val="left"/>
        <w:rPr>
          <w:b/>
        </w:rPr>
      </w:pPr>
      <w:r w:rsidRPr="00F44126">
        <w:rPr>
          <w:b/>
        </w:rPr>
        <w:t xml:space="preserve">Materialien </w:t>
      </w:r>
    </w:p>
    <w:p w14:paraId="7A2CCD72" w14:textId="77777777" w:rsidR="00DD6803" w:rsidRDefault="00DD6803" w:rsidP="00DD6803">
      <w:pPr>
        <w:spacing w:after="160" w:line="360" w:lineRule="auto"/>
        <w:jc w:val="left"/>
      </w:pPr>
      <w:r w:rsidRPr="00DD6803">
        <w:t xml:space="preserve">Ein oder mehrere Texte im Gesamtumfang von mindestens 90 bis höchstens 150 Zeilen (Schriftgröße 12, einspaltig) und maximal fünf Zusatzmaterialien (Karikatur, Statistik o.Ä.) sind die Grundlage der Prüfung. Das Textmaterial verfügt über eine Zeilenzählung. </w:t>
      </w:r>
    </w:p>
    <w:p w14:paraId="30EDD65A" w14:textId="77777777" w:rsidR="00DD6803" w:rsidRDefault="00DD6803" w:rsidP="00DD6803">
      <w:pPr>
        <w:spacing w:after="160" w:line="360" w:lineRule="auto"/>
        <w:jc w:val="left"/>
      </w:pPr>
      <w:r w:rsidRPr="00DD6803">
        <w:t xml:space="preserve">Selbsterstellte oder mithilfe von text- oder bildgenerierenden KI-Anwendungen entstandene Materialien dürfen nicht verwendet werden. </w:t>
      </w:r>
    </w:p>
    <w:p w14:paraId="441010BA" w14:textId="77777777" w:rsidR="00DD6803" w:rsidRDefault="00DD6803" w:rsidP="00DD6803">
      <w:pPr>
        <w:spacing w:after="160" w:line="360" w:lineRule="auto"/>
        <w:jc w:val="left"/>
      </w:pPr>
      <w:r w:rsidRPr="00DD6803">
        <w:t xml:space="preserve">Die Quellen bzw. Fundstellen der einzelnen Materialien und die zugelassenen Hilfsmittel sind anzugeben. Bei Fundstellen im Internet sind das Datum der Ersterscheinung und das Datum des Zugriffes anzugeben. Kopien müssen deutlich lesbar sein. </w:t>
      </w:r>
    </w:p>
    <w:p w14:paraId="3E8AA348" w14:textId="23CF640B" w:rsidR="00DD6803" w:rsidRPr="00F44126" w:rsidRDefault="00DD6803" w:rsidP="00F44126">
      <w:pPr>
        <w:pStyle w:val="Listenabsatz"/>
        <w:numPr>
          <w:ilvl w:val="0"/>
          <w:numId w:val="138"/>
        </w:numPr>
        <w:spacing w:after="160" w:line="360" w:lineRule="auto"/>
        <w:jc w:val="left"/>
        <w:rPr>
          <w:b/>
        </w:rPr>
      </w:pPr>
      <w:r w:rsidRPr="00F44126">
        <w:rPr>
          <w:b/>
        </w:rPr>
        <w:t xml:space="preserve">Erwartungshorizont </w:t>
      </w:r>
    </w:p>
    <w:p w14:paraId="16ED8958" w14:textId="77777777" w:rsidR="00DD6803" w:rsidRDefault="00DD6803" w:rsidP="00DD6803">
      <w:pPr>
        <w:spacing w:after="160" w:line="360" w:lineRule="auto"/>
        <w:jc w:val="left"/>
      </w:pPr>
      <w:r w:rsidRPr="00DD6803">
        <w:t xml:space="preserve">Die unterrichtlichen Voraussetzungen werden in knapper Form beigefügt. </w:t>
      </w:r>
    </w:p>
    <w:p w14:paraId="71DF0D94" w14:textId="2DC59AE6" w:rsidR="00DD6803" w:rsidRDefault="00DD6803" w:rsidP="00DD6803">
      <w:pPr>
        <w:spacing w:after="160" w:line="360" w:lineRule="auto"/>
        <w:jc w:val="left"/>
      </w:pPr>
      <w:r>
        <w:t>Erwartete Pr</w:t>
      </w:r>
      <w:r w:rsidRPr="00DD6803">
        <w:t xml:space="preserve">üfungsleistungen werden knapp, aber konkret formuliert und dargestellt. Dies gilt auch für </w:t>
      </w:r>
      <w:r w:rsidR="00247BD6">
        <w:t>Teila</w:t>
      </w:r>
      <w:r w:rsidRPr="00DD6803">
        <w:t xml:space="preserve">ufgaben des AFB III. Hier sind denkbare Argumentations- bzw. Beurteilungsansätze zu nennen. Für Strukturskizzen, Wirkungsgefüge, Schaubilder u. Ä. werden Musterlösungen beigefügt. Verallgemeinerungen wie z.B. „individuelle Schülerlösungen“ sind nicht zulässig. </w:t>
      </w:r>
    </w:p>
    <w:p w14:paraId="742409F8" w14:textId="77777777" w:rsidR="00491135" w:rsidRDefault="00DD6803" w:rsidP="00DD6803">
      <w:pPr>
        <w:spacing w:after="160" w:line="360" w:lineRule="auto"/>
        <w:jc w:val="left"/>
      </w:pPr>
      <w:r w:rsidRPr="00DD6803">
        <w:lastRenderedPageBreak/>
        <w:t>Die Anforderungsbereiche der EPA werden im Erwartungshorizont den Teilaufgaben zugeordnet, nicht auf dem Aufgabenblatt.</w:t>
      </w:r>
    </w:p>
    <w:p w14:paraId="5D18E96E" w14:textId="77777777" w:rsidR="00F1624F" w:rsidRPr="001C6D37" w:rsidRDefault="00F1624F" w:rsidP="001C6D37">
      <w:pPr>
        <w:pStyle w:val="berschrift6"/>
      </w:pPr>
      <w:r w:rsidRPr="001C6D37">
        <w:t xml:space="preserve">II. Mündliche Prüfung </w:t>
      </w:r>
    </w:p>
    <w:p w14:paraId="1FC00B23" w14:textId="77777777" w:rsidR="00F1624F" w:rsidRPr="00F1624F" w:rsidRDefault="00F1624F" w:rsidP="00B7103C">
      <w:pPr>
        <w:pStyle w:val="berschrift6"/>
      </w:pPr>
      <w:r w:rsidRPr="00F1624F">
        <w:t>1. Allgemeines</w:t>
      </w:r>
    </w:p>
    <w:p w14:paraId="16527747" w14:textId="77777777" w:rsidR="00985AC0" w:rsidRPr="00985AC0" w:rsidRDefault="00985AC0" w:rsidP="00985AC0">
      <w:pPr>
        <w:spacing w:after="160" w:line="360" w:lineRule="auto"/>
        <w:jc w:val="left"/>
      </w:pPr>
      <w:r w:rsidRPr="00985AC0">
        <w:t>Die mündliche Prüfung beinhaltet zwei Themen aus verschiedenen Halbjahren der Qualifikationsphase. Zu jedem Thema sind eine oder mehrere Teilaufgaben mit Operatoren der EPA dem Prüfling schriftlich vorzulegen. Diese Teilaufgaben müssen insgesamt alle Anforderungsbereiche abdecken.</w:t>
      </w:r>
    </w:p>
    <w:p w14:paraId="1A867935" w14:textId="77777777" w:rsidR="00985AC0" w:rsidRPr="00985AC0" w:rsidRDefault="00985AC0" w:rsidP="00985AC0">
      <w:pPr>
        <w:spacing w:after="160" w:line="360" w:lineRule="auto"/>
        <w:jc w:val="left"/>
      </w:pPr>
      <w:r w:rsidRPr="00985AC0">
        <w:t xml:space="preserve">Die mündliche Prüfung besteht für jedes Thema aus selbständigem Prüfungsvortrag und anschließendem Prüfungsgespräch mit zeitlich in etwa gleichen Anteilen. Im Prüfungsvortrag stellt der Prüfling seine Ergebnisse in der Regel ohne Eingreifen der Fachprüfungskommission dar. Das Prüfungsgespräch bezieht sich einerseits auf noch offene Fragen, andererseits auf größere fachliche Zusammenhänge und erschließt auch andere Sachgebiete. Das alleinige Abfragen von Detailkenntnissen und Fakten wird den Zielen der Prüfung nicht gerecht. Prüfungsvortrag und Prüfungsgespräch müssen jeweils bei beiden Themen ermöglicht werden. </w:t>
      </w:r>
    </w:p>
    <w:p w14:paraId="33E4A784" w14:textId="77777777" w:rsidR="00985AC0" w:rsidRPr="00985AC0" w:rsidRDefault="00985AC0" w:rsidP="00985AC0">
      <w:pPr>
        <w:spacing w:after="160" w:line="360" w:lineRule="auto"/>
        <w:jc w:val="left"/>
      </w:pPr>
      <w:r w:rsidRPr="00985AC0">
        <w:t xml:space="preserve">Beide Themen erhalten in etwa den gleichen Zeitansatz. </w:t>
      </w:r>
    </w:p>
    <w:p w14:paraId="65FB54CF" w14:textId="77777777" w:rsidR="00985AC0" w:rsidRPr="00985AC0" w:rsidRDefault="00985AC0" w:rsidP="00985AC0">
      <w:pPr>
        <w:spacing w:after="160" w:line="360" w:lineRule="auto"/>
        <w:jc w:val="left"/>
      </w:pPr>
      <w:r w:rsidRPr="00985AC0">
        <w:t xml:space="preserve">Die Aufgaben, die der Prüfling vorzubereiten hat, müssen die Auswertung von Material (Text, Statistik, Karte, Karikatur, Schaubild u.a.) zur Grundlage haben und in schriftlicher Form vorliegen. Das Einbringen zusätzlicher Materialien während der Prüfung ist nicht zulässig. </w:t>
      </w:r>
    </w:p>
    <w:p w14:paraId="75F16B94" w14:textId="4B3F2E4C" w:rsidR="00985AC0" w:rsidRPr="00985AC0" w:rsidRDefault="00985AC0" w:rsidP="00985AC0">
      <w:pPr>
        <w:spacing w:after="160" w:line="360" w:lineRule="auto"/>
        <w:jc w:val="left"/>
      </w:pPr>
      <w:r w:rsidRPr="00985AC0">
        <w:t xml:space="preserve">Sind alle vier Halbjahre der Qualifikationsphase Grundlage der mündlichen Prüfung (Grundfach- oder Leistungsfach), ist die Verabredung einer Schwerpunktbildung möglich. </w:t>
      </w:r>
      <w:r w:rsidR="00491135">
        <w:t xml:space="preserve">Diese sollte nicht zu eng gefasst werden. </w:t>
      </w:r>
      <w:r w:rsidRPr="00985AC0">
        <w:t>Sind zwei Halbjahre der Qualifikationsphase die Grundlage der mündlichen Prüfung, ist die Verabredung einer Schwerpunktbildung ausgeschlossen.</w:t>
      </w:r>
    </w:p>
    <w:p w14:paraId="49B8F990" w14:textId="77777777" w:rsidR="00985AC0" w:rsidRPr="00985AC0" w:rsidRDefault="00985AC0" w:rsidP="00985AC0">
      <w:pPr>
        <w:spacing w:after="160" w:line="360" w:lineRule="auto"/>
        <w:jc w:val="left"/>
      </w:pPr>
      <w:r w:rsidRPr="00985AC0">
        <w:t xml:space="preserve">Auch bei einer Schwerpunktbildung darf sich die Aufgabenstellung nicht nur auf einen Abschnitt der Qualifikationsphase beziehen. Aufgabenstellung und Material müssen der begrenzten Vorbereitungs- und Prüfungszeit Rechnung tragen. </w:t>
      </w:r>
    </w:p>
    <w:p w14:paraId="12D095CF" w14:textId="77777777" w:rsidR="00F1624F" w:rsidRPr="00F1624F" w:rsidRDefault="00F1624F" w:rsidP="00B7103C">
      <w:pPr>
        <w:pStyle w:val="berschrift6"/>
      </w:pPr>
      <w:r w:rsidRPr="00F1624F">
        <w:t>2. Prüfungsvariationen</w:t>
      </w:r>
    </w:p>
    <w:p w14:paraId="3AEDFA69" w14:textId="77777777" w:rsidR="00491135" w:rsidRDefault="00985AC0" w:rsidP="00985AC0">
      <w:pPr>
        <w:spacing w:after="160" w:line="360" w:lineRule="auto"/>
        <w:jc w:val="left"/>
        <w:rPr>
          <w:bCs/>
        </w:rPr>
      </w:pPr>
      <w:r w:rsidRPr="00985AC0">
        <w:rPr>
          <w:bCs/>
        </w:rPr>
        <w:t xml:space="preserve">Ist ein Fach des gesellschaftswissenschaftlichen Aufgabenfeldes mündliches Prüfungsfach, so kann der Prüfling </w:t>
      </w:r>
    </w:p>
    <w:p w14:paraId="5927CBC0" w14:textId="77777777" w:rsidR="00491135" w:rsidRDefault="00491135" w:rsidP="00F44126">
      <w:pPr>
        <w:pStyle w:val="Listenabsatz"/>
        <w:numPr>
          <w:ilvl w:val="0"/>
          <w:numId w:val="139"/>
        </w:numPr>
        <w:spacing w:after="160" w:line="360" w:lineRule="auto"/>
        <w:jc w:val="left"/>
        <w:rPr>
          <w:bCs/>
        </w:rPr>
      </w:pPr>
      <w:r>
        <w:rPr>
          <w:bCs/>
        </w:rPr>
        <w:lastRenderedPageBreak/>
        <w:t>als 4. Prüfungsfach Sozialkunde/Erdkunde oder Geschichte wählen und</w:t>
      </w:r>
    </w:p>
    <w:p w14:paraId="5CD4D3D7" w14:textId="77777777" w:rsidR="00491135" w:rsidRDefault="00491135" w:rsidP="00F44126">
      <w:pPr>
        <w:pStyle w:val="Listenabsatz"/>
        <w:numPr>
          <w:ilvl w:val="0"/>
          <w:numId w:val="139"/>
        </w:numPr>
        <w:spacing w:after="160" w:line="360" w:lineRule="auto"/>
        <w:jc w:val="left"/>
        <w:rPr>
          <w:bCs/>
        </w:rPr>
      </w:pPr>
      <w:r>
        <w:rPr>
          <w:bCs/>
        </w:rPr>
        <w:t>als 5. Prüfungsfach Sozialkunde/Geschichte oder Sozialkunde/Erdkunde oder Geschichte/Erdkunde oder Geschichte wählen.</w:t>
      </w:r>
    </w:p>
    <w:p w14:paraId="4AD1BC6C" w14:textId="77777777" w:rsidR="00066181" w:rsidRDefault="006C0D11" w:rsidP="00985AC0">
      <w:pPr>
        <w:spacing w:after="160" w:line="360" w:lineRule="auto"/>
        <w:jc w:val="left"/>
        <w:rPr>
          <w:bCs/>
        </w:rPr>
      </w:pPr>
      <w:r w:rsidRPr="006C0D11">
        <w:rPr>
          <w:bCs/>
        </w:rPr>
        <w:t>Sofern eines der gesellschaftswissenschaftlichen Grundfächer SK/EK, G/EK oder SK/G mündliches Prüfungsfach ist, wird i.d.R. in einem Teilfach geprüft.“ (siehe EPOS -Schreiben vom 09.02.23)</w:t>
      </w:r>
      <w:r>
        <w:rPr>
          <w:rStyle w:val="Funotenzeichen"/>
          <w:bCs/>
        </w:rPr>
        <w:footnoteReference w:id="22"/>
      </w:r>
      <w:r w:rsidRPr="006C0D11">
        <w:rPr>
          <w:bCs/>
        </w:rPr>
        <w:t xml:space="preserve"> Eine kombinierte Prüfung ist möglich. </w:t>
      </w:r>
    </w:p>
    <w:p w14:paraId="499E8C41" w14:textId="3F1E1FC7" w:rsidR="00066181" w:rsidRDefault="006C0D11" w:rsidP="00985AC0">
      <w:pPr>
        <w:spacing w:after="160" w:line="360" w:lineRule="auto"/>
        <w:jc w:val="left"/>
        <w:rPr>
          <w:b/>
          <w:bCs/>
        </w:rPr>
      </w:pPr>
      <w:r w:rsidRPr="00F44126">
        <w:rPr>
          <w:b/>
          <w:bCs/>
        </w:rPr>
        <w:t xml:space="preserve">Der Vorsitzende der Prüfungskommission legt in Absprache mit den zuständigen Fachlehrkräften fest, ob entweder Teilfachprüfungen oder kombinierte Prüfungen durchgeführt werden. </w:t>
      </w:r>
    </w:p>
    <w:p w14:paraId="5D51A9C4" w14:textId="694DE1F5" w:rsidR="00247BD6" w:rsidRDefault="00247BD6" w:rsidP="00F6729B">
      <w:pPr>
        <w:jc w:val="left"/>
        <w:rPr>
          <w:b/>
        </w:rPr>
      </w:pPr>
      <w:r w:rsidRPr="00247BD6">
        <w:rPr>
          <w:b/>
        </w:rPr>
        <w:t>D</w:t>
      </w:r>
      <w:r w:rsidR="006C0D11" w:rsidRPr="00247BD6">
        <w:rPr>
          <w:b/>
        </w:rPr>
        <w:t>iese Festlegung ist für alle gesellschaftswissenschaftlichen Fächer des Gesamtjahrgangs verbindlich.</w:t>
      </w:r>
    </w:p>
    <w:p w14:paraId="6BE26F09" w14:textId="77777777" w:rsidR="00247BD6" w:rsidRPr="00247BD6" w:rsidRDefault="00247BD6" w:rsidP="00247BD6">
      <w:pPr>
        <w:rPr>
          <w:b/>
        </w:rPr>
      </w:pPr>
    </w:p>
    <w:p w14:paraId="59EE4475" w14:textId="29C964CA" w:rsidR="00F1624F" w:rsidRPr="00247BD6" w:rsidRDefault="00247BD6" w:rsidP="00247BD6">
      <w:pPr>
        <w:rPr>
          <w:b/>
        </w:rPr>
      </w:pPr>
      <w:r w:rsidRPr="00247BD6">
        <w:rPr>
          <w:b/>
        </w:rPr>
        <w:t xml:space="preserve">2.1 </w:t>
      </w:r>
      <w:r w:rsidR="00F1624F" w:rsidRPr="00247BD6">
        <w:rPr>
          <w:b/>
        </w:rPr>
        <w:t xml:space="preserve">Teilfachprüfung </w:t>
      </w:r>
    </w:p>
    <w:p w14:paraId="25D4EE91" w14:textId="77777777" w:rsidR="006C0D11" w:rsidRDefault="006C0D11" w:rsidP="00F1624F">
      <w:pPr>
        <w:spacing w:after="160" w:line="360" w:lineRule="auto"/>
        <w:jc w:val="left"/>
        <w:rPr>
          <w:bCs/>
        </w:rPr>
      </w:pPr>
      <w:r w:rsidRPr="006C0D11">
        <w:rPr>
          <w:bCs/>
        </w:rPr>
        <w:t xml:space="preserve">Ist Sozialkunde/Erdkunde oder Sozialkunde/Geschichte oder Geschichte/Erdkunde das gewählte Prüfungsfach, so wird der Prüfling in </w:t>
      </w:r>
      <w:r w:rsidRPr="00F44126">
        <w:rPr>
          <w:b/>
          <w:bCs/>
        </w:rPr>
        <w:t>einem der beiden Teilfächer</w:t>
      </w:r>
      <w:r w:rsidRPr="006C0D11">
        <w:rPr>
          <w:bCs/>
        </w:rPr>
        <w:t xml:space="preserve"> geprüft, das heißt </w:t>
      </w:r>
      <w:r w:rsidRPr="00F44126">
        <w:rPr>
          <w:b/>
          <w:bCs/>
        </w:rPr>
        <w:t>entweder</w:t>
      </w:r>
      <w:r w:rsidRPr="006C0D11">
        <w:rPr>
          <w:bCs/>
        </w:rPr>
        <w:t xml:space="preserve"> im Fach Erdkunde </w:t>
      </w:r>
      <w:r w:rsidRPr="00F44126">
        <w:rPr>
          <w:b/>
          <w:bCs/>
        </w:rPr>
        <w:t>oder</w:t>
      </w:r>
      <w:r w:rsidRPr="006C0D11">
        <w:rPr>
          <w:bCs/>
        </w:rPr>
        <w:t xml:space="preserve"> im Fach Sozialkunde </w:t>
      </w:r>
      <w:r w:rsidRPr="00F44126">
        <w:rPr>
          <w:b/>
          <w:bCs/>
        </w:rPr>
        <w:t>oder</w:t>
      </w:r>
      <w:r w:rsidRPr="006C0D11">
        <w:rPr>
          <w:bCs/>
        </w:rPr>
        <w:t xml:space="preserve"> im Fach Geschichte. Dabei hat der Prüfling </w:t>
      </w:r>
      <w:r w:rsidRPr="00F44126">
        <w:rPr>
          <w:b/>
          <w:bCs/>
        </w:rPr>
        <w:t>keinen Anspruch auf eine Prüfung in einem der oben genannten Teilfächer</w:t>
      </w:r>
      <w:r w:rsidRPr="006C0D11">
        <w:rPr>
          <w:bCs/>
        </w:rPr>
        <w:t xml:space="preserve">. </w:t>
      </w:r>
    </w:p>
    <w:p w14:paraId="24C52747" w14:textId="66FBEA16" w:rsidR="00F1624F" w:rsidRPr="00F1624F" w:rsidRDefault="006C0D11" w:rsidP="00F1624F">
      <w:pPr>
        <w:spacing w:after="160" w:line="360" w:lineRule="auto"/>
        <w:jc w:val="left"/>
        <w:rPr>
          <w:bCs/>
        </w:rPr>
      </w:pPr>
      <w:r w:rsidRPr="006C0D11">
        <w:rPr>
          <w:bCs/>
        </w:rPr>
        <w:t>Die Entscheidung darüber, in welchem Teilfach der Prüfling geprüft wird, trifft die oder der Vorsitzende der Prüfungskommission im Einvernehmen mit den zuständigen Fachlehrkräften nach Abschluss der schriftlichen Prüfung. Kommt kein Einvernehmen zustande, entscheidet die oder der Vorsitzende der Prüfungskommission.</w:t>
      </w:r>
      <w:r w:rsidR="00F1624F" w:rsidRPr="00F1624F">
        <w:rPr>
          <w:bCs/>
        </w:rPr>
        <w:t xml:space="preserve"> </w:t>
      </w:r>
    </w:p>
    <w:p w14:paraId="3A80A26A" w14:textId="3592F8FC" w:rsidR="00F1624F" w:rsidRDefault="00F1624F" w:rsidP="00F1624F">
      <w:pPr>
        <w:spacing w:after="160" w:line="360" w:lineRule="auto"/>
        <w:jc w:val="left"/>
        <w:rPr>
          <w:b/>
          <w:bCs/>
        </w:rPr>
      </w:pPr>
      <w:r w:rsidRPr="00F1624F">
        <w:rPr>
          <w:bCs/>
        </w:rPr>
        <w:t xml:space="preserve">Die Inhalte der Prüfung beziehen sich auf </w:t>
      </w:r>
      <w:r w:rsidRPr="00F1624F">
        <w:rPr>
          <w:b/>
          <w:bCs/>
        </w:rPr>
        <w:t>zwei Halbjahre der Qualifikationsphase.</w:t>
      </w:r>
    </w:p>
    <w:p w14:paraId="73E38B41" w14:textId="03FB520E" w:rsidR="00F1624F" w:rsidRPr="00F1624F" w:rsidRDefault="006C0D11" w:rsidP="00F1624F">
      <w:pPr>
        <w:spacing w:after="160" w:line="360" w:lineRule="auto"/>
        <w:jc w:val="left"/>
        <w:rPr>
          <w:bCs/>
        </w:rPr>
      </w:pPr>
      <w:r w:rsidRPr="00F44126">
        <w:rPr>
          <w:bCs/>
        </w:rPr>
        <w:t xml:space="preserve">In Teilfachprüfungen dürfen </w:t>
      </w:r>
      <w:r w:rsidR="00F1624F" w:rsidRPr="00F1624F">
        <w:rPr>
          <w:bCs/>
        </w:rPr>
        <w:t xml:space="preserve">mit dem Prüfling </w:t>
      </w:r>
      <w:r w:rsidR="00F1624F" w:rsidRPr="00F1624F">
        <w:rPr>
          <w:bCs/>
          <w:u w:val="single"/>
        </w:rPr>
        <w:t>keine inhaltlichen Schwerpunkte</w:t>
      </w:r>
      <w:r w:rsidR="00F1624F" w:rsidRPr="00F1624F">
        <w:rPr>
          <w:bCs/>
        </w:rPr>
        <w:t xml:space="preserve"> vereinbart werden.</w:t>
      </w:r>
    </w:p>
    <w:p w14:paraId="25D30D67" w14:textId="0D61D3C1" w:rsidR="00F1624F" w:rsidRPr="00F1624F" w:rsidRDefault="00247BD6" w:rsidP="00B7103C">
      <w:pPr>
        <w:pStyle w:val="berschrift6"/>
      </w:pPr>
      <w:r>
        <w:t>2.2</w:t>
      </w:r>
      <w:r w:rsidR="00F1624F" w:rsidRPr="00F1624F">
        <w:t xml:space="preserve"> Kombinierte Prüfung </w:t>
      </w:r>
    </w:p>
    <w:p w14:paraId="2CB5F48C" w14:textId="32745BC4" w:rsidR="00F1624F" w:rsidRPr="006C0D11" w:rsidRDefault="00F1624F" w:rsidP="00F1624F">
      <w:pPr>
        <w:spacing w:after="160" w:line="360" w:lineRule="auto"/>
        <w:jc w:val="left"/>
        <w:rPr>
          <w:bCs/>
        </w:rPr>
      </w:pPr>
      <w:r w:rsidRPr="00F1624F">
        <w:rPr>
          <w:bCs/>
        </w:rPr>
        <w:t xml:space="preserve">Die Inhalte der Prüfung beziehen sich auf die </w:t>
      </w:r>
      <w:r w:rsidRPr="00F1624F">
        <w:rPr>
          <w:b/>
          <w:bCs/>
        </w:rPr>
        <w:t>vier Halbjahre der Qualifikationsphase,</w:t>
      </w:r>
      <w:r w:rsidRPr="00F1624F">
        <w:rPr>
          <w:bCs/>
        </w:rPr>
        <w:t xml:space="preserve"> das heißt, </w:t>
      </w:r>
      <w:r w:rsidR="006C0D11">
        <w:rPr>
          <w:bCs/>
        </w:rPr>
        <w:t xml:space="preserve">im Fach Sozialkunde/Erdkunde </w:t>
      </w:r>
      <w:r w:rsidRPr="00F1624F">
        <w:rPr>
          <w:bCs/>
        </w:rPr>
        <w:t xml:space="preserve">auf </w:t>
      </w:r>
      <w:r w:rsidRPr="00F1624F">
        <w:rPr>
          <w:b/>
          <w:bCs/>
        </w:rPr>
        <w:t>je zwei Halbjahre Erdkunde</w:t>
      </w:r>
      <w:r w:rsidRPr="00F1624F">
        <w:rPr>
          <w:bCs/>
        </w:rPr>
        <w:t xml:space="preserve"> und </w:t>
      </w:r>
      <w:r w:rsidRPr="00F1624F">
        <w:rPr>
          <w:b/>
          <w:bCs/>
        </w:rPr>
        <w:t>je zwei Halbjahre Sozialkunde</w:t>
      </w:r>
      <w:r w:rsidR="006C0D11" w:rsidRPr="00F44126">
        <w:rPr>
          <w:bCs/>
        </w:rPr>
        <w:t xml:space="preserve">, im Fach Sozialkunde/Geschichte auf </w:t>
      </w:r>
      <w:r w:rsidR="006C0D11" w:rsidRPr="006C0D11">
        <w:rPr>
          <w:b/>
          <w:bCs/>
        </w:rPr>
        <w:t xml:space="preserve">je zwei Halbjahre </w:t>
      </w:r>
      <w:r w:rsidR="006C0D11" w:rsidRPr="006C0D11">
        <w:rPr>
          <w:b/>
          <w:bCs/>
        </w:rPr>
        <w:lastRenderedPageBreak/>
        <w:t>Sozialkunde</w:t>
      </w:r>
      <w:r w:rsidR="006C0D11" w:rsidRPr="00F44126">
        <w:rPr>
          <w:bCs/>
        </w:rPr>
        <w:t xml:space="preserve"> und </w:t>
      </w:r>
      <w:r w:rsidR="006C0D11" w:rsidRPr="006C0D11">
        <w:rPr>
          <w:b/>
          <w:bCs/>
        </w:rPr>
        <w:t>je zwei Halbjahre Geschichte</w:t>
      </w:r>
      <w:r w:rsidR="006C0D11" w:rsidRPr="00F44126">
        <w:rPr>
          <w:bCs/>
        </w:rPr>
        <w:t xml:space="preserve"> und im Fach Geschichte/Erdkunde auf </w:t>
      </w:r>
      <w:r w:rsidR="006C0D11" w:rsidRPr="006C0D11">
        <w:rPr>
          <w:b/>
          <w:bCs/>
        </w:rPr>
        <w:t>je zwei Halbjahre Geschichte</w:t>
      </w:r>
      <w:r w:rsidR="006C0D11" w:rsidRPr="00F44126">
        <w:rPr>
          <w:bCs/>
        </w:rPr>
        <w:t xml:space="preserve"> und </w:t>
      </w:r>
      <w:r w:rsidR="006C0D11" w:rsidRPr="006C0D11">
        <w:rPr>
          <w:b/>
          <w:bCs/>
        </w:rPr>
        <w:t>je zwei Halbjahre Erdkunde</w:t>
      </w:r>
      <w:r w:rsidRPr="006C0D11">
        <w:rPr>
          <w:bCs/>
        </w:rPr>
        <w:t xml:space="preserve">. </w:t>
      </w:r>
    </w:p>
    <w:p w14:paraId="5B736750" w14:textId="55523BA2" w:rsidR="00F1624F" w:rsidRPr="00F1624F" w:rsidRDefault="006C0D11" w:rsidP="00F1624F">
      <w:pPr>
        <w:spacing w:after="160" w:line="360" w:lineRule="auto"/>
        <w:jc w:val="left"/>
        <w:rPr>
          <w:bCs/>
        </w:rPr>
      </w:pPr>
      <w:r>
        <w:rPr>
          <w:bCs/>
        </w:rPr>
        <w:t>Die Verabredung einer</w:t>
      </w:r>
      <w:r w:rsidR="00F1624F" w:rsidRPr="00F1624F">
        <w:rPr>
          <w:bCs/>
        </w:rPr>
        <w:t xml:space="preserve"> inhaltliche</w:t>
      </w:r>
      <w:r>
        <w:rPr>
          <w:bCs/>
        </w:rPr>
        <w:t>n</w:t>
      </w:r>
      <w:r w:rsidR="00F1624F" w:rsidRPr="00F1624F">
        <w:rPr>
          <w:bCs/>
        </w:rPr>
        <w:t xml:space="preserve"> Schwerpunktbildung ist möglich. Es darf jedoch kein Thema im Vorfeld ausgeschlossen werden.</w:t>
      </w:r>
    </w:p>
    <w:p w14:paraId="754F5AB3" w14:textId="34D65034" w:rsidR="00F1624F" w:rsidRPr="00F1624F" w:rsidRDefault="00F1624F" w:rsidP="00F1624F">
      <w:pPr>
        <w:spacing w:after="160" w:line="360" w:lineRule="auto"/>
        <w:jc w:val="left"/>
        <w:rPr>
          <w:bCs/>
        </w:rPr>
      </w:pPr>
      <w:r w:rsidRPr="00F1624F">
        <w:rPr>
          <w:bCs/>
        </w:rPr>
        <w:t>Eine Absprache der prüfenden Fachlehrkräfte und eine inhaltlich</w:t>
      </w:r>
      <w:r w:rsidR="00F259E8">
        <w:rPr>
          <w:bCs/>
        </w:rPr>
        <w:t>e</w:t>
      </w:r>
      <w:r w:rsidRPr="00F1624F">
        <w:rPr>
          <w:bCs/>
        </w:rPr>
        <w:t xml:space="preserve"> Verzahnung der Prüfungsthemen sind bei dieser Variation obligatorisch.</w:t>
      </w:r>
    </w:p>
    <w:p w14:paraId="005781CA" w14:textId="68B8D2EC" w:rsidR="00F1624F" w:rsidRDefault="00F1624F" w:rsidP="00F1624F">
      <w:pPr>
        <w:spacing w:after="160" w:line="360" w:lineRule="auto"/>
        <w:jc w:val="left"/>
        <w:rPr>
          <w:bCs/>
        </w:rPr>
      </w:pPr>
      <w:r w:rsidRPr="00F1624F">
        <w:rPr>
          <w:bCs/>
        </w:rPr>
        <w:t>Während der Prüfung können die Prüferin oder der Prüfer und die Schriftführerin oder der Schriftführer ihre Funktionen wechseln.</w:t>
      </w:r>
    </w:p>
    <w:p w14:paraId="1E98ECDA" w14:textId="4B8B6CF2" w:rsidR="00F259E8" w:rsidRPr="00F44126" w:rsidRDefault="00F259E8" w:rsidP="00247BD6">
      <w:pPr>
        <w:spacing w:before="480" w:after="160" w:line="360" w:lineRule="auto"/>
        <w:jc w:val="left"/>
        <w:rPr>
          <w:b/>
          <w:bCs/>
        </w:rPr>
      </w:pPr>
      <w:r w:rsidRPr="00F44126">
        <w:rPr>
          <w:b/>
          <w:bCs/>
        </w:rPr>
        <w:t>3. Fachspezifische Hinweise</w:t>
      </w:r>
      <w:r w:rsidR="00247BD6">
        <w:rPr>
          <w:b/>
          <w:bCs/>
        </w:rPr>
        <w:t xml:space="preserve"> </w:t>
      </w:r>
      <w:r w:rsidRPr="00F44126">
        <w:rPr>
          <w:b/>
          <w:bCs/>
        </w:rPr>
        <w:t xml:space="preserve">für die Teilfachprüfung Erdkunde </w:t>
      </w:r>
    </w:p>
    <w:p w14:paraId="3519B386" w14:textId="77777777" w:rsidR="00F259E8" w:rsidRPr="00247BD6" w:rsidRDefault="00F259E8" w:rsidP="00247BD6">
      <w:pPr>
        <w:spacing w:before="360" w:after="160" w:line="360" w:lineRule="auto"/>
        <w:jc w:val="left"/>
        <w:rPr>
          <w:b/>
          <w:bCs/>
        </w:rPr>
      </w:pPr>
      <w:r w:rsidRPr="00247BD6">
        <w:rPr>
          <w:b/>
          <w:bCs/>
        </w:rPr>
        <w:t xml:space="preserve">3.1 Aufgabenstellung </w:t>
      </w:r>
    </w:p>
    <w:p w14:paraId="49E842B6" w14:textId="77777777" w:rsidR="00F259E8" w:rsidRDefault="00F259E8" w:rsidP="00F1624F">
      <w:pPr>
        <w:spacing w:after="160" w:line="360" w:lineRule="auto"/>
        <w:jc w:val="left"/>
        <w:rPr>
          <w:bCs/>
        </w:rPr>
      </w:pPr>
      <w:r w:rsidRPr="00F259E8">
        <w:rPr>
          <w:bCs/>
        </w:rPr>
        <w:t xml:space="preserve">Für die Erstellung der mündlichen Prüfung gelten grundsätzlich die gleichen Kriterien wie für die schriftliche Abiturprüfung: </w:t>
      </w:r>
      <w:r w:rsidRPr="00F44126">
        <w:rPr>
          <w:b/>
          <w:bCs/>
        </w:rPr>
        <w:t>Es handelt sich um eine materialgebundene Problemerörterung mit Raumbezug.</w:t>
      </w:r>
      <w:r w:rsidRPr="00F259E8">
        <w:rPr>
          <w:bCs/>
        </w:rPr>
        <w:t xml:space="preserve"> Die Prüfung muss alle drei Anforderungsbereiche umfassen, das muss auch aus den schriftlich niedergelegten Aufgaben hervorgehen. </w:t>
      </w:r>
    </w:p>
    <w:p w14:paraId="1D8E37A7" w14:textId="77777777" w:rsidR="00F259E8" w:rsidRDefault="00F259E8" w:rsidP="00F1624F">
      <w:pPr>
        <w:spacing w:after="160" w:line="360" w:lineRule="auto"/>
        <w:jc w:val="left"/>
        <w:rPr>
          <w:bCs/>
        </w:rPr>
      </w:pPr>
      <w:r w:rsidRPr="00F259E8">
        <w:rPr>
          <w:bCs/>
        </w:rPr>
        <w:t xml:space="preserve">Die Themen müssen aus </w:t>
      </w:r>
      <w:r w:rsidRPr="00F44126">
        <w:rPr>
          <w:b/>
          <w:bCs/>
        </w:rPr>
        <w:t>mindestens zwei unterschiedlichen Lernfeldern</w:t>
      </w:r>
      <w:r>
        <w:rPr>
          <w:bCs/>
        </w:rPr>
        <w:t xml:space="preserve"> </w:t>
      </w:r>
      <w:r w:rsidRPr="00F259E8">
        <w:rPr>
          <w:bCs/>
        </w:rPr>
        <w:t xml:space="preserve">und </w:t>
      </w:r>
      <w:r w:rsidRPr="00F44126">
        <w:rPr>
          <w:b/>
          <w:bCs/>
        </w:rPr>
        <w:t xml:space="preserve">zwei Abschnitten der Qualifikationsphase </w:t>
      </w:r>
      <w:r w:rsidRPr="00F259E8">
        <w:rPr>
          <w:bCs/>
        </w:rPr>
        <w:t xml:space="preserve">stammen. </w:t>
      </w:r>
    </w:p>
    <w:p w14:paraId="05A7D1AD" w14:textId="77777777" w:rsidR="00F259E8" w:rsidRDefault="00F259E8" w:rsidP="00F1624F">
      <w:pPr>
        <w:spacing w:after="160" w:line="360" w:lineRule="auto"/>
        <w:jc w:val="left"/>
        <w:rPr>
          <w:bCs/>
        </w:rPr>
      </w:pPr>
      <w:r w:rsidRPr="00F44126">
        <w:rPr>
          <w:b/>
          <w:bCs/>
        </w:rPr>
        <w:t xml:space="preserve">Idealerweise sollten die Themen mit einer übergeordneten Leitfrage in einem Raumbeispiel vernetzt werden und die Aufgaben in einem inneren Zusammenhang stehen. </w:t>
      </w:r>
    </w:p>
    <w:p w14:paraId="78D26A02" w14:textId="77777777" w:rsidR="00F259E8" w:rsidRPr="00247BD6" w:rsidRDefault="00F259E8" w:rsidP="00247BD6">
      <w:pPr>
        <w:spacing w:before="360" w:after="160" w:line="360" w:lineRule="auto"/>
        <w:jc w:val="left"/>
        <w:rPr>
          <w:b/>
          <w:bCs/>
        </w:rPr>
      </w:pPr>
      <w:r w:rsidRPr="00247BD6">
        <w:rPr>
          <w:b/>
          <w:bCs/>
        </w:rPr>
        <w:t xml:space="preserve">3.2 Struktur der Prüfung (s. EPA 4.2) </w:t>
      </w:r>
    </w:p>
    <w:p w14:paraId="7B322722" w14:textId="3C798E90" w:rsidR="00F259E8" w:rsidRDefault="00F259E8" w:rsidP="00F1624F">
      <w:pPr>
        <w:spacing w:after="160" w:line="360" w:lineRule="auto"/>
        <w:jc w:val="left"/>
        <w:rPr>
          <w:bCs/>
        </w:rPr>
      </w:pPr>
      <w:r w:rsidRPr="00F259E8">
        <w:rPr>
          <w:bCs/>
        </w:rPr>
        <w:t>Die mündliche Prüfung besteht aus Prüfungsvortrag</w:t>
      </w:r>
      <w:r w:rsidR="00247BD6">
        <w:rPr>
          <w:bCs/>
        </w:rPr>
        <w:t xml:space="preserve"> </w:t>
      </w:r>
      <w:r w:rsidRPr="00F259E8">
        <w:rPr>
          <w:bCs/>
        </w:rPr>
        <w:t xml:space="preserve">und Prüfungsgespräch. </w:t>
      </w:r>
    </w:p>
    <w:p w14:paraId="1C5C9EA8" w14:textId="2CE2B2D4" w:rsidR="00F259E8" w:rsidRDefault="00F259E8" w:rsidP="00F1624F">
      <w:pPr>
        <w:spacing w:after="160" w:line="360" w:lineRule="auto"/>
        <w:jc w:val="left"/>
        <w:rPr>
          <w:bCs/>
        </w:rPr>
      </w:pPr>
      <w:r w:rsidRPr="00F259E8">
        <w:rPr>
          <w:bCs/>
        </w:rPr>
        <w:t xml:space="preserve">Im </w:t>
      </w:r>
      <w:r w:rsidRPr="00F44126">
        <w:rPr>
          <w:b/>
          <w:bCs/>
        </w:rPr>
        <w:t>Prüfungsvortrag</w:t>
      </w:r>
      <w:r w:rsidRPr="00F259E8">
        <w:rPr>
          <w:bCs/>
        </w:rPr>
        <w:t xml:space="preserve"> stellt der Prüfling seine vorbereiteten Arbeitsergebnisse zusammenhängend, strukturiert, differenziert und (fach-) sprachlich korrekt dar (Darstellungskompetenz).</w:t>
      </w:r>
    </w:p>
    <w:p w14:paraId="4F8A882A" w14:textId="77777777" w:rsidR="00F259E8" w:rsidRDefault="00F259E8" w:rsidP="00F1624F">
      <w:pPr>
        <w:spacing w:after="160" w:line="360" w:lineRule="auto"/>
        <w:jc w:val="left"/>
        <w:rPr>
          <w:bCs/>
        </w:rPr>
      </w:pPr>
      <w:r w:rsidRPr="00F259E8">
        <w:rPr>
          <w:bCs/>
        </w:rPr>
        <w:t xml:space="preserve">Das </w:t>
      </w:r>
      <w:r w:rsidRPr="00F44126">
        <w:rPr>
          <w:b/>
          <w:bCs/>
        </w:rPr>
        <w:t>Prüfungsgespräch</w:t>
      </w:r>
      <w:r w:rsidRPr="00F259E8">
        <w:rPr>
          <w:bCs/>
        </w:rPr>
        <w:t xml:space="preserve"> knüpft an den Prüfungsvortrag an, wobei die Prüfungsthemen in einen größeren fachlichen Kontext eingeordnet werden. Dabei soll der Prüfling zeigen, dass er ein themengebundenes Gespräch führen und auf Gesprächsimpulse eingehen kann (Kommunikationskompetenz). </w:t>
      </w:r>
    </w:p>
    <w:p w14:paraId="7C8AD764" w14:textId="77777777" w:rsidR="00F259E8" w:rsidRDefault="00F259E8" w:rsidP="00F1624F">
      <w:pPr>
        <w:spacing w:after="160" w:line="360" w:lineRule="auto"/>
        <w:jc w:val="left"/>
        <w:rPr>
          <w:bCs/>
        </w:rPr>
      </w:pPr>
      <w:r w:rsidRPr="00F259E8">
        <w:rPr>
          <w:bCs/>
        </w:rPr>
        <w:t xml:space="preserve">Auf ein ausgewogenes Verhältnis der beiden Prüfungsteile ist zu achten (jeweils ca. 50 %). </w:t>
      </w:r>
    </w:p>
    <w:p w14:paraId="234E7F44" w14:textId="77777777" w:rsidR="00F259E8" w:rsidRPr="00247BD6" w:rsidRDefault="00F259E8" w:rsidP="00247BD6">
      <w:pPr>
        <w:spacing w:before="360" w:after="160" w:line="360" w:lineRule="auto"/>
        <w:jc w:val="left"/>
        <w:rPr>
          <w:b/>
          <w:bCs/>
        </w:rPr>
      </w:pPr>
      <w:r w:rsidRPr="00247BD6">
        <w:rPr>
          <w:b/>
          <w:bCs/>
        </w:rPr>
        <w:lastRenderedPageBreak/>
        <w:t xml:space="preserve">3.3 Materialien </w:t>
      </w:r>
    </w:p>
    <w:p w14:paraId="12595A0D" w14:textId="77777777" w:rsidR="00F259E8" w:rsidRDefault="00F259E8" w:rsidP="00F1624F">
      <w:pPr>
        <w:spacing w:after="160" w:line="360" w:lineRule="auto"/>
        <w:jc w:val="left"/>
        <w:rPr>
          <w:bCs/>
        </w:rPr>
      </w:pPr>
      <w:r w:rsidRPr="00F259E8">
        <w:rPr>
          <w:bCs/>
        </w:rPr>
        <w:t xml:space="preserve">Die Aufgabenstellung ist materialgebunden. </w:t>
      </w:r>
    </w:p>
    <w:p w14:paraId="29B0D30B" w14:textId="7C471976" w:rsidR="00F259E8" w:rsidRDefault="00F259E8" w:rsidP="00F1624F">
      <w:pPr>
        <w:spacing w:after="160" w:line="360" w:lineRule="auto"/>
        <w:jc w:val="left"/>
        <w:rPr>
          <w:bCs/>
        </w:rPr>
      </w:pPr>
      <w:r w:rsidRPr="00F259E8">
        <w:rPr>
          <w:bCs/>
        </w:rPr>
        <w:t xml:space="preserve">Der Umfang der Materialien muss der begrenzten Prüfungszeit Rechnung tragen und darf </w:t>
      </w:r>
      <w:r w:rsidRPr="00F44126">
        <w:rPr>
          <w:b/>
          <w:bCs/>
        </w:rPr>
        <w:t>maximal 5 einzeln ausgewiesene Materialien</w:t>
      </w:r>
      <w:r w:rsidRPr="00F259E8">
        <w:rPr>
          <w:bCs/>
        </w:rPr>
        <w:t xml:space="preserve"> </w:t>
      </w:r>
      <w:r w:rsidR="00066181">
        <w:rPr>
          <w:bCs/>
        </w:rPr>
        <w:t xml:space="preserve">für beide Prüfungsthemen zusammen </w:t>
      </w:r>
      <w:r w:rsidRPr="00F259E8">
        <w:rPr>
          <w:bCs/>
        </w:rPr>
        <w:t xml:space="preserve">nicht überschreiten. Dies schließt auch </w:t>
      </w:r>
      <w:r w:rsidRPr="00F44126">
        <w:rPr>
          <w:b/>
          <w:bCs/>
        </w:rPr>
        <w:t>Atlaskarten</w:t>
      </w:r>
      <w:r w:rsidRPr="00F259E8">
        <w:rPr>
          <w:bCs/>
        </w:rPr>
        <w:t xml:space="preserve"> mit ein. </w:t>
      </w:r>
    </w:p>
    <w:p w14:paraId="3C939DBB" w14:textId="77777777" w:rsidR="00F259E8" w:rsidRPr="00247BD6" w:rsidRDefault="00F259E8" w:rsidP="00247BD6">
      <w:pPr>
        <w:spacing w:before="360" w:after="160" w:line="360" w:lineRule="auto"/>
        <w:jc w:val="left"/>
        <w:rPr>
          <w:b/>
          <w:bCs/>
        </w:rPr>
      </w:pPr>
      <w:r w:rsidRPr="00247BD6">
        <w:rPr>
          <w:b/>
          <w:bCs/>
        </w:rPr>
        <w:t xml:space="preserve">3.4 Dokumentation der Prüfungsleistung </w:t>
      </w:r>
    </w:p>
    <w:p w14:paraId="2E1C8D1B" w14:textId="18F4164E" w:rsidR="002A5B94" w:rsidRPr="00F1624F" w:rsidRDefault="00F259E8" w:rsidP="00F1624F">
      <w:pPr>
        <w:spacing w:after="160" w:line="360" w:lineRule="auto"/>
        <w:jc w:val="left"/>
        <w:rPr>
          <w:bCs/>
        </w:rPr>
      </w:pPr>
      <w:r w:rsidRPr="00F259E8">
        <w:rPr>
          <w:bCs/>
        </w:rPr>
        <w:t>Das Protokoll muss den tatsächlichen Prüfungsverlauf sowie die vom Prüfling erbrachte Leistung dokumentieren. Bei der Leistungsbewertung kommt neben der Fachkompetenz die Darstellungs-, Kommunikations- und Beurteilungskompetenz besonders zum Tragen. Insbesondere ist darauf zu achten, dass das Protokoll die Bewertung der Prüfungsleistung</w:t>
      </w:r>
      <w:r>
        <w:rPr>
          <w:bCs/>
        </w:rPr>
        <w:t xml:space="preserve"> widerspiegelt.</w:t>
      </w:r>
    </w:p>
    <w:p w14:paraId="3FD05557" w14:textId="3466EFD3" w:rsidR="00F1624F" w:rsidRPr="00F1624F" w:rsidRDefault="00F1624F" w:rsidP="001C6D37">
      <w:pPr>
        <w:pStyle w:val="berschrift6"/>
      </w:pPr>
      <w:r w:rsidRPr="00F1624F">
        <w:rPr>
          <w:i/>
        </w:rPr>
        <w:br w:type="page"/>
      </w:r>
      <w:r w:rsidRPr="00F1624F">
        <w:lastRenderedPageBreak/>
        <w:t xml:space="preserve">Erdkunde: Checkliste zur </w:t>
      </w:r>
      <w:r w:rsidR="00BB318E">
        <w:t>formalen Überprüfung der Aufgabenvorschläge</w:t>
      </w:r>
    </w:p>
    <w:p w14:paraId="092DDC60" w14:textId="77777777" w:rsidR="00FD734D" w:rsidRDefault="00FD734D" w:rsidP="00F1624F">
      <w:pPr>
        <w:spacing w:after="160" w:line="360" w:lineRule="auto"/>
        <w:jc w:val="left"/>
        <w:rPr>
          <w:b/>
          <w:sz w:val="28"/>
          <w:szCs w:val="28"/>
        </w:rPr>
      </w:pPr>
    </w:p>
    <w:p w14:paraId="1E7447A2" w14:textId="4B18958B" w:rsidR="00F1624F" w:rsidRPr="00A91F8F" w:rsidRDefault="00F1624F" w:rsidP="00F1624F">
      <w:pPr>
        <w:spacing w:after="160" w:line="360" w:lineRule="auto"/>
        <w:jc w:val="left"/>
        <w:rPr>
          <w:b/>
          <w:sz w:val="28"/>
          <w:szCs w:val="28"/>
        </w:rPr>
      </w:pPr>
      <w:r w:rsidRPr="00A91F8F">
        <w:rPr>
          <w:b/>
          <w:sz w:val="28"/>
          <w:szCs w:val="28"/>
        </w:rPr>
        <w:t>Schriftliche Abituraufgaben Erdkunde 20_ _</w:t>
      </w:r>
    </w:p>
    <w:p w14:paraId="5792F30D" w14:textId="18CF4AE5" w:rsidR="00F1624F" w:rsidRPr="00F1624F" w:rsidRDefault="00F1624F" w:rsidP="00F1624F">
      <w:pPr>
        <w:spacing w:after="160" w:line="360" w:lineRule="auto"/>
        <w:jc w:val="left"/>
      </w:pPr>
      <w:r w:rsidRPr="00F1624F">
        <w:t>Gemäß Lehrplan</w:t>
      </w:r>
      <w:r w:rsidR="00F259E8">
        <w:t xml:space="preserve"> für die gesellschaftswissenschaftlichen Fächer (10/2022)</w:t>
      </w:r>
    </w:p>
    <w:p w14:paraId="375E4B9A" w14:textId="77777777" w:rsidR="00A91F8F" w:rsidRDefault="00A91F8F" w:rsidP="00F1624F">
      <w:pPr>
        <w:spacing w:after="160" w:line="360" w:lineRule="auto"/>
        <w:jc w:val="left"/>
        <w:rPr>
          <w:b/>
        </w:rPr>
      </w:pPr>
    </w:p>
    <w:p w14:paraId="1459436C" w14:textId="032EEDCC" w:rsidR="00F1624F" w:rsidRPr="00F1624F" w:rsidRDefault="00F1624F" w:rsidP="00F1624F">
      <w:pPr>
        <w:spacing w:after="160" w:line="360" w:lineRule="auto"/>
        <w:jc w:val="left"/>
      </w:pPr>
      <w:r w:rsidRPr="00F1624F">
        <w:rPr>
          <w:b/>
        </w:rPr>
        <w:t xml:space="preserve">1. </w:t>
      </w:r>
      <w:r w:rsidR="00F259E8">
        <w:rPr>
          <w:b/>
        </w:rPr>
        <w:t>Aufgaben</w:t>
      </w:r>
      <w:r w:rsidRPr="00F1624F">
        <w:rPr>
          <w:b/>
        </w:rPr>
        <w:t xml:space="preserve">vorschlag </w:t>
      </w:r>
      <w:r w:rsidR="00F259E8">
        <w:rPr>
          <w:b/>
        </w:rPr>
        <w:t>gemäß Vorgaben der Checkliste (Pflichtvorschlag)</w:t>
      </w:r>
    </w:p>
    <w:p w14:paraId="3F7C4519" w14:textId="3A656448" w:rsidR="00F1624F" w:rsidRDefault="00F1624F" w:rsidP="00F1624F">
      <w:pPr>
        <w:spacing w:after="160" w:line="360" w:lineRule="auto"/>
        <w:jc w:val="left"/>
      </w:pPr>
      <w:r w:rsidRPr="00F1624F">
        <w:t>Thema:________________________________________________________</w:t>
      </w:r>
    </w:p>
    <w:p w14:paraId="179CC3C9" w14:textId="0459A670" w:rsidR="00F259E8" w:rsidRPr="00F1624F" w:rsidRDefault="00F259E8" w:rsidP="00F1624F">
      <w:pPr>
        <w:spacing w:after="160" w:line="360" w:lineRule="auto"/>
        <w:jc w:val="left"/>
      </w:pPr>
      <w:r>
        <w:t>Lernfeld: __________________________(unterrichtet in MSS13 (G9) bzw. MSS12 (G8))</w:t>
      </w:r>
    </w:p>
    <w:p w14:paraId="1D73B922" w14:textId="5EC4E856" w:rsidR="00F1624F" w:rsidRPr="00F1624F" w:rsidRDefault="00F1624F" w:rsidP="00F1624F">
      <w:pPr>
        <w:spacing w:after="160" w:line="360" w:lineRule="auto"/>
        <w:jc w:val="left"/>
      </w:pPr>
      <w:r w:rsidRPr="00F1624F">
        <w:t xml:space="preserve">Anzahl der </w:t>
      </w:r>
      <w:r w:rsidR="00F259E8">
        <w:t>Operatoren</w:t>
      </w:r>
      <w:r w:rsidRPr="00F1624F">
        <w:t>:________</w:t>
      </w:r>
    </w:p>
    <w:p w14:paraId="79A8C859" w14:textId="77777777" w:rsidR="00A91F8F" w:rsidRDefault="00A91F8F" w:rsidP="00F1624F">
      <w:pPr>
        <w:spacing w:after="160" w:line="360" w:lineRule="auto"/>
        <w:jc w:val="left"/>
        <w:rPr>
          <w:b/>
        </w:rPr>
      </w:pPr>
    </w:p>
    <w:p w14:paraId="2F022AFA" w14:textId="317EB903" w:rsidR="00F1624F" w:rsidRPr="00F1624F" w:rsidRDefault="00F1624F" w:rsidP="00F1624F">
      <w:pPr>
        <w:spacing w:after="160" w:line="360" w:lineRule="auto"/>
        <w:jc w:val="left"/>
      </w:pPr>
      <w:r w:rsidRPr="00F1624F">
        <w:rPr>
          <w:b/>
        </w:rPr>
        <w:t>2.</w:t>
      </w:r>
      <w:r w:rsidRPr="00F1624F">
        <w:rPr>
          <w:b/>
        </w:rPr>
        <w:tab/>
      </w:r>
      <w:r w:rsidR="0039696D">
        <w:rPr>
          <w:b/>
        </w:rPr>
        <w:t>Aufgaben</w:t>
      </w:r>
      <w:r w:rsidRPr="00F1624F">
        <w:rPr>
          <w:b/>
        </w:rPr>
        <w:t xml:space="preserve">vorschlag </w:t>
      </w:r>
      <w:r w:rsidR="0039696D">
        <w:rPr>
          <w:b/>
        </w:rPr>
        <w:t>gemäß Vorgaben der Checkliste</w:t>
      </w:r>
      <w:r w:rsidRPr="00F1624F">
        <w:t xml:space="preserve"> </w:t>
      </w:r>
    </w:p>
    <w:p w14:paraId="01378660" w14:textId="658C76FD" w:rsidR="00F1624F" w:rsidRPr="00F1624F" w:rsidRDefault="00F1624F" w:rsidP="00F1624F">
      <w:pPr>
        <w:spacing w:after="160" w:line="360" w:lineRule="auto"/>
        <w:jc w:val="left"/>
      </w:pPr>
      <w:r w:rsidRPr="00F1624F">
        <w:t>Thema:_________________________________________________________</w:t>
      </w:r>
    </w:p>
    <w:p w14:paraId="3D52F6F9" w14:textId="13A1C2E4" w:rsidR="0039696D" w:rsidRDefault="0039696D" w:rsidP="00F1624F">
      <w:pPr>
        <w:spacing w:after="160" w:line="360" w:lineRule="auto"/>
        <w:jc w:val="left"/>
      </w:pPr>
      <w:r>
        <w:t>Lernfeld: __________________________(unterrichtet im Halbjahr        )</w:t>
      </w:r>
    </w:p>
    <w:p w14:paraId="4A2AC447" w14:textId="58BDAC03" w:rsidR="00F1624F" w:rsidRPr="00F1624F" w:rsidRDefault="00F1624F" w:rsidP="00F1624F">
      <w:pPr>
        <w:spacing w:after="160" w:line="360" w:lineRule="auto"/>
        <w:jc w:val="left"/>
      </w:pPr>
      <w:r w:rsidRPr="00F1624F">
        <w:t xml:space="preserve">Anzahl der </w:t>
      </w:r>
      <w:r w:rsidR="0039696D">
        <w:t>Operatoren</w:t>
      </w:r>
      <w:r w:rsidRPr="00F1624F">
        <w:t>:________</w:t>
      </w:r>
    </w:p>
    <w:p w14:paraId="66B25460" w14:textId="77777777" w:rsidR="00A91F8F" w:rsidRDefault="00A91F8F" w:rsidP="00F1624F">
      <w:pPr>
        <w:spacing w:after="160" w:line="360" w:lineRule="auto"/>
        <w:jc w:val="left"/>
        <w:rPr>
          <w:b/>
        </w:rPr>
      </w:pPr>
    </w:p>
    <w:p w14:paraId="773ECB1C" w14:textId="4D565047" w:rsidR="00F1624F" w:rsidRPr="00F1624F" w:rsidRDefault="00F1624F" w:rsidP="00F1624F">
      <w:pPr>
        <w:spacing w:after="160" w:line="360" w:lineRule="auto"/>
        <w:jc w:val="left"/>
      </w:pPr>
      <w:r w:rsidRPr="00F1624F">
        <w:rPr>
          <w:b/>
        </w:rPr>
        <w:t>3.</w:t>
      </w:r>
      <w:r w:rsidRPr="00F1624F">
        <w:rPr>
          <w:b/>
        </w:rPr>
        <w:tab/>
      </w:r>
      <w:r w:rsidR="0039696D">
        <w:rPr>
          <w:b/>
        </w:rPr>
        <w:t>Aufgaben</w:t>
      </w:r>
      <w:r w:rsidRPr="00F1624F">
        <w:rPr>
          <w:b/>
        </w:rPr>
        <w:t xml:space="preserve">vorschlag </w:t>
      </w:r>
      <w:r w:rsidR="0039696D">
        <w:rPr>
          <w:b/>
        </w:rPr>
        <w:t>gemäß Vorgaben der Checkliste</w:t>
      </w:r>
    </w:p>
    <w:p w14:paraId="3F02DD5E" w14:textId="03529DD2" w:rsidR="00F1624F" w:rsidRPr="00F1624F" w:rsidRDefault="00F1624F" w:rsidP="00F1624F">
      <w:pPr>
        <w:spacing w:after="160" w:line="360" w:lineRule="auto"/>
        <w:jc w:val="left"/>
      </w:pPr>
      <w:r w:rsidRPr="00F1624F">
        <w:t>Thema:_________________________________________________________</w:t>
      </w:r>
    </w:p>
    <w:p w14:paraId="74256B41" w14:textId="0250E80F" w:rsidR="0039696D" w:rsidRDefault="0039696D" w:rsidP="00F1624F">
      <w:pPr>
        <w:spacing w:after="160" w:line="360" w:lineRule="auto"/>
        <w:jc w:val="left"/>
      </w:pPr>
      <w:r>
        <w:t xml:space="preserve">Lernfeld: __________________________(unterrichtet im Halbjahr    </w:t>
      </w:r>
      <w:r w:rsidR="00247BD6">
        <w:t xml:space="preserve"> </w:t>
      </w:r>
      <w:r>
        <w:t xml:space="preserve"> </w:t>
      </w:r>
      <w:r w:rsidR="00507F57">
        <w:t xml:space="preserve">  </w:t>
      </w:r>
      <w:r>
        <w:t>)</w:t>
      </w:r>
    </w:p>
    <w:p w14:paraId="6BF34413" w14:textId="137D3598" w:rsidR="00F1624F" w:rsidRPr="00F1624F" w:rsidRDefault="00F1624F" w:rsidP="00F1624F">
      <w:pPr>
        <w:spacing w:after="160" w:line="360" w:lineRule="auto"/>
        <w:jc w:val="left"/>
      </w:pPr>
      <w:r w:rsidRPr="00F1624F">
        <w:t xml:space="preserve">Anzahl der </w:t>
      </w:r>
      <w:r w:rsidR="0039696D">
        <w:t>Operatoren</w:t>
      </w:r>
      <w:r w:rsidRPr="00F1624F">
        <w:t>:________</w:t>
      </w:r>
    </w:p>
    <w:p w14:paraId="6E878070" w14:textId="03DCC3F4" w:rsidR="00F1624F" w:rsidRDefault="00F1624F" w:rsidP="00F1624F">
      <w:pPr>
        <w:spacing w:after="160" w:line="360" w:lineRule="auto"/>
        <w:jc w:val="left"/>
      </w:pPr>
    </w:p>
    <w:p w14:paraId="47562768" w14:textId="77777777" w:rsidR="0039696D" w:rsidRPr="00F1624F" w:rsidRDefault="0039696D" w:rsidP="00F1624F">
      <w:pPr>
        <w:spacing w:after="160" w:line="360" w:lineRule="auto"/>
        <w:jc w:val="left"/>
      </w:pPr>
    </w:p>
    <w:p w14:paraId="5F574C7C" w14:textId="1B2957AA" w:rsidR="00F1624F" w:rsidRPr="00F1624F" w:rsidRDefault="00F1624F" w:rsidP="00F1624F">
      <w:pPr>
        <w:spacing w:after="160" w:line="360" w:lineRule="auto"/>
        <w:jc w:val="left"/>
        <w:rPr>
          <w:b/>
        </w:rPr>
      </w:pPr>
      <w:r w:rsidRPr="00F1624F">
        <w:rPr>
          <w:b/>
        </w:rPr>
        <w:t>Für alle drei Aufgabenvorschläge gilt Folgendes</w:t>
      </w:r>
      <w:r w:rsidR="00A1665A" w:rsidRPr="00A1665A">
        <w:rPr>
          <w:b/>
        </w:rPr>
        <w:t>:</w:t>
      </w:r>
    </w:p>
    <w:p w14:paraId="5015091E" w14:textId="77777777" w:rsidR="00507F57" w:rsidRDefault="00F1624F" w:rsidP="00AC6F68">
      <w:pPr>
        <w:numPr>
          <w:ilvl w:val="0"/>
          <w:numId w:val="82"/>
        </w:numPr>
        <w:spacing w:after="160" w:line="360" w:lineRule="auto"/>
        <w:jc w:val="left"/>
      </w:pPr>
      <w:r w:rsidRPr="00F1624F">
        <w:t xml:space="preserve">Es liegen drei </w:t>
      </w:r>
      <w:r w:rsidR="0039696D" w:rsidRPr="0039696D">
        <w:t>Aufgabenvorschläge aus unterschiedlichen Lernfeldern gemäß Fachlehrplan Erdkunde (2022) vor.</w:t>
      </w:r>
    </w:p>
    <w:p w14:paraId="3C9C495F" w14:textId="25DAA5BD" w:rsidR="00A97FF0" w:rsidRDefault="00F1624F" w:rsidP="00AC6F68">
      <w:pPr>
        <w:numPr>
          <w:ilvl w:val="0"/>
          <w:numId w:val="82"/>
        </w:numPr>
        <w:spacing w:after="160" w:line="360" w:lineRule="auto"/>
        <w:jc w:val="left"/>
      </w:pPr>
      <w:r w:rsidRPr="00F1624F">
        <w:t xml:space="preserve">Die </w:t>
      </w:r>
      <w:r w:rsidR="0039696D">
        <w:t>Aufgaben</w:t>
      </w:r>
      <w:r w:rsidRPr="00F1624F">
        <w:t xml:space="preserve">vorschläge stammen aus </w:t>
      </w:r>
      <w:r w:rsidR="008E3679">
        <w:t xml:space="preserve">mindestens zwei </w:t>
      </w:r>
      <w:r w:rsidRPr="00F1624F">
        <w:t>verschiedenen Halbjahren der Qualifikationsphase</w:t>
      </w:r>
      <w:r w:rsidR="00A97FF0">
        <w:t>.</w:t>
      </w:r>
    </w:p>
    <w:p w14:paraId="257FD684" w14:textId="1FA6E24B" w:rsidR="00F1624F" w:rsidRPr="00F1624F" w:rsidRDefault="00A97FF0" w:rsidP="00AC6F68">
      <w:pPr>
        <w:numPr>
          <w:ilvl w:val="0"/>
          <w:numId w:val="82"/>
        </w:numPr>
        <w:spacing w:after="160" w:line="360" w:lineRule="auto"/>
        <w:jc w:val="left"/>
      </w:pPr>
      <w:r>
        <w:lastRenderedPageBreak/>
        <w:t xml:space="preserve">Ein Aufgabenvorschlag ist </w:t>
      </w:r>
      <w:r w:rsidR="00F1624F" w:rsidRPr="00F1624F">
        <w:t xml:space="preserve">aus </w:t>
      </w:r>
      <w:r w:rsidR="008E3679">
        <w:t>der</w:t>
      </w:r>
      <w:r w:rsidR="00F1624F" w:rsidRPr="00F1624F">
        <w:t xml:space="preserve"> 13</w:t>
      </w:r>
      <w:r w:rsidR="008E3679">
        <w:t>.</w:t>
      </w:r>
      <w:r w:rsidR="00F1624F" w:rsidRPr="00F1624F">
        <w:t xml:space="preserve"> (G9) bzw. der 12. Jahrgangsstufe (G8)</w:t>
      </w:r>
      <w:r w:rsidR="0039696D">
        <w:t xml:space="preserve"> </w:t>
      </w:r>
      <w:r w:rsidR="00F1624F" w:rsidRPr="00F1624F">
        <w:t xml:space="preserve">entnommen </w:t>
      </w:r>
      <w:r w:rsidR="0039696D">
        <w:t xml:space="preserve">(Pflichtvorschlag). Der inhaltliche Schwerpunkt dieses Pflichtvorschlags stammt aus den </w:t>
      </w:r>
      <w:r w:rsidR="00514864">
        <w:t>L</w:t>
      </w:r>
      <w:r w:rsidR="0039696D">
        <w:t>ernfeldern 9-10.4.</w:t>
      </w:r>
    </w:p>
    <w:p w14:paraId="4DDAA344" w14:textId="77777777" w:rsidR="00514864" w:rsidRPr="00514864" w:rsidRDefault="00514864" w:rsidP="00514864">
      <w:pPr>
        <w:numPr>
          <w:ilvl w:val="0"/>
          <w:numId w:val="82"/>
        </w:numPr>
        <w:spacing w:after="160" w:line="360" w:lineRule="auto"/>
        <w:jc w:val="left"/>
        <w:rPr>
          <w:bCs/>
        </w:rPr>
      </w:pPr>
      <w:r>
        <w:t xml:space="preserve">Jeder </w:t>
      </w:r>
      <w:r w:rsidRPr="00514864">
        <w:rPr>
          <w:bCs/>
        </w:rPr>
        <w:t>Aufgabenvorschlag bezieht sich auf einen für das Thema geeigneten Raum. Die Räume unterscheiden sich im Betrachtungsmaßstab und ihrer globalen Verortung.</w:t>
      </w:r>
    </w:p>
    <w:p w14:paraId="34553BAE" w14:textId="27F96FAA" w:rsidR="00F1624F" w:rsidRPr="00F1624F" w:rsidRDefault="00F1624F" w:rsidP="00A1665A">
      <w:pPr>
        <w:numPr>
          <w:ilvl w:val="0"/>
          <w:numId w:val="82"/>
        </w:numPr>
        <w:spacing w:after="160" w:line="360" w:lineRule="auto"/>
        <w:jc w:val="left"/>
      </w:pPr>
      <w:r w:rsidRPr="00F1624F">
        <w:t xml:space="preserve">Der inhaltliche Schwerpunkt eines jeden </w:t>
      </w:r>
      <w:r w:rsidR="0039696D">
        <w:t>Aufgaben</w:t>
      </w:r>
      <w:r w:rsidRPr="00F1624F">
        <w:t>vorschlages ist aus der Leitfrage oder Leitthese ersichtlich.</w:t>
      </w:r>
    </w:p>
    <w:p w14:paraId="44DF3EC1" w14:textId="273DA45A" w:rsidR="00F1624F" w:rsidRDefault="00F1624F" w:rsidP="00A1665A">
      <w:pPr>
        <w:numPr>
          <w:ilvl w:val="0"/>
          <w:numId w:val="82"/>
        </w:numPr>
        <w:spacing w:after="160" w:line="360" w:lineRule="auto"/>
        <w:jc w:val="left"/>
      </w:pPr>
      <w:r w:rsidRPr="00F1624F">
        <w:t>Die Teilaufgaben sind entsprechend der Leitfrage oder Leitthese logisch aufeinander aufgebaut („innerer Zusammenhang“).</w:t>
      </w:r>
    </w:p>
    <w:p w14:paraId="5A84C958" w14:textId="02D6D123" w:rsidR="008E3679" w:rsidRPr="00F1624F" w:rsidRDefault="008E3679" w:rsidP="00A1665A">
      <w:pPr>
        <w:numPr>
          <w:ilvl w:val="0"/>
          <w:numId w:val="82"/>
        </w:numPr>
        <w:spacing w:after="160" w:line="360" w:lineRule="auto"/>
        <w:jc w:val="left"/>
      </w:pPr>
      <w:r>
        <w:t xml:space="preserve">Jeder </w:t>
      </w:r>
      <w:r w:rsidR="0039696D">
        <w:t>Aufgaben</w:t>
      </w:r>
      <w:r>
        <w:t>vorschlag enthält maximal 8 Operatoren.</w:t>
      </w:r>
    </w:p>
    <w:p w14:paraId="437742F6" w14:textId="25157E7D" w:rsidR="00F1624F" w:rsidRDefault="00F1624F" w:rsidP="00A1665A">
      <w:pPr>
        <w:numPr>
          <w:ilvl w:val="0"/>
          <w:numId w:val="82"/>
        </w:numPr>
        <w:spacing w:after="160" w:line="360" w:lineRule="auto"/>
        <w:jc w:val="left"/>
      </w:pPr>
      <w:r w:rsidRPr="00F1624F">
        <w:t xml:space="preserve">Alle Anforderungsbereiche I, II und III sind enthalten, wobei der Schwerpunkt auf Anforderungsbereich II liegt. </w:t>
      </w:r>
    </w:p>
    <w:p w14:paraId="44A2539B" w14:textId="19296C56" w:rsidR="00507F57" w:rsidRPr="00F1624F" w:rsidRDefault="00507F57" w:rsidP="00A1665A">
      <w:pPr>
        <w:numPr>
          <w:ilvl w:val="0"/>
          <w:numId w:val="82"/>
        </w:numPr>
        <w:spacing w:after="160" w:line="360" w:lineRule="auto"/>
        <w:jc w:val="left"/>
      </w:pPr>
      <w:r>
        <w:t>Die Anforderungsbereiche der EPA sind im Erwartungshorizont den Teilaufgaben zugeordnet, nicht auf dem Aufgabenblatt.</w:t>
      </w:r>
    </w:p>
    <w:p w14:paraId="1F9CB093" w14:textId="5CEAA47D" w:rsidR="00F1624F" w:rsidRPr="00F1624F" w:rsidRDefault="00F1624F" w:rsidP="00A1665A">
      <w:pPr>
        <w:numPr>
          <w:ilvl w:val="0"/>
          <w:numId w:val="82"/>
        </w:numPr>
        <w:spacing w:after="160" w:line="360" w:lineRule="auto"/>
        <w:jc w:val="left"/>
      </w:pPr>
      <w:r w:rsidRPr="00F1624F">
        <w:t xml:space="preserve">Die Quellen bzw. Fundstellen der einzelnen Materialien und die zugelassenen Hilfsmittel sind </w:t>
      </w:r>
      <w:r w:rsidR="0039696D">
        <w:t xml:space="preserve">vollständig </w:t>
      </w:r>
      <w:r w:rsidRPr="00F1624F">
        <w:t>angegeben.</w:t>
      </w:r>
    </w:p>
    <w:p w14:paraId="592EBF08" w14:textId="77777777" w:rsidR="00F1624F" w:rsidRPr="00F1624F" w:rsidRDefault="00F1624F" w:rsidP="00A1665A">
      <w:pPr>
        <w:numPr>
          <w:ilvl w:val="0"/>
          <w:numId w:val="82"/>
        </w:numPr>
        <w:spacing w:after="160" w:line="360" w:lineRule="auto"/>
        <w:jc w:val="left"/>
      </w:pPr>
      <w:r w:rsidRPr="00F1624F">
        <w:t>Die Materialien sind deutlich erkenn- und lesbar.</w:t>
      </w:r>
    </w:p>
    <w:p w14:paraId="127D1920" w14:textId="6F092757" w:rsidR="00F1624F" w:rsidRDefault="00F1624F" w:rsidP="00A1665A">
      <w:pPr>
        <w:numPr>
          <w:ilvl w:val="0"/>
          <w:numId w:val="82"/>
        </w:numPr>
        <w:spacing w:after="160" w:line="360" w:lineRule="auto"/>
        <w:jc w:val="left"/>
      </w:pPr>
      <w:r w:rsidRPr="00F1624F">
        <w:t xml:space="preserve">Die Aufgaben sind materialgebunden. </w:t>
      </w:r>
    </w:p>
    <w:p w14:paraId="4D371C88" w14:textId="5EA92A87" w:rsidR="0039696D" w:rsidRDefault="0039696D" w:rsidP="00A1665A">
      <w:pPr>
        <w:numPr>
          <w:ilvl w:val="0"/>
          <w:numId w:val="82"/>
        </w:numPr>
        <w:spacing w:after="160" w:line="360" w:lineRule="auto"/>
        <w:jc w:val="left"/>
      </w:pPr>
      <w:r>
        <w:t xml:space="preserve">Jeder Aufgabenvorschlag enthält maximal 15 </w:t>
      </w:r>
      <w:r w:rsidR="00507F57">
        <w:t xml:space="preserve">einzeln </w:t>
      </w:r>
      <w:r>
        <w:t>ausgewiesene Materialien.</w:t>
      </w:r>
    </w:p>
    <w:p w14:paraId="072644ED" w14:textId="50941B44" w:rsidR="008E3679" w:rsidRDefault="008E3679" w:rsidP="008E3679">
      <w:pPr>
        <w:numPr>
          <w:ilvl w:val="0"/>
          <w:numId w:val="82"/>
        </w:numPr>
        <w:spacing w:after="160" w:line="360" w:lineRule="auto"/>
        <w:jc w:val="left"/>
      </w:pPr>
      <w:r w:rsidRPr="008E3679">
        <w:t xml:space="preserve">Die </w:t>
      </w:r>
      <w:r w:rsidR="0039696D">
        <w:t xml:space="preserve">relevanten </w:t>
      </w:r>
      <w:r w:rsidRPr="008E3679">
        <w:t xml:space="preserve">unterrichtlichen Voraussetzungen </w:t>
      </w:r>
      <w:r>
        <w:t>sind beigefügt.</w:t>
      </w:r>
    </w:p>
    <w:p w14:paraId="0A39ECF7" w14:textId="720D59AC" w:rsidR="008E3679" w:rsidRPr="008E3679" w:rsidRDefault="008E3679" w:rsidP="008E3679">
      <w:pPr>
        <w:numPr>
          <w:ilvl w:val="0"/>
          <w:numId w:val="82"/>
        </w:numPr>
        <w:spacing w:after="160" w:line="360" w:lineRule="auto"/>
        <w:jc w:val="left"/>
      </w:pPr>
      <w:r>
        <w:t xml:space="preserve">Die </w:t>
      </w:r>
      <w:r w:rsidRPr="008E3679">
        <w:t xml:space="preserve">zu erwartenden Prüfungsleistungen (Erwartungshorizont) sind </w:t>
      </w:r>
      <w:r>
        <w:t>konkret formuliert und dargestellt, inkl. Musterlösungen.</w:t>
      </w:r>
    </w:p>
    <w:p w14:paraId="11D66565" w14:textId="77777777" w:rsidR="00F1624F" w:rsidRPr="00F1624F" w:rsidRDefault="00F1624F" w:rsidP="00F1624F">
      <w:pPr>
        <w:spacing w:after="160" w:line="360" w:lineRule="auto"/>
        <w:jc w:val="left"/>
      </w:pPr>
    </w:p>
    <w:p w14:paraId="68FC84EB" w14:textId="77777777" w:rsidR="00F1624F" w:rsidRPr="00F1624F" w:rsidRDefault="00F1624F" w:rsidP="00F1624F">
      <w:pPr>
        <w:spacing w:after="160" w:line="360" w:lineRule="auto"/>
        <w:jc w:val="left"/>
      </w:pPr>
      <w:r w:rsidRPr="00F1624F">
        <w:t>____________________________________</w:t>
      </w:r>
    </w:p>
    <w:p w14:paraId="3A84122C" w14:textId="77777777" w:rsidR="00F1624F" w:rsidRPr="00F1624F" w:rsidRDefault="00F1624F" w:rsidP="00F1624F">
      <w:pPr>
        <w:spacing w:after="160" w:line="360" w:lineRule="auto"/>
        <w:jc w:val="left"/>
      </w:pPr>
      <w:r w:rsidRPr="00F1624F">
        <w:t>Unterschrift der Fachlehrkraft</w:t>
      </w:r>
    </w:p>
    <w:p w14:paraId="77BA03EA" w14:textId="0456E0BF" w:rsidR="00F1624F" w:rsidRPr="00F1624F" w:rsidRDefault="00F1624F" w:rsidP="001C6D37">
      <w:pPr>
        <w:pStyle w:val="berschrift6"/>
      </w:pPr>
      <w:r w:rsidRPr="00F1624F">
        <w:br w:type="page"/>
      </w:r>
      <w:r w:rsidRPr="00F1624F">
        <w:lastRenderedPageBreak/>
        <w:t xml:space="preserve">Geschichte: Checkliste zur </w:t>
      </w:r>
      <w:r w:rsidR="00BB318E">
        <w:t>formalen Überprüfung der Aufgabenvorschläge</w:t>
      </w:r>
    </w:p>
    <w:p w14:paraId="2CE7B8E2" w14:textId="77777777" w:rsidR="00F1624F" w:rsidRPr="00A91F8F" w:rsidRDefault="00F1624F" w:rsidP="00F1624F">
      <w:pPr>
        <w:spacing w:after="160" w:line="360" w:lineRule="auto"/>
        <w:jc w:val="left"/>
        <w:rPr>
          <w:b/>
          <w:sz w:val="28"/>
          <w:szCs w:val="28"/>
        </w:rPr>
      </w:pPr>
      <w:bookmarkStart w:id="227" w:name="_Toc11680726"/>
      <w:r w:rsidRPr="00A91F8F">
        <w:rPr>
          <w:b/>
          <w:sz w:val="28"/>
          <w:szCs w:val="28"/>
        </w:rPr>
        <w:t>Schriftliche Abituraufgaben Geschichte 20_ _</w:t>
      </w:r>
      <w:bookmarkEnd w:id="227"/>
    </w:p>
    <w:p w14:paraId="179FE5A6" w14:textId="4B6E8F2F" w:rsidR="00F1624F" w:rsidRPr="00F44126" w:rsidRDefault="0039696D" w:rsidP="00F1624F">
      <w:pPr>
        <w:spacing w:after="160" w:line="360" w:lineRule="auto"/>
        <w:jc w:val="left"/>
      </w:pPr>
      <w:r w:rsidRPr="00F44126">
        <w:t>Gemäß Lehrplan für die gesellschaftswissenschaftlichen Fächer (10/2022)</w:t>
      </w:r>
    </w:p>
    <w:p w14:paraId="46A7076B" w14:textId="77777777" w:rsidR="0039696D" w:rsidRDefault="0039696D" w:rsidP="00F1624F">
      <w:pPr>
        <w:spacing w:after="160" w:line="360" w:lineRule="auto"/>
        <w:jc w:val="left"/>
        <w:rPr>
          <w:b/>
        </w:rPr>
      </w:pPr>
      <w:bookmarkStart w:id="228" w:name="_Toc11680728"/>
    </w:p>
    <w:p w14:paraId="6C39CF45" w14:textId="01F59D7A" w:rsidR="00F1624F" w:rsidRPr="00F1624F" w:rsidRDefault="00F1624F" w:rsidP="00F1624F">
      <w:pPr>
        <w:spacing w:after="160" w:line="360" w:lineRule="auto"/>
        <w:jc w:val="left"/>
        <w:rPr>
          <w:b/>
        </w:rPr>
      </w:pPr>
      <w:r w:rsidRPr="00F1624F">
        <w:rPr>
          <w:b/>
        </w:rPr>
        <w:t>1. Aufgabenvorschlag – Thema:__________________________________________</w:t>
      </w:r>
      <w:bookmarkEnd w:id="228"/>
    </w:p>
    <w:p w14:paraId="74FEC343" w14:textId="13807A09" w:rsidR="0039696D" w:rsidRDefault="00F1624F" w:rsidP="00F1624F">
      <w:pPr>
        <w:spacing w:after="160" w:line="360" w:lineRule="auto"/>
        <w:jc w:val="left"/>
      </w:pPr>
      <w:r w:rsidRPr="00F1624F">
        <w:t>Le</w:t>
      </w:r>
      <w:r w:rsidR="0039696D">
        <w:t>rnfeld: ____________________________________</w:t>
      </w:r>
      <w:r w:rsidR="00507F57">
        <w:t>_______</w:t>
      </w:r>
      <w:r w:rsidR="0039696D">
        <w:t xml:space="preserve">___________________ </w:t>
      </w:r>
    </w:p>
    <w:p w14:paraId="032114C3" w14:textId="077D8458" w:rsidR="0039696D" w:rsidRDefault="0039696D" w:rsidP="00F1624F">
      <w:pPr>
        <w:spacing w:after="160" w:line="360" w:lineRule="auto"/>
        <w:jc w:val="left"/>
      </w:pPr>
      <w:r>
        <w:t>Modul: _________________________</w:t>
      </w:r>
      <w:r w:rsidR="00507F57">
        <w:t>___________ (</w:t>
      </w:r>
      <w:r>
        <w:t xml:space="preserve">unterrichtet im Halbjahr </w:t>
      </w:r>
      <w:r w:rsidR="00507F57">
        <w:t xml:space="preserve">______ )         </w:t>
      </w:r>
      <w:r>
        <w:t xml:space="preserve">    )</w:t>
      </w:r>
    </w:p>
    <w:p w14:paraId="7D319EBF" w14:textId="53E05678" w:rsidR="00F1624F" w:rsidRPr="00F1624F" w:rsidRDefault="00F1624F" w:rsidP="00F1624F">
      <w:pPr>
        <w:spacing w:after="160" w:line="360" w:lineRule="auto"/>
        <w:jc w:val="left"/>
      </w:pPr>
      <w:r w:rsidRPr="00F1624F">
        <w:t>Anzahl der Teilaufgaben:</w:t>
      </w:r>
      <w:r w:rsidR="00507F57">
        <w:t xml:space="preserve"> _______</w:t>
      </w:r>
    </w:p>
    <w:p w14:paraId="732D14F5" w14:textId="77777777" w:rsidR="00F1624F" w:rsidRPr="00F1624F" w:rsidRDefault="00F1624F" w:rsidP="00F1624F">
      <w:pPr>
        <w:spacing w:after="160" w:line="360" w:lineRule="auto"/>
        <w:jc w:val="left"/>
      </w:pPr>
    </w:p>
    <w:p w14:paraId="6C4BA5C6" w14:textId="2C703A93" w:rsidR="00507F57" w:rsidRPr="00507F57" w:rsidRDefault="00507F57" w:rsidP="00507F57">
      <w:pPr>
        <w:spacing w:after="160" w:line="360" w:lineRule="auto"/>
        <w:jc w:val="left"/>
        <w:rPr>
          <w:b/>
        </w:rPr>
      </w:pPr>
      <w:r>
        <w:rPr>
          <w:b/>
        </w:rPr>
        <w:t>2</w:t>
      </w:r>
      <w:r w:rsidRPr="00507F57">
        <w:rPr>
          <w:b/>
        </w:rPr>
        <w:t>. Aufgabenvorschlag – Thema:__________________________________________</w:t>
      </w:r>
    </w:p>
    <w:p w14:paraId="2D23896D" w14:textId="77777777" w:rsidR="00507F57" w:rsidRPr="00507F57" w:rsidRDefault="00507F57" w:rsidP="00507F57">
      <w:pPr>
        <w:spacing w:after="160" w:line="360" w:lineRule="auto"/>
        <w:jc w:val="left"/>
      </w:pPr>
      <w:r w:rsidRPr="00507F57">
        <w:t xml:space="preserve">Lernfeld: ______________________________________________________________ </w:t>
      </w:r>
    </w:p>
    <w:p w14:paraId="475BF509" w14:textId="1948B19F" w:rsidR="00507F57" w:rsidRPr="00507F57" w:rsidRDefault="00507F57" w:rsidP="00507F57">
      <w:pPr>
        <w:spacing w:after="160" w:line="360" w:lineRule="auto"/>
        <w:jc w:val="left"/>
      </w:pPr>
      <w:r w:rsidRPr="00507F57">
        <w:t xml:space="preserve">Modul: ____________________________________ (unterrichtet im Halbjahr </w:t>
      </w:r>
      <w:r>
        <w:t>______ )</w:t>
      </w:r>
    </w:p>
    <w:p w14:paraId="2DD43D53" w14:textId="77777777" w:rsidR="00507F57" w:rsidRPr="00507F57" w:rsidRDefault="00507F57" w:rsidP="00507F57">
      <w:pPr>
        <w:spacing w:after="160" w:line="360" w:lineRule="auto"/>
        <w:jc w:val="left"/>
      </w:pPr>
      <w:r w:rsidRPr="00507F57">
        <w:t>Anzahl der Teilaufgaben: _______</w:t>
      </w:r>
    </w:p>
    <w:p w14:paraId="2F8C7DA5" w14:textId="77777777" w:rsidR="00F1624F" w:rsidRPr="00F1624F" w:rsidRDefault="00F1624F" w:rsidP="00F1624F">
      <w:pPr>
        <w:spacing w:after="160" w:line="360" w:lineRule="auto"/>
        <w:jc w:val="left"/>
      </w:pPr>
    </w:p>
    <w:p w14:paraId="7A6F3DBC" w14:textId="65E409A7" w:rsidR="00507F57" w:rsidRPr="00507F57" w:rsidRDefault="00507F57" w:rsidP="00507F57">
      <w:pPr>
        <w:spacing w:after="160" w:line="360" w:lineRule="auto"/>
        <w:jc w:val="left"/>
        <w:rPr>
          <w:b/>
        </w:rPr>
      </w:pPr>
      <w:r>
        <w:rPr>
          <w:b/>
        </w:rPr>
        <w:t>3</w:t>
      </w:r>
      <w:r w:rsidRPr="00507F57">
        <w:rPr>
          <w:b/>
        </w:rPr>
        <w:t>. Aufgabenvorschlag – Thema:__________________________________________</w:t>
      </w:r>
    </w:p>
    <w:p w14:paraId="18A05D25" w14:textId="77777777" w:rsidR="00507F57" w:rsidRPr="00507F57" w:rsidRDefault="00507F57" w:rsidP="00507F57">
      <w:pPr>
        <w:spacing w:after="160" w:line="360" w:lineRule="auto"/>
        <w:jc w:val="left"/>
      </w:pPr>
      <w:r w:rsidRPr="00507F57">
        <w:t xml:space="preserve">Lernfeld: ______________________________________________________________ </w:t>
      </w:r>
    </w:p>
    <w:p w14:paraId="5B22140E" w14:textId="22EADBE7" w:rsidR="00507F57" w:rsidRPr="00507F57" w:rsidRDefault="00507F57" w:rsidP="00507F57">
      <w:pPr>
        <w:spacing w:after="160" w:line="360" w:lineRule="auto"/>
        <w:jc w:val="left"/>
      </w:pPr>
      <w:r w:rsidRPr="00507F57">
        <w:t xml:space="preserve">Modul: ____________________________________ (unterrichtet im Halbjahr </w:t>
      </w:r>
      <w:r>
        <w:t xml:space="preserve">______ </w:t>
      </w:r>
      <w:r w:rsidRPr="00507F57">
        <w:t>)</w:t>
      </w:r>
    </w:p>
    <w:p w14:paraId="45683F18" w14:textId="77777777" w:rsidR="00507F57" w:rsidRPr="00507F57" w:rsidRDefault="00507F57" w:rsidP="00507F57">
      <w:pPr>
        <w:spacing w:after="160" w:line="360" w:lineRule="auto"/>
        <w:jc w:val="left"/>
      </w:pPr>
      <w:r w:rsidRPr="00507F57">
        <w:t>Anzahl der Teilaufgaben: _______</w:t>
      </w:r>
    </w:p>
    <w:p w14:paraId="5C1153F7" w14:textId="77777777" w:rsidR="00F1624F" w:rsidRPr="00F1624F" w:rsidRDefault="00F1624F" w:rsidP="00F1624F">
      <w:pPr>
        <w:spacing w:after="160" w:line="360" w:lineRule="auto"/>
        <w:jc w:val="left"/>
      </w:pPr>
    </w:p>
    <w:p w14:paraId="4C0AC254" w14:textId="360A028A" w:rsidR="00985AC0" w:rsidRPr="00C13ECD" w:rsidRDefault="00985AC0" w:rsidP="00985AC0">
      <w:pPr>
        <w:spacing w:line="360" w:lineRule="auto"/>
        <w:rPr>
          <w:rFonts w:eastAsia="Calibri" w:cs="Arial"/>
          <w:b/>
        </w:rPr>
      </w:pPr>
      <w:r w:rsidRPr="00C13ECD">
        <w:rPr>
          <w:rFonts w:eastAsia="Calibri" w:cs="Arial"/>
          <w:b/>
        </w:rPr>
        <w:t>Für alle drei Aufgabenvorschläge gilt Folgendes:</w:t>
      </w:r>
    </w:p>
    <w:p w14:paraId="53CDEC14" w14:textId="77777777" w:rsidR="00985AC0" w:rsidRPr="00C13ECD" w:rsidRDefault="00985AC0" w:rsidP="00894688">
      <w:pPr>
        <w:numPr>
          <w:ilvl w:val="0"/>
          <w:numId w:val="83"/>
        </w:numPr>
        <w:spacing w:line="360" w:lineRule="auto"/>
        <w:ind w:left="1134" w:hanging="567"/>
        <w:rPr>
          <w:rFonts w:eastAsia="Calibri" w:cs="Arial"/>
        </w:rPr>
      </w:pPr>
      <w:r w:rsidRPr="00C13ECD">
        <w:rPr>
          <w:rFonts w:eastAsia="Calibri" w:cs="Arial"/>
        </w:rPr>
        <w:t xml:space="preserve">Alle Anforderungsbereiche I, II und III sind enthalten, wobei der Schwerpunkt auf Anforderungsbereich II liegt. </w:t>
      </w:r>
    </w:p>
    <w:p w14:paraId="1DE693C2" w14:textId="3B3576E6" w:rsidR="00985AC0" w:rsidRPr="00C13ECD" w:rsidRDefault="00CE67DC" w:rsidP="00894688">
      <w:pPr>
        <w:numPr>
          <w:ilvl w:val="0"/>
          <w:numId w:val="83"/>
        </w:numPr>
        <w:spacing w:line="360" w:lineRule="auto"/>
        <w:ind w:left="1134" w:hanging="567"/>
        <w:rPr>
          <w:rFonts w:eastAsia="Calibri" w:cs="Arial"/>
        </w:rPr>
      </w:pPr>
      <w:r>
        <w:rPr>
          <w:rFonts w:eastAsia="Calibri" w:cs="Arial"/>
        </w:rPr>
        <w:t xml:space="preserve">Die </w:t>
      </w:r>
      <w:r w:rsidR="00985AC0" w:rsidRPr="003B4641">
        <w:rPr>
          <w:rFonts w:eastAsia="Calibri" w:cs="Arial"/>
        </w:rPr>
        <w:t xml:space="preserve">Anforderungsbereiche der </w:t>
      </w:r>
      <w:r w:rsidR="00985AC0">
        <w:rPr>
          <w:rFonts w:eastAsia="Calibri" w:cs="Arial"/>
        </w:rPr>
        <w:t xml:space="preserve">EPA </w:t>
      </w:r>
      <w:r>
        <w:rPr>
          <w:rFonts w:eastAsia="Calibri" w:cs="Arial"/>
        </w:rPr>
        <w:t xml:space="preserve">sind im Erwartungshorizont </w:t>
      </w:r>
      <w:r w:rsidR="00985AC0">
        <w:rPr>
          <w:rFonts w:eastAsia="Calibri" w:cs="Arial"/>
        </w:rPr>
        <w:t>den Teilaufgaben zugeordnet</w:t>
      </w:r>
      <w:r w:rsidR="0017561E">
        <w:rPr>
          <w:rFonts w:eastAsia="Calibri" w:cs="Arial"/>
        </w:rPr>
        <w:t>, nicht auf dem Aufgabenblatt</w:t>
      </w:r>
      <w:r w:rsidR="00985AC0" w:rsidRPr="00C13ECD">
        <w:rPr>
          <w:rFonts w:eastAsia="Calibri" w:cs="Arial"/>
        </w:rPr>
        <w:t>.</w:t>
      </w:r>
    </w:p>
    <w:p w14:paraId="31BF40CF" w14:textId="77777777" w:rsidR="00985AC0" w:rsidRPr="00C13ECD" w:rsidRDefault="00985AC0" w:rsidP="00894688">
      <w:pPr>
        <w:numPr>
          <w:ilvl w:val="0"/>
          <w:numId w:val="83"/>
        </w:numPr>
        <w:spacing w:line="360" w:lineRule="auto"/>
        <w:ind w:left="1134" w:hanging="567"/>
        <w:rPr>
          <w:rFonts w:eastAsia="Calibri" w:cs="Arial"/>
        </w:rPr>
      </w:pPr>
      <w:r w:rsidRPr="00C13ECD">
        <w:rPr>
          <w:rFonts w:eastAsia="Calibri" w:cs="Arial"/>
        </w:rPr>
        <w:t>Die Fundstellen der Materialien und die zugelassenen Hilfsmittel sind angegeben; bei Internetquellen ist das Zugriffsdatum genannt. Kopien sind deutlich lesbar.</w:t>
      </w:r>
    </w:p>
    <w:p w14:paraId="11261C0B" w14:textId="77777777" w:rsidR="00985AC0" w:rsidRPr="00C13ECD" w:rsidRDefault="00985AC0" w:rsidP="00894688">
      <w:pPr>
        <w:numPr>
          <w:ilvl w:val="0"/>
          <w:numId w:val="83"/>
        </w:numPr>
        <w:spacing w:line="360" w:lineRule="auto"/>
        <w:ind w:left="1134" w:hanging="567"/>
        <w:rPr>
          <w:rFonts w:eastAsia="Calibri" w:cs="Arial"/>
        </w:rPr>
      </w:pPr>
      <w:r w:rsidRPr="003B4641">
        <w:rPr>
          <w:rFonts w:eastAsia="Calibri" w:cs="Arial"/>
          <w:bCs/>
        </w:rPr>
        <w:lastRenderedPageBreak/>
        <w:t xml:space="preserve">Für den Fall, dass für zwei Schulen dieselben Aufgaben eingereicht werden, ist gewährleistet, dass </w:t>
      </w:r>
      <w:r w:rsidRPr="00C13ECD">
        <w:rPr>
          <w:rFonts w:eastAsia="Calibri" w:cs="Arial"/>
        </w:rPr>
        <w:t>die Prüfung am gleichen Tag stattfindet</w:t>
      </w:r>
      <w:r>
        <w:rPr>
          <w:rFonts w:eastAsia="Calibri" w:cs="Arial"/>
        </w:rPr>
        <w:t xml:space="preserve"> </w:t>
      </w:r>
      <w:r w:rsidRPr="00C13ECD">
        <w:rPr>
          <w:rFonts w:eastAsia="Calibri" w:cs="Arial"/>
        </w:rPr>
        <w:t xml:space="preserve">und auf dem Deckblatt die Kooperationsschulen sichtbar vermerkt </w:t>
      </w:r>
      <w:r>
        <w:rPr>
          <w:rFonts w:eastAsia="Calibri" w:cs="Arial"/>
        </w:rPr>
        <w:t>sind</w:t>
      </w:r>
      <w:r w:rsidRPr="00C13ECD">
        <w:rPr>
          <w:rFonts w:eastAsia="Calibri" w:cs="Arial"/>
        </w:rPr>
        <w:t>.</w:t>
      </w:r>
    </w:p>
    <w:p w14:paraId="7E0E9979" w14:textId="77777777" w:rsidR="00985AC0" w:rsidRPr="00C13ECD" w:rsidRDefault="00985AC0" w:rsidP="00894688">
      <w:pPr>
        <w:numPr>
          <w:ilvl w:val="0"/>
          <w:numId w:val="83"/>
        </w:numPr>
        <w:spacing w:line="360" w:lineRule="auto"/>
        <w:ind w:left="1134" w:hanging="567"/>
        <w:rPr>
          <w:rFonts w:eastAsia="Calibri" w:cs="Arial"/>
          <w:i/>
        </w:rPr>
      </w:pPr>
      <w:r w:rsidRPr="00C13ECD">
        <w:rPr>
          <w:rFonts w:eastAsia="Calibri" w:cs="Arial"/>
        </w:rPr>
        <w:t xml:space="preserve">Die unterrichtlichen Voraussetzungen in knapper Form und eine Skizze der zu erwartenden Prüfungsleistungen (Erwartungshorizont) sind beigefügt. </w:t>
      </w:r>
    </w:p>
    <w:p w14:paraId="1122C21A" w14:textId="610DCF67" w:rsidR="00985AC0" w:rsidRPr="00E766B0" w:rsidRDefault="00985AC0" w:rsidP="00894688">
      <w:pPr>
        <w:pStyle w:val="Listenabsatz"/>
        <w:numPr>
          <w:ilvl w:val="0"/>
          <w:numId w:val="83"/>
        </w:numPr>
        <w:spacing w:line="360" w:lineRule="auto"/>
        <w:ind w:left="1134" w:hanging="567"/>
        <w:rPr>
          <w:rFonts w:eastAsia="Calibri" w:cs="Arial"/>
          <w:bCs/>
        </w:rPr>
      </w:pPr>
      <w:r w:rsidRPr="00C13ECD">
        <w:rPr>
          <w:rFonts w:eastAsia="Calibri" w:cs="Arial"/>
        </w:rPr>
        <w:t xml:space="preserve">Die </w:t>
      </w:r>
      <w:r w:rsidR="00507F57">
        <w:rPr>
          <w:rFonts w:eastAsia="Calibri" w:cs="Arial"/>
        </w:rPr>
        <w:t>Teila</w:t>
      </w:r>
      <w:r w:rsidRPr="00C13ECD">
        <w:rPr>
          <w:rFonts w:eastAsia="Calibri" w:cs="Arial"/>
        </w:rPr>
        <w:t>ufgaben sind materialgebunden.</w:t>
      </w:r>
      <w:r w:rsidRPr="00C13ECD">
        <w:t xml:space="preserve"> </w:t>
      </w:r>
      <w:r w:rsidRPr="00E766B0">
        <w:rPr>
          <w:rFonts w:eastAsia="Calibri" w:cs="Arial"/>
          <w:bCs/>
        </w:rPr>
        <w:t>Selbsterstellte oder mithilfe von text-</w:t>
      </w:r>
      <w:r w:rsidR="00894688">
        <w:rPr>
          <w:rFonts w:eastAsia="Calibri" w:cs="Arial"/>
          <w:bCs/>
        </w:rPr>
        <w:t xml:space="preserve"> </w:t>
      </w:r>
      <w:r w:rsidRPr="00E766B0">
        <w:rPr>
          <w:rFonts w:eastAsia="Calibri" w:cs="Arial"/>
          <w:bCs/>
        </w:rPr>
        <w:t xml:space="preserve">oder bildgenerierenden KI-Anwendungen entstandene Materialien sind nicht verwendet. </w:t>
      </w:r>
    </w:p>
    <w:p w14:paraId="7D7D1EC2" w14:textId="0FAE4ADE" w:rsidR="00985AC0" w:rsidRPr="00C13ECD" w:rsidRDefault="00507F57" w:rsidP="00894688">
      <w:pPr>
        <w:numPr>
          <w:ilvl w:val="0"/>
          <w:numId w:val="84"/>
        </w:numPr>
        <w:spacing w:line="360" w:lineRule="auto"/>
        <w:ind w:left="1134" w:hanging="567"/>
        <w:rPr>
          <w:rFonts w:eastAsia="Calibri" w:cs="Arial"/>
          <w:i/>
        </w:rPr>
      </w:pPr>
      <w:r>
        <w:rPr>
          <w:rFonts w:eastAsia="Calibri" w:cs="Arial"/>
        </w:rPr>
        <w:t>Jeder Aufgabenvorschlag</w:t>
      </w:r>
      <w:r w:rsidR="00985AC0" w:rsidRPr="00C13ECD">
        <w:rPr>
          <w:rFonts w:eastAsia="Calibri" w:cs="Arial"/>
        </w:rPr>
        <w:t xml:space="preserve"> besteht aus wenigen, aber komplexen Arbeitsanweisungen (ein Operator pro Teilaufgabe bei insgesamt 4–6 Teilaufgaben).</w:t>
      </w:r>
    </w:p>
    <w:p w14:paraId="4411E4F9" w14:textId="77777777" w:rsidR="00985AC0" w:rsidRPr="00C13ECD" w:rsidRDefault="00985AC0" w:rsidP="00894688">
      <w:pPr>
        <w:numPr>
          <w:ilvl w:val="0"/>
          <w:numId w:val="84"/>
        </w:numPr>
        <w:spacing w:line="360" w:lineRule="auto"/>
        <w:ind w:left="1134" w:hanging="567"/>
        <w:rPr>
          <w:rFonts w:eastAsia="Calibri" w:cs="Arial"/>
          <w:i/>
        </w:rPr>
      </w:pPr>
      <w:r w:rsidRPr="00C13ECD">
        <w:rPr>
          <w:rFonts w:eastAsia="Calibri" w:cs="Arial"/>
        </w:rPr>
        <w:t xml:space="preserve">In die Aufgabenstellung sind keine längeren Textzitate aufgenommen worden, die den Materialteil erweitern. </w:t>
      </w:r>
    </w:p>
    <w:p w14:paraId="7D89FEE4" w14:textId="77777777" w:rsidR="00985AC0" w:rsidRPr="00C13ECD" w:rsidRDefault="00985AC0" w:rsidP="00894688">
      <w:pPr>
        <w:numPr>
          <w:ilvl w:val="0"/>
          <w:numId w:val="84"/>
        </w:numPr>
        <w:spacing w:line="360" w:lineRule="auto"/>
        <w:ind w:left="1134" w:hanging="567"/>
        <w:rPr>
          <w:rFonts w:eastAsia="Calibri" w:cs="Arial"/>
          <w:i/>
        </w:rPr>
      </w:pPr>
      <w:r w:rsidRPr="00C13ECD">
        <w:rPr>
          <w:rFonts w:eastAsia="Calibri" w:cs="Arial"/>
        </w:rPr>
        <w:t>Das Textmaterial verfügt über eine Zeilenzählung. Der Materialumfang ist eingehalten.</w:t>
      </w:r>
    </w:p>
    <w:p w14:paraId="32047A3F" w14:textId="20BDD6B2" w:rsidR="00985AC0" w:rsidRDefault="00985AC0" w:rsidP="00894688">
      <w:pPr>
        <w:numPr>
          <w:ilvl w:val="0"/>
          <w:numId w:val="84"/>
        </w:numPr>
        <w:spacing w:line="360" w:lineRule="auto"/>
        <w:ind w:left="1134" w:hanging="567"/>
        <w:rPr>
          <w:rFonts w:eastAsia="Calibri" w:cs="Arial"/>
        </w:rPr>
      </w:pPr>
      <w:r w:rsidRPr="00C13ECD">
        <w:rPr>
          <w:rFonts w:eastAsia="Calibri" w:cs="Arial"/>
        </w:rPr>
        <w:t xml:space="preserve">Die Themen stammen aus verschiedenen Halbjahren der Qualifikationsphase, eines davon betrifft das </w:t>
      </w:r>
      <w:r w:rsidR="00CE67DC">
        <w:rPr>
          <w:rFonts w:eastAsia="Calibri" w:cs="Arial"/>
        </w:rPr>
        <w:t>Lernfeld 5 „Eine Welt? – Trans</w:t>
      </w:r>
      <w:r w:rsidR="00507F57">
        <w:rPr>
          <w:rFonts w:eastAsia="Calibri" w:cs="Arial"/>
        </w:rPr>
        <w:t>f</w:t>
      </w:r>
      <w:r w:rsidR="00CE67DC">
        <w:rPr>
          <w:rFonts w:eastAsia="Calibri" w:cs="Arial"/>
        </w:rPr>
        <w:t>ormationsprozesse nach 1945“.</w:t>
      </w:r>
    </w:p>
    <w:p w14:paraId="31B46808" w14:textId="6B89AAD9" w:rsidR="00CE67DC" w:rsidRPr="00C13ECD" w:rsidRDefault="00CE67DC" w:rsidP="00894688">
      <w:pPr>
        <w:numPr>
          <w:ilvl w:val="0"/>
          <w:numId w:val="84"/>
        </w:numPr>
        <w:spacing w:line="360" w:lineRule="auto"/>
        <w:ind w:left="1134" w:hanging="567"/>
        <w:rPr>
          <w:rFonts w:eastAsia="Calibri" w:cs="Arial"/>
        </w:rPr>
      </w:pPr>
      <w:r>
        <w:rPr>
          <w:rFonts w:eastAsia="Calibri" w:cs="Arial"/>
        </w:rPr>
        <w:t>Mindestens ein Aufgabenvorschlag geht eindeutig über deutsche Geschichte und Perspektiven hinaus.</w:t>
      </w:r>
    </w:p>
    <w:p w14:paraId="2AD5174D" w14:textId="77777777" w:rsidR="00F1624F" w:rsidRPr="00F1624F" w:rsidRDefault="00F1624F" w:rsidP="00F1624F">
      <w:pPr>
        <w:spacing w:after="160" w:line="360" w:lineRule="auto"/>
        <w:jc w:val="left"/>
      </w:pPr>
    </w:p>
    <w:p w14:paraId="4BEBAEED" w14:textId="77777777" w:rsidR="00F1624F" w:rsidRPr="00F1624F" w:rsidRDefault="00F1624F" w:rsidP="00F1624F">
      <w:pPr>
        <w:spacing w:after="160" w:line="360" w:lineRule="auto"/>
        <w:jc w:val="left"/>
      </w:pPr>
      <w:r w:rsidRPr="00F1624F">
        <w:t>__________________________</w:t>
      </w:r>
    </w:p>
    <w:p w14:paraId="2BA29EA7" w14:textId="77777777" w:rsidR="00F1624F" w:rsidRPr="00F1624F" w:rsidRDefault="00F1624F" w:rsidP="00F1624F">
      <w:pPr>
        <w:spacing w:after="160" w:line="360" w:lineRule="auto"/>
        <w:jc w:val="left"/>
      </w:pPr>
      <w:r w:rsidRPr="00F1624F">
        <w:t>Unterschrift der Fachlehrkraft</w:t>
      </w:r>
    </w:p>
    <w:p w14:paraId="18AD3D5E" w14:textId="4981FC78" w:rsidR="00F1624F" w:rsidRPr="00F1624F" w:rsidRDefault="00F1624F" w:rsidP="001C6D37">
      <w:pPr>
        <w:pStyle w:val="berschrift6"/>
      </w:pPr>
      <w:r w:rsidRPr="00F1624F">
        <w:br w:type="page"/>
      </w:r>
      <w:r w:rsidRPr="00F1624F">
        <w:lastRenderedPageBreak/>
        <w:t xml:space="preserve">Sozialkunde: Checkliste zur </w:t>
      </w:r>
      <w:r w:rsidR="00BB318E">
        <w:t>formalen Überprüfung der Aufgabenvorschläge</w:t>
      </w:r>
    </w:p>
    <w:p w14:paraId="51CF73C2" w14:textId="77777777" w:rsidR="00FD734D" w:rsidRDefault="00FD734D" w:rsidP="00F1624F">
      <w:pPr>
        <w:spacing w:after="160" w:line="360" w:lineRule="auto"/>
        <w:jc w:val="left"/>
        <w:rPr>
          <w:b/>
          <w:sz w:val="28"/>
          <w:szCs w:val="28"/>
        </w:rPr>
      </w:pPr>
      <w:bookmarkStart w:id="229" w:name="_Toc11680732"/>
    </w:p>
    <w:p w14:paraId="3A5E6C49" w14:textId="6C213A88" w:rsidR="00F1624F" w:rsidRPr="00A91F8F" w:rsidRDefault="00F1624F" w:rsidP="00F1624F">
      <w:pPr>
        <w:spacing w:after="160" w:line="360" w:lineRule="auto"/>
        <w:jc w:val="left"/>
        <w:rPr>
          <w:b/>
          <w:sz w:val="28"/>
          <w:szCs w:val="28"/>
        </w:rPr>
      </w:pPr>
      <w:r w:rsidRPr="00A91F8F">
        <w:rPr>
          <w:b/>
          <w:sz w:val="28"/>
          <w:szCs w:val="28"/>
        </w:rPr>
        <w:t>Schriftliche Abituraufgaben Sozialkunde 20_ _</w:t>
      </w:r>
      <w:bookmarkEnd w:id="229"/>
    </w:p>
    <w:p w14:paraId="632DD0C5" w14:textId="5F040CFD" w:rsidR="00F1624F" w:rsidRPr="00F44126" w:rsidRDefault="00CE67DC" w:rsidP="00F1624F">
      <w:pPr>
        <w:spacing w:after="160" w:line="360" w:lineRule="auto"/>
        <w:jc w:val="left"/>
      </w:pPr>
      <w:r w:rsidRPr="00F44126">
        <w:t>Gemäß Lehrplan für die gesellschaftswissenschaftlichen Fächer (10/2022)</w:t>
      </w:r>
    </w:p>
    <w:p w14:paraId="6FAEF818" w14:textId="77777777" w:rsidR="00F1624F" w:rsidRPr="00F1624F" w:rsidRDefault="00F1624F" w:rsidP="00F1624F">
      <w:pPr>
        <w:spacing w:after="160" w:line="360" w:lineRule="auto"/>
        <w:jc w:val="left"/>
        <w:rPr>
          <w:b/>
        </w:rPr>
      </w:pPr>
      <w:bookmarkStart w:id="230" w:name="_Toc11680734"/>
      <w:r w:rsidRPr="00F1624F">
        <w:rPr>
          <w:b/>
        </w:rPr>
        <w:t>1. Aufgabenvorschlag – Thema:__________________________________________</w:t>
      </w:r>
      <w:bookmarkEnd w:id="230"/>
    </w:p>
    <w:p w14:paraId="4B6E48FF" w14:textId="4A20BF4E" w:rsidR="00F1624F" w:rsidRPr="00F1624F" w:rsidRDefault="00F1624F" w:rsidP="00F1624F">
      <w:pPr>
        <w:spacing w:after="160" w:line="360" w:lineRule="auto"/>
        <w:jc w:val="left"/>
      </w:pPr>
      <w:r w:rsidRPr="00F1624F">
        <w:t>Lehrplanbezug</w:t>
      </w:r>
      <w:r w:rsidR="00DC3838">
        <w:t>: ________________________</w:t>
      </w:r>
      <w:r w:rsidR="00507F57">
        <w:t xml:space="preserve"> </w:t>
      </w:r>
      <w:r w:rsidRPr="00F1624F">
        <w:t>(unterrichtet im Halbjahr:</w:t>
      </w:r>
      <w:r w:rsidR="00507F57">
        <w:t xml:space="preserve"> </w:t>
      </w:r>
      <w:r w:rsidRPr="00F1624F">
        <w:t>___________):</w:t>
      </w:r>
    </w:p>
    <w:p w14:paraId="6EE70530" w14:textId="530BA817" w:rsidR="00F1624F" w:rsidRPr="00F1624F" w:rsidRDefault="00F1624F" w:rsidP="00F1624F">
      <w:pPr>
        <w:spacing w:after="160" w:line="360" w:lineRule="auto"/>
        <w:jc w:val="left"/>
      </w:pPr>
      <w:r w:rsidRPr="00F1624F">
        <w:t>Anzahl der Teilaufgaben:</w:t>
      </w:r>
      <w:r w:rsidR="00507F57">
        <w:t xml:space="preserve"> _____</w:t>
      </w:r>
    </w:p>
    <w:p w14:paraId="2FBEE9D7" w14:textId="77777777" w:rsidR="00F1624F" w:rsidRPr="00F1624F" w:rsidRDefault="00F1624F" w:rsidP="00F1624F">
      <w:pPr>
        <w:spacing w:after="160" w:line="360" w:lineRule="auto"/>
        <w:jc w:val="left"/>
      </w:pPr>
    </w:p>
    <w:p w14:paraId="4A1DAA0E" w14:textId="77777777" w:rsidR="00F1624F" w:rsidRPr="00F1624F" w:rsidRDefault="00F1624F" w:rsidP="00F1624F">
      <w:pPr>
        <w:spacing w:after="160" w:line="360" w:lineRule="auto"/>
        <w:jc w:val="left"/>
        <w:rPr>
          <w:b/>
        </w:rPr>
      </w:pPr>
      <w:bookmarkStart w:id="231" w:name="_Toc11680735"/>
      <w:r w:rsidRPr="00F1624F">
        <w:rPr>
          <w:b/>
        </w:rPr>
        <w:t>2. Aufgabenvorschlag – Thema:__________________________________________</w:t>
      </w:r>
      <w:bookmarkEnd w:id="231"/>
    </w:p>
    <w:p w14:paraId="1878B5B1" w14:textId="6CA5A5F8" w:rsidR="00F1624F" w:rsidRPr="00F1624F" w:rsidRDefault="00F1624F" w:rsidP="00F1624F">
      <w:pPr>
        <w:spacing w:after="160" w:line="360" w:lineRule="auto"/>
        <w:jc w:val="left"/>
      </w:pPr>
      <w:r w:rsidRPr="00F1624F">
        <w:t>Lehrplanbezug</w:t>
      </w:r>
      <w:r w:rsidR="00DC3838">
        <w:t>: _________________________</w:t>
      </w:r>
      <w:r w:rsidRPr="00F1624F">
        <w:t xml:space="preserve"> (unterrichtet im Halbjahr:</w:t>
      </w:r>
      <w:r w:rsidR="00507F57">
        <w:t xml:space="preserve"> </w:t>
      </w:r>
      <w:r w:rsidRPr="00F1624F">
        <w:t>___</w:t>
      </w:r>
      <w:r w:rsidR="00507F57">
        <w:t>_</w:t>
      </w:r>
      <w:r w:rsidRPr="00F1624F">
        <w:t>______):</w:t>
      </w:r>
    </w:p>
    <w:p w14:paraId="2A6434AC" w14:textId="19D447E1" w:rsidR="00F1624F" w:rsidRPr="00F1624F" w:rsidRDefault="00F1624F" w:rsidP="00F1624F">
      <w:pPr>
        <w:spacing w:after="160" w:line="360" w:lineRule="auto"/>
        <w:jc w:val="left"/>
      </w:pPr>
      <w:r w:rsidRPr="00F1624F">
        <w:t>Anzahl der Teilaufgaben:</w:t>
      </w:r>
      <w:r w:rsidR="00507F57">
        <w:t xml:space="preserve"> _____</w:t>
      </w:r>
    </w:p>
    <w:p w14:paraId="61458106" w14:textId="77777777" w:rsidR="00F1624F" w:rsidRPr="00F1624F" w:rsidRDefault="00F1624F" w:rsidP="00F1624F">
      <w:pPr>
        <w:spacing w:after="160" w:line="360" w:lineRule="auto"/>
        <w:jc w:val="left"/>
      </w:pPr>
    </w:p>
    <w:p w14:paraId="4273BB84" w14:textId="77777777" w:rsidR="00F1624F" w:rsidRPr="00F1624F" w:rsidRDefault="00F1624F" w:rsidP="00F1624F">
      <w:pPr>
        <w:spacing w:after="160" w:line="360" w:lineRule="auto"/>
        <w:jc w:val="left"/>
        <w:rPr>
          <w:b/>
        </w:rPr>
      </w:pPr>
      <w:bookmarkStart w:id="232" w:name="_Toc11680736"/>
      <w:r w:rsidRPr="00F1624F">
        <w:rPr>
          <w:b/>
        </w:rPr>
        <w:t>3. Aufgabenvorschlag – Thema:__________________________________________</w:t>
      </w:r>
      <w:bookmarkEnd w:id="232"/>
    </w:p>
    <w:p w14:paraId="6F34E04C" w14:textId="5C68E10E" w:rsidR="00F1624F" w:rsidRPr="00F1624F" w:rsidRDefault="00F1624F" w:rsidP="00F1624F">
      <w:pPr>
        <w:spacing w:after="160" w:line="360" w:lineRule="auto"/>
        <w:jc w:val="left"/>
      </w:pPr>
      <w:r w:rsidRPr="00F1624F">
        <w:t>Lehrplanbezug</w:t>
      </w:r>
      <w:r w:rsidR="00DC3838">
        <w:t>: __________________________</w:t>
      </w:r>
      <w:r w:rsidRPr="00F1624F">
        <w:t xml:space="preserve"> (unterrichtet im Halbjahr:</w:t>
      </w:r>
      <w:r w:rsidR="00507F57">
        <w:t xml:space="preserve"> </w:t>
      </w:r>
      <w:r w:rsidRPr="00F1624F">
        <w:t>_________):</w:t>
      </w:r>
    </w:p>
    <w:p w14:paraId="09BAEA0A" w14:textId="4DC67CF2" w:rsidR="00F1624F" w:rsidRPr="00F1624F" w:rsidRDefault="00F1624F" w:rsidP="00F1624F">
      <w:pPr>
        <w:spacing w:after="160" w:line="360" w:lineRule="auto"/>
        <w:jc w:val="left"/>
      </w:pPr>
      <w:r w:rsidRPr="00F1624F">
        <w:t>Anzahl der Teilaufgaben:</w:t>
      </w:r>
      <w:r w:rsidR="00507F57">
        <w:t xml:space="preserve"> _____</w:t>
      </w:r>
    </w:p>
    <w:p w14:paraId="62B13D6C" w14:textId="77777777" w:rsidR="00F1624F" w:rsidRPr="00F1624F" w:rsidRDefault="00F1624F" w:rsidP="00F1624F">
      <w:pPr>
        <w:spacing w:after="160" w:line="360" w:lineRule="auto"/>
        <w:jc w:val="left"/>
      </w:pPr>
    </w:p>
    <w:p w14:paraId="34E5408A" w14:textId="67825E36" w:rsidR="00985AC0" w:rsidRPr="00985AC0" w:rsidRDefault="00985AC0" w:rsidP="00985AC0">
      <w:pPr>
        <w:spacing w:after="160" w:line="360" w:lineRule="auto"/>
        <w:jc w:val="left"/>
        <w:rPr>
          <w:b/>
        </w:rPr>
      </w:pPr>
      <w:bookmarkStart w:id="233" w:name="_Toc11680737"/>
      <w:r w:rsidRPr="00985AC0">
        <w:rPr>
          <w:b/>
        </w:rPr>
        <w:t>Für alle drei Aufgabenvorschläge gilt Folgendes:</w:t>
      </w:r>
    </w:p>
    <w:p w14:paraId="59E9B65D" w14:textId="77777777" w:rsidR="00985AC0" w:rsidRPr="0018724B" w:rsidRDefault="00985AC0" w:rsidP="00894688">
      <w:pPr>
        <w:numPr>
          <w:ilvl w:val="0"/>
          <w:numId w:val="129"/>
        </w:numPr>
        <w:spacing w:after="160" w:line="360" w:lineRule="auto"/>
        <w:ind w:left="720"/>
        <w:jc w:val="left"/>
        <w:rPr>
          <w:bCs/>
        </w:rPr>
      </w:pPr>
      <w:r w:rsidRPr="0018724B">
        <w:rPr>
          <w:bCs/>
        </w:rPr>
        <w:t xml:space="preserve">Bei den eingereichten Aufgabenvorschlägen ist deren Vergleichbarkeit hinsichtlich der Anforderungsbereiche, des Textumfanges, der Zusatzmaterialien und der Anzahl der Teilaufgaben gewährleistet. </w:t>
      </w:r>
    </w:p>
    <w:p w14:paraId="7605EB84" w14:textId="77777777" w:rsidR="00985AC0" w:rsidRPr="0018724B" w:rsidRDefault="00985AC0" w:rsidP="00894688">
      <w:pPr>
        <w:numPr>
          <w:ilvl w:val="0"/>
          <w:numId w:val="129"/>
        </w:numPr>
        <w:spacing w:after="160" w:line="360" w:lineRule="auto"/>
        <w:ind w:left="720"/>
        <w:jc w:val="left"/>
        <w:rPr>
          <w:bCs/>
        </w:rPr>
      </w:pPr>
      <w:r w:rsidRPr="0018724B">
        <w:rPr>
          <w:bCs/>
        </w:rPr>
        <w:t xml:space="preserve">Die Themen stammen aus verschiedenen Halbjahren der Qualifikationsphase. Die Themenstellungen haben einen aktuellen politischen Bezug. Ein Thema stammt aus dem letzten Jahr der Qualifikationsphase. </w:t>
      </w:r>
    </w:p>
    <w:p w14:paraId="5C293012" w14:textId="33AFB106" w:rsidR="00985AC0" w:rsidRPr="0018724B" w:rsidRDefault="00985AC0" w:rsidP="00894688">
      <w:pPr>
        <w:numPr>
          <w:ilvl w:val="0"/>
          <w:numId w:val="129"/>
        </w:numPr>
        <w:spacing w:after="160" w:line="360" w:lineRule="auto"/>
        <w:ind w:left="720"/>
        <w:jc w:val="left"/>
        <w:rPr>
          <w:bCs/>
        </w:rPr>
      </w:pPr>
      <w:r w:rsidRPr="0018724B">
        <w:rPr>
          <w:bCs/>
        </w:rPr>
        <w:t xml:space="preserve">Die einzelnen Themen werden den </w:t>
      </w:r>
      <w:r w:rsidR="00894688">
        <w:rPr>
          <w:bCs/>
        </w:rPr>
        <w:t>Prüflingen</w:t>
      </w:r>
      <w:r w:rsidRPr="0018724B">
        <w:rPr>
          <w:bCs/>
        </w:rPr>
        <w:t xml:space="preserve"> unter einer leitenden kontroversen Fragestellung (Überschrift) vorgelegt. Die Teilaufgaben sind entsprechend der Leitfrage oder Leitthese logisch aufeinander aufgebaut („innerer Zusammenhang“). </w:t>
      </w:r>
    </w:p>
    <w:p w14:paraId="33260BF7" w14:textId="77777777" w:rsidR="00985AC0" w:rsidRPr="0018724B" w:rsidRDefault="00985AC0" w:rsidP="00894688">
      <w:pPr>
        <w:numPr>
          <w:ilvl w:val="0"/>
          <w:numId w:val="129"/>
        </w:numPr>
        <w:spacing w:after="160" w:line="360" w:lineRule="auto"/>
        <w:ind w:left="720"/>
        <w:jc w:val="left"/>
        <w:rPr>
          <w:bCs/>
        </w:rPr>
      </w:pPr>
      <w:r w:rsidRPr="0018724B">
        <w:rPr>
          <w:bCs/>
        </w:rPr>
        <w:t xml:space="preserve">Ein oder mehrere Texte im Gesamtumfang von mindestens 90 bis höchstens 150 Zeilen (Schriftgröße 12, einspaltig) und maximal fünf Zusatzmaterialien (Karikatur, </w:t>
      </w:r>
      <w:r w:rsidRPr="0018724B">
        <w:rPr>
          <w:bCs/>
        </w:rPr>
        <w:lastRenderedPageBreak/>
        <w:t xml:space="preserve">Statistik o.Ä.) sind die Grundlage der Prüfung. Das Textmaterial verfügt über eine Zeilenzählung. </w:t>
      </w:r>
    </w:p>
    <w:p w14:paraId="55A5CC02" w14:textId="720C6625" w:rsidR="00985AC0" w:rsidRDefault="00985AC0" w:rsidP="00894688">
      <w:pPr>
        <w:numPr>
          <w:ilvl w:val="0"/>
          <w:numId w:val="129"/>
        </w:numPr>
        <w:spacing w:after="160" w:line="360" w:lineRule="auto"/>
        <w:ind w:left="720"/>
        <w:jc w:val="left"/>
        <w:rPr>
          <w:bCs/>
        </w:rPr>
      </w:pPr>
      <w:r w:rsidRPr="0018724B">
        <w:rPr>
          <w:bCs/>
        </w:rPr>
        <w:t xml:space="preserve">Alle Anforderungsbereiche I, II und III der EPA sind enthalten, wobei der Schwerpunkt auf Anforderungsbereich II liegt. </w:t>
      </w:r>
    </w:p>
    <w:p w14:paraId="60B79D3D" w14:textId="34E5928C" w:rsidR="00DC3838" w:rsidRPr="0018724B" w:rsidRDefault="00DC3838" w:rsidP="00894688">
      <w:pPr>
        <w:numPr>
          <w:ilvl w:val="0"/>
          <w:numId w:val="129"/>
        </w:numPr>
        <w:spacing w:after="160" w:line="360" w:lineRule="auto"/>
        <w:ind w:left="720"/>
        <w:jc w:val="left"/>
        <w:rPr>
          <w:bCs/>
        </w:rPr>
      </w:pPr>
      <w:r>
        <w:rPr>
          <w:bCs/>
        </w:rPr>
        <w:t>Die Anforderungsbereiche der EPA sind im Erwartungshorizont den Teilaufgaben zugeordnet, nicht auf dem Aufgabenblatt.</w:t>
      </w:r>
    </w:p>
    <w:p w14:paraId="54905B4A" w14:textId="77777777" w:rsidR="00985AC0" w:rsidRPr="0018724B" w:rsidRDefault="00985AC0" w:rsidP="00894688">
      <w:pPr>
        <w:numPr>
          <w:ilvl w:val="0"/>
          <w:numId w:val="129"/>
        </w:numPr>
        <w:spacing w:after="160" w:line="360" w:lineRule="auto"/>
        <w:ind w:left="720"/>
        <w:jc w:val="left"/>
        <w:rPr>
          <w:bCs/>
        </w:rPr>
      </w:pPr>
      <w:r w:rsidRPr="0018724B">
        <w:rPr>
          <w:bCs/>
        </w:rPr>
        <w:t xml:space="preserve">Jeder Aufgabenvorschlag umfasst 6-8 Teilaufgaben. Dabei ist für jede Teilaufgabe nur ein Operator verwendet, kleinschrittige Aufgabenstellungen sind vermieden. </w:t>
      </w:r>
    </w:p>
    <w:p w14:paraId="410B1BAC" w14:textId="77777777" w:rsidR="00985AC0" w:rsidRPr="0018724B" w:rsidRDefault="00985AC0" w:rsidP="00894688">
      <w:pPr>
        <w:numPr>
          <w:ilvl w:val="0"/>
          <w:numId w:val="129"/>
        </w:numPr>
        <w:spacing w:after="160" w:line="360" w:lineRule="auto"/>
        <w:ind w:left="720"/>
        <w:jc w:val="left"/>
        <w:rPr>
          <w:bCs/>
        </w:rPr>
      </w:pPr>
      <w:r w:rsidRPr="0018724B">
        <w:rPr>
          <w:bCs/>
        </w:rPr>
        <w:t xml:space="preserve">Die Aufgabenstellungen sind in der Regel materialgebunden und beziehen sich auf die übergeordnete Leitfrage. </w:t>
      </w:r>
    </w:p>
    <w:p w14:paraId="62315DA3" w14:textId="77777777" w:rsidR="00985AC0" w:rsidRPr="0018724B" w:rsidRDefault="00985AC0" w:rsidP="00894688">
      <w:pPr>
        <w:numPr>
          <w:ilvl w:val="0"/>
          <w:numId w:val="129"/>
        </w:numPr>
        <w:spacing w:after="160" w:line="360" w:lineRule="auto"/>
        <w:ind w:left="717" w:hanging="357"/>
        <w:jc w:val="left"/>
        <w:rPr>
          <w:bCs/>
        </w:rPr>
      </w:pPr>
      <w:r w:rsidRPr="0018724B">
        <w:rPr>
          <w:bCs/>
        </w:rPr>
        <w:t xml:space="preserve">Selbsterstellte oder mithilfe von text-oder bildgenerierenden KI-Anwendungen entstandene Materialien sind nicht verwendet. </w:t>
      </w:r>
    </w:p>
    <w:p w14:paraId="1AE23359" w14:textId="77777777" w:rsidR="00985AC0" w:rsidRPr="0018724B" w:rsidRDefault="00985AC0" w:rsidP="00894688">
      <w:pPr>
        <w:numPr>
          <w:ilvl w:val="0"/>
          <w:numId w:val="129"/>
        </w:numPr>
        <w:spacing w:after="160" w:line="360" w:lineRule="auto"/>
        <w:ind w:left="717" w:hanging="357"/>
        <w:jc w:val="left"/>
        <w:rPr>
          <w:bCs/>
        </w:rPr>
      </w:pPr>
      <w:r w:rsidRPr="0018724B">
        <w:rPr>
          <w:bCs/>
        </w:rPr>
        <w:t xml:space="preserve">Die Quellen bzw. Fundstellen der einzelnen Materialien und die zugelassenen Hilfsmittel sind angegeben. Bei Fundstellen im Internet sind das Datum der Ersterscheinung und das Datum des Zugriffes angegeben. Kopien sind deutlich lesbar. </w:t>
      </w:r>
    </w:p>
    <w:p w14:paraId="72D89DD8" w14:textId="77777777" w:rsidR="00985AC0" w:rsidRPr="0018724B" w:rsidRDefault="00985AC0" w:rsidP="00894688">
      <w:pPr>
        <w:numPr>
          <w:ilvl w:val="0"/>
          <w:numId w:val="129"/>
        </w:numPr>
        <w:spacing w:after="160" w:line="360" w:lineRule="auto"/>
        <w:ind w:left="717" w:hanging="357"/>
        <w:jc w:val="left"/>
        <w:rPr>
          <w:bCs/>
        </w:rPr>
      </w:pPr>
      <w:r w:rsidRPr="0018724B">
        <w:rPr>
          <w:bCs/>
        </w:rPr>
        <w:t xml:space="preserve">Für den Fall, dass für zwei Schulen dieselben Aufgaben eingereicht werden, ist gewährleistet, dass die Prüfung am gleichen Tag stattfindet. </w:t>
      </w:r>
    </w:p>
    <w:p w14:paraId="7B2C505D" w14:textId="321AB4D6" w:rsidR="00985AC0" w:rsidRDefault="00985AC0" w:rsidP="00894688">
      <w:pPr>
        <w:numPr>
          <w:ilvl w:val="0"/>
          <w:numId w:val="129"/>
        </w:numPr>
        <w:spacing w:after="160" w:line="360" w:lineRule="auto"/>
        <w:ind w:left="717" w:hanging="357"/>
        <w:jc w:val="left"/>
        <w:rPr>
          <w:bCs/>
        </w:rPr>
      </w:pPr>
      <w:r w:rsidRPr="0018724B">
        <w:rPr>
          <w:bCs/>
        </w:rPr>
        <w:t xml:space="preserve">Die unterrichtlichen Voraussetzungen sind in knapper Form beigefügt. </w:t>
      </w:r>
    </w:p>
    <w:p w14:paraId="6E140B60" w14:textId="5B8363AE" w:rsidR="00985AC0" w:rsidRPr="0018724B" w:rsidRDefault="00894688" w:rsidP="00894688">
      <w:pPr>
        <w:numPr>
          <w:ilvl w:val="0"/>
          <w:numId w:val="83"/>
        </w:numPr>
        <w:spacing w:after="160" w:line="360" w:lineRule="auto"/>
        <w:ind w:left="717" w:hanging="357"/>
        <w:jc w:val="left"/>
      </w:pPr>
      <w:r w:rsidRPr="00894688">
        <w:rPr>
          <w:bCs/>
        </w:rPr>
        <w:t>Er</w:t>
      </w:r>
      <w:r w:rsidR="00985AC0" w:rsidRPr="00894688">
        <w:rPr>
          <w:bCs/>
        </w:rPr>
        <w:t>wartete Prüfungsleistungen sind knapp, aber konkret formuliert und dargestellt. Dies gilt auch für Aufgaben des AFB III</w:t>
      </w:r>
      <w:r w:rsidR="00DC3838">
        <w:rPr>
          <w:bCs/>
        </w:rPr>
        <w:t>. H</w:t>
      </w:r>
      <w:r w:rsidR="00985AC0" w:rsidRPr="00894688">
        <w:rPr>
          <w:bCs/>
        </w:rPr>
        <w:t xml:space="preserve">ier sind denkbare Argumentations- bzw. Beurteilungsansätze genannt. Für Strukturskizzen, Wirkungsgefüge, Schaubilder, Skizzen u. Ä. sind Musterlösungen beigefügt (keine Verallgemeinerungen wie z.B. „individuelle Schülerlösungen“). </w:t>
      </w:r>
    </w:p>
    <w:bookmarkEnd w:id="233"/>
    <w:p w14:paraId="7C13920D" w14:textId="77777777" w:rsidR="00FD734D" w:rsidRPr="00FD734D" w:rsidRDefault="00FD734D" w:rsidP="00FD734D">
      <w:pPr>
        <w:spacing w:after="160" w:line="360" w:lineRule="auto"/>
        <w:ind w:left="720"/>
        <w:jc w:val="left"/>
        <w:rPr>
          <w:bCs/>
        </w:rPr>
      </w:pPr>
    </w:p>
    <w:p w14:paraId="76B17C6F" w14:textId="77777777" w:rsidR="00F1624F" w:rsidRPr="00F1624F" w:rsidRDefault="00F1624F" w:rsidP="00F1624F">
      <w:pPr>
        <w:spacing w:after="160" w:line="360" w:lineRule="auto"/>
        <w:jc w:val="left"/>
      </w:pPr>
      <w:r w:rsidRPr="00F1624F">
        <w:t>__________________________</w:t>
      </w:r>
      <w:r w:rsidRPr="00F1624F">
        <w:br/>
        <w:t>Unterschrift der Fachlehrkraft</w:t>
      </w:r>
    </w:p>
    <w:p w14:paraId="11FF96ED" w14:textId="68414D17" w:rsidR="00A91F8F" w:rsidRDefault="00A91F8F">
      <w:pPr>
        <w:spacing w:after="160"/>
        <w:jc w:val="left"/>
      </w:pPr>
      <w:r>
        <w:br w:type="page"/>
      </w:r>
    </w:p>
    <w:p w14:paraId="154DCB75" w14:textId="77777777" w:rsidR="00F1624F" w:rsidRPr="00F1624F" w:rsidRDefault="00F1624F" w:rsidP="00A91F8F">
      <w:pPr>
        <w:pStyle w:val="berschrift2"/>
      </w:pPr>
      <w:bookmarkStart w:id="234" w:name="_Toc12005421"/>
      <w:bookmarkStart w:id="235" w:name="_Toc11997301"/>
      <w:bookmarkStart w:id="236" w:name="_Toc11997242"/>
      <w:bookmarkStart w:id="237" w:name="_Toc201318730"/>
      <w:r w:rsidRPr="00F1624F">
        <w:lastRenderedPageBreak/>
        <w:t>Griechisch</w:t>
      </w:r>
      <w:bookmarkEnd w:id="234"/>
      <w:bookmarkEnd w:id="235"/>
      <w:bookmarkEnd w:id="236"/>
      <w:bookmarkEnd w:id="237"/>
    </w:p>
    <w:p w14:paraId="6482F44F" w14:textId="77777777" w:rsidR="00F1624F" w:rsidRPr="00F1624F" w:rsidRDefault="00F1624F" w:rsidP="00F1624F">
      <w:pPr>
        <w:spacing w:after="160" w:line="360" w:lineRule="auto"/>
        <w:jc w:val="left"/>
        <w:rPr>
          <w:bCs/>
          <w:i/>
          <w:iCs/>
        </w:rPr>
      </w:pPr>
      <w:r w:rsidRPr="00F1624F">
        <w:rPr>
          <w:b/>
          <w:bCs/>
        </w:rPr>
        <w:t>Bezug</w:t>
      </w:r>
      <w:r w:rsidRPr="00F1624F">
        <w:t>:</w:t>
      </w:r>
      <w:r w:rsidRPr="00F1624F">
        <w:rPr>
          <w:b/>
        </w:rPr>
        <w:t xml:space="preserve"> </w:t>
      </w:r>
      <w:r w:rsidRPr="00F1624F">
        <w:rPr>
          <w:bCs/>
          <w:i/>
          <w:iCs/>
        </w:rPr>
        <w:t>EPA für das Fach Griechisch vom 1.2.1980 i.d.F. vom 10.2.2005</w:t>
      </w:r>
    </w:p>
    <w:p w14:paraId="1C295875" w14:textId="77777777" w:rsidR="00F1624F" w:rsidRPr="00F1624F" w:rsidRDefault="00F1624F" w:rsidP="00B7103C">
      <w:pPr>
        <w:pStyle w:val="berschrift6"/>
      </w:pPr>
      <w:r w:rsidRPr="00F1624F">
        <w:t>I. Schriftliche Prüfung</w:t>
      </w:r>
    </w:p>
    <w:p w14:paraId="40FB60B4" w14:textId="77777777" w:rsidR="00F1624F" w:rsidRPr="00F1624F" w:rsidRDefault="00F1624F" w:rsidP="00B7103C">
      <w:pPr>
        <w:pStyle w:val="berschrift6"/>
      </w:pPr>
      <w:r w:rsidRPr="00F1624F">
        <w:t>1. Aufgabenart</w:t>
      </w:r>
    </w:p>
    <w:p w14:paraId="33E85B32" w14:textId="77777777" w:rsidR="007F0427" w:rsidRPr="007F0427" w:rsidRDefault="007F0427" w:rsidP="007F0427">
      <w:pPr>
        <w:spacing w:after="160" w:line="360" w:lineRule="auto"/>
        <w:jc w:val="left"/>
      </w:pPr>
      <w:r w:rsidRPr="007F0427">
        <w:t>Die Prüfungsaufgabe der schriftlichen Prüfung kann in zwei Varianten gestaltet werden:</w:t>
      </w:r>
    </w:p>
    <w:p w14:paraId="2434302C" w14:textId="77777777" w:rsidR="007F0427" w:rsidRPr="007F0427" w:rsidRDefault="007F0427" w:rsidP="007F0427">
      <w:pPr>
        <w:spacing w:after="160" w:line="360" w:lineRule="auto"/>
        <w:jc w:val="left"/>
      </w:pPr>
      <w:r w:rsidRPr="007F0427">
        <w:t xml:space="preserve">a) </w:t>
      </w:r>
      <w:r w:rsidRPr="007F0427">
        <w:rPr>
          <w:u w:val="single"/>
        </w:rPr>
        <w:t>Variante 1:</w:t>
      </w:r>
      <w:r w:rsidRPr="007F0427">
        <w:t xml:space="preserve"> Sie besteht aus einem Übersetzungs- und einem Interpretationsteil. Beide Teile stehen im Verhältnis 2:1.</w:t>
      </w:r>
    </w:p>
    <w:p w14:paraId="156F8FBA" w14:textId="77777777" w:rsidR="007F0427" w:rsidRPr="007F0427" w:rsidRDefault="007F0427" w:rsidP="007F0427">
      <w:pPr>
        <w:spacing w:after="160" w:line="360" w:lineRule="auto"/>
        <w:jc w:val="left"/>
      </w:pPr>
      <w:r w:rsidRPr="007F0427">
        <w:t xml:space="preserve">b) </w:t>
      </w:r>
      <w:r w:rsidRPr="007F0427">
        <w:rPr>
          <w:u w:val="single"/>
        </w:rPr>
        <w:t>Variante 2:</w:t>
      </w:r>
      <w:r w:rsidRPr="007F0427">
        <w:t xml:space="preserve"> Sie besteht aus einem Übersetzungs- und einem Aufgabenteil. Der Aufgabenteil umfasst dem Übersetzungstext vorgeschaltete Einstiegsaufgaben (Dekodierungsteil) sowie dem Übersetzungstext nachgestellte Interpretationsaufgaben (Interpretationsteil). Übersetzungs- und Aufgabenteil stehen im Verhältnis 1:1. Für den Aufgabenteil gilt, dass der Dekodierungsteil maximal 50% ausmachen darf.</w:t>
      </w:r>
    </w:p>
    <w:p w14:paraId="64043249" w14:textId="77777777" w:rsidR="007F0427" w:rsidRPr="007F0427" w:rsidRDefault="007F0427" w:rsidP="007F0427">
      <w:pPr>
        <w:spacing w:after="160" w:line="360" w:lineRule="auto"/>
        <w:jc w:val="left"/>
      </w:pPr>
      <w:r w:rsidRPr="007F0427">
        <w:t>Die zwei einzureichenden Aufgabenvorschläge müssen einheitlich nach einer der beiden zur Auswahl stehenden Varianten gestaltet werden und in ihren Anforderungen gleichwertig sein.</w:t>
      </w:r>
    </w:p>
    <w:p w14:paraId="6B6E6262" w14:textId="77777777" w:rsidR="007F0427" w:rsidRPr="007F0427" w:rsidRDefault="007F0427" w:rsidP="007F0427">
      <w:pPr>
        <w:spacing w:after="160" w:line="360" w:lineRule="auto"/>
        <w:jc w:val="left"/>
      </w:pPr>
      <w:r w:rsidRPr="007F0427">
        <w:t>Die Aufgabenvorschläge müssen sich nach den im Lehrplan ausgewiesenen und für die Abiturprüfung zugelassenen Themen und den damit verbundenen Lernzielen richten.</w:t>
      </w:r>
    </w:p>
    <w:p w14:paraId="01486E7E" w14:textId="77777777" w:rsidR="007F0427" w:rsidRPr="007F0427" w:rsidRDefault="007F0427" w:rsidP="007F0427">
      <w:pPr>
        <w:spacing w:after="160" w:line="360" w:lineRule="auto"/>
        <w:jc w:val="left"/>
      </w:pPr>
      <w:r w:rsidRPr="007F0427">
        <w:t>Beide Teile der Prüfungsaufgabe müssen sich – unabhängig von der gewählten Variante – in ihrem Umfang an der zur Verfügung stehenden Bearbeitungszeit orientieren.</w:t>
      </w:r>
    </w:p>
    <w:p w14:paraId="6A99CC36" w14:textId="77777777" w:rsidR="00F1624F" w:rsidRPr="00F1624F" w:rsidRDefault="00F1624F" w:rsidP="00B7103C">
      <w:pPr>
        <w:pStyle w:val="berschrift6"/>
      </w:pPr>
      <w:r w:rsidRPr="00F1624F">
        <w:t>2. Hinweise für die Erstellung von Aufgabenvorschlägen</w:t>
      </w:r>
    </w:p>
    <w:p w14:paraId="021BF951" w14:textId="77777777" w:rsidR="00F1624F" w:rsidRPr="00F1624F" w:rsidRDefault="00F1624F" w:rsidP="00F1624F">
      <w:pPr>
        <w:spacing w:after="160" w:line="360" w:lineRule="auto"/>
        <w:jc w:val="left"/>
      </w:pPr>
      <w:r w:rsidRPr="00F1624F">
        <w:t>Es dürfen nur im Unterricht nicht behandelte Textstellen ausgewählt werden. Die Prüflinge sollen aus Überschrift, Einführung und Aufgabenstellung nicht auf die ausgewählte Textstelle schließen können. Auf dem Aufgabenblatt dürfen Autor und ggf. Werk, nicht aber die genaue Textstelle genannt werden.</w:t>
      </w:r>
    </w:p>
    <w:p w14:paraId="35EA8F71" w14:textId="77777777" w:rsidR="00F1624F" w:rsidRPr="00F1624F" w:rsidRDefault="00F1624F" w:rsidP="00F1624F">
      <w:pPr>
        <w:spacing w:after="160" w:line="360" w:lineRule="auto"/>
        <w:jc w:val="left"/>
      </w:pPr>
      <w:r w:rsidRPr="00F1624F">
        <w:t xml:space="preserve">Die Texte sind aus den Themenbereichen auszuwählen, die in der Qualifikationsphase behandelt worden sind. </w:t>
      </w:r>
    </w:p>
    <w:p w14:paraId="11B2B7E6" w14:textId="4110D634" w:rsidR="00F1624F" w:rsidRPr="00F1624F" w:rsidRDefault="00F1624F" w:rsidP="00F1624F">
      <w:pPr>
        <w:spacing w:after="160" w:line="360" w:lineRule="auto"/>
        <w:jc w:val="left"/>
      </w:pPr>
      <w:r w:rsidRPr="00F1624F">
        <w:t xml:space="preserve">Die beiden Textvorschläge müssen verschiedenen Themenbereichen und Halbjahren entnommen werden. Dabei muss einer der Themenbereiche in der Jahrgangsstufe 13 (G9) bzw. 12 (G8GTS) behandelt worden sein. Eine Textauswahl ist nur aus den folgenden im </w:t>
      </w:r>
      <w:r w:rsidRPr="00F1624F">
        <w:lastRenderedPageBreak/>
        <w:t xml:space="preserve">Lehrplan genannten Autoren zulässig: Euripides, Gorgias, Herodot, Homer, Isokrates, Platon, Solon, Sophokles, Thukydides, Vorsokratiker. </w:t>
      </w:r>
    </w:p>
    <w:p w14:paraId="5A83CF24" w14:textId="2181F4AF" w:rsidR="00F1624F" w:rsidRPr="00F1624F" w:rsidRDefault="00F1624F" w:rsidP="00F1624F">
      <w:pPr>
        <w:spacing w:after="160" w:line="360" w:lineRule="auto"/>
        <w:jc w:val="left"/>
      </w:pPr>
      <w:r w:rsidRPr="00F1624F">
        <w:t xml:space="preserve">Leichte Kürzungen des Originaltextes sind möglich; dabei darf der gedankliche Zusammenhang nicht beeinträchtigt werden. Eingriffe in die originale Textstruktur (z.B. Umstellung der Wortfolge, Ersetzen von Begriffen oder Vereinfachung </w:t>
      </w:r>
      <w:r w:rsidR="007F0427">
        <w:t xml:space="preserve">bzw. Visualisierung </w:t>
      </w:r>
      <w:r w:rsidRPr="00F1624F">
        <w:t>der syntaktischen Strukturen) sind nicht statthaft.</w:t>
      </w:r>
    </w:p>
    <w:p w14:paraId="7F1910CB" w14:textId="280EA2C0" w:rsidR="002D6221" w:rsidRDefault="00F1624F" w:rsidP="00F1624F">
      <w:pPr>
        <w:spacing w:after="160" w:line="360" w:lineRule="auto"/>
        <w:jc w:val="left"/>
      </w:pPr>
      <w:r w:rsidRPr="00F1624F">
        <w:t xml:space="preserve">Dem Text muss </w:t>
      </w:r>
      <w:r w:rsidRPr="00D129FD">
        <w:rPr>
          <w:u w:val="single"/>
        </w:rPr>
        <w:t>eine</w:t>
      </w:r>
      <w:r w:rsidRPr="00F1624F">
        <w:t xml:space="preserve"> Überschrift und/</w:t>
      </w:r>
      <w:r w:rsidR="007F0427">
        <w:t xml:space="preserve"> </w:t>
      </w:r>
      <w:r w:rsidRPr="00F1624F">
        <w:t xml:space="preserve">oder </w:t>
      </w:r>
      <w:r w:rsidRPr="00D129FD">
        <w:rPr>
          <w:u w:val="single"/>
        </w:rPr>
        <w:t>eine</w:t>
      </w:r>
      <w:r w:rsidRPr="00F1624F">
        <w:t xml:space="preserve"> kurze deutsche Einführung in den Zusammenhang beigefügt werden. Darin dürfen die Inhalte des Übersetzungstextes nicht vorweggenommen werden und keine Hilfen für die Interpretation enthalten sein. </w:t>
      </w:r>
    </w:p>
    <w:p w14:paraId="38E83339" w14:textId="77777777" w:rsidR="007F0427" w:rsidRPr="007F0427" w:rsidRDefault="00F1624F" w:rsidP="007F0427">
      <w:pPr>
        <w:spacing w:after="160" w:line="360" w:lineRule="auto"/>
        <w:jc w:val="left"/>
      </w:pPr>
      <w:r w:rsidRPr="00F1624F">
        <w:t>Der Übersetzungsauftrag muss im Rahmen der Aufgabenstellung formuliert sein.</w:t>
      </w:r>
      <w:r w:rsidR="007F0427">
        <w:t xml:space="preserve"> </w:t>
      </w:r>
      <w:r w:rsidR="007F0427" w:rsidRPr="007F0427">
        <w:t>Die Arbeitsaufträge des Aufgaben- und Interpretationsteils sowie die darin verwendeten Operatoren sind den Anforderungsbereichen der EPA angemessen zuzuordnen und entsprechend zu bewerten.</w:t>
      </w:r>
    </w:p>
    <w:p w14:paraId="10D30A14" w14:textId="77777777" w:rsidR="007F0427" w:rsidRPr="007F0427" w:rsidRDefault="007F0427" w:rsidP="007F0427">
      <w:pPr>
        <w:spacing w:after="160" w:line="360" w:lineRule="auto"/>
        <w:jc w:val="left"/>
      </w:pPr>
      <w:r w:rsidRPr="007F0427">
        <w:t xml:space="preserve">Der Interpretationsteil (Variante 1) bzw. der Aufgabenteil (Variante 2) soll eine Überprüfung von Lernzielen aus allen Anforderungsbereichen der EPA ermöglichen. Ein angemessenes Niveau wird dann erreicht, wenn der Schwerpunkt der insgesamt zu erbringenden Leistungen im Anforderungsbereich II liegt (mind. 50%) und daneben die Anforderungsbereiche I und III berücksichtigt werden (vgl. EPA 3.3, S.15 und Operatorenliste). </w:t>
      </w:r>
    </w:p>
    <w:p w14:paraId="4023FA43" w14:textId="77777777" w:rsidR="007F0427" w:rsidRPr="007F0427" w:rsidRDefault="007F0427" w:rsidP="007F0427">
      <w:pPr>
        <w:spacing w:after="160" w:line="360" w:lineRule="auto"/>
        <w:jc w:val="left"/>
      </w:pPr>
      <w:r w:rsidRPr="007F0427">
        <w:t>Arbeitsaufträge allein zu Formen und Regeln sowie Satzgliedern u. ä., die bereits durch die Übersetzung geleistet sind oder sich durch einen zweisprachigen Einstiegstext erübrigen, oder Fragen z. B. nach Leben und Werk eines Autors ohne Textbezug sind nicht zulässig. Ebenso muss das Benennen von Stilmitteln oder eine metrische Analyse mit der Frage nach deren Funktion im Text verbunden sein.</w:t>
      </w:r>
    </w:p>
    <w:p w14:paraId="4A24D359" w14:textId="77777777" w:rsidR="007F0427" w:rsidRPr="007F0427" w:rsidRDefault="007F0427" w:rsidP="007F0427">
      <w:pPr>
        <w:spacing w:after="160" w:line="360" w:lineRule="auto"/>
        <w:jc w:val="left"/>
      </w:pPr>
      <w:r w:rsidRPr="007F0427">
        <w:t>Eine enge Führung durch kleinschrittige Arbeitsaufträge ist nicht zulässig.</w:t>
      </w:r>
    </w:p>
    <w:p w14:paraId="2B253C1F" w14:textId="7BF72E69" w:rsidR="007F0427" w:rsidRPr="007F0427" w:rsidRDefault="007F0427" w:rsidP="007F0427">
      <w:pPr>
        <w:spacing w:after="160" w:line="360" w:lineRule="auto"/>
        <w:jc w:val="left"/>
      </w:pPr>
      <w:r w:rsidRPr="007F0427">
        <w:t xml:space="preserve">Die Arbeitsaufträge müssen einen Bezug zum griechischen Übersetzungstext haben, sich aber auch an weiteren im Lehrplan vorgesehenen Lernzielen und Lerninhalten orientieren. Sie dürfen sich nicht auf die Inhalte nur </w:t>
      </w:r>
      <w:r w:rsidRPr="007F0427">
        <w:rPr>
          <w:u w:val="single"/>
        </w:rPr>
        <w:t>eines</w:t>
      </w:r>
      <w:r w:rsidRPr="007F0427">
        <w:t xml:space="preserve"> Kurshalbjahres beschränken und müssen einen weiteren Autor einbeziehen. Auch dieser auf das weitere Kurshalbjahr bezogene Arbeitsauftrag muss in seiner Formulierung auf den Übersetzungstext Bezug nehmen. Der in den EPA vorgestellte Klausurtyp II (3.2, S.14</w:t>
      </w:r>
      <w:r w:rsidR="008E5A43" w:rsidRPr="007F0427">
        <w:t>) ist</w:t>
      </w:r>
      <w:r w:rsidRPr="007F0427">
        <w:t xml:space="preserve"> unzulässig. </w:t>
      </w:r>
    </w:p>
    <w:p w14:paraId="2A3893D9" w14:textId="77777777" w:rsidR="007F0427" w:rsidRPr="007F0427" w:rsidRDefault="007F0427" w:rsidP="007F0427">
      <w:pPr>
        <w:spacing w:after="160" w:line="360" w:lineRule="auto"/>
        <w:jc w:val="left"/>
      </w:pPr>
      <w:r w:rsidRPr="007F0427">
        <w:t xml:space="preserve">Es empfiehlt sich, eine Auswahl von Aufgaben unterschiedlicher Art zu stellen. Sofern komplexe Teilaufgaben (z.B. „Analysieren und interpretieren Sie den Text!“) gestellt werden, </w:t>
      </w:r>
      <w:r w:rsidRPr="007F0427">
        <w:lastRenderedPageBreak/>
        <w:t xml:space="preserve">muss der entsprechende methodische Ansatz im Unterricht vorbereitet und eingeübt worden sein. </w:t>
      </w:r>
    </w:p>
    <w:p w14:paraId="4AB9B4FF" w14:textId="0F1E4B33" w:rsidR="007F0427" w:rsidRPr="007F0427" w:rsidRDefault="007F0427" w:rsidP="007F0427">
      <w:pPr>
        <w:spacing w:after="160" w:line="360" w:lineRule="auto"/>
        <w:jc w:val="left"/>
      </w:pPr>
      <w:r w:rsidRPr="007F0427">
        <w:t>Der Erwartungshorizont ist differenziert und unter Bezugnahme auf die Anforderungsbereiche der EPA zu dokumentieren. Die Rohpunktzahl muss dem zugeordneten Anforderungsbereich entsprechen. Rohpunktvariablen sind unzulässig.</w:t>
      </w:r>
    </w:p>
    <w:p w14:paraId="25114339" w14:textId="77777777" w:rsidR="007F0427" w:rsidRPr="007F0427" w:rsidRDefault="007F0427" w:rsidP="007F0427">
      <w:pPr>
        <w:spacing w:after="160" w:line="360" w:lineRule="auto"/>
        <w:jc w:val="left"/>
      </w:pPr>
      <w:r w:rsidRPr="007F0427">
        <w:t>Der vorgelegte Übersetzungstext muss in Variante 1 (Verhältnis 2:1) mindestens 170 und höchstens 220 Wörter umfassen; in Variante 2 (Verhältnis 1:1) beträgt sein Umfang mindestens 130 und höchstens 165 Wörter. Falls im Rahmen des Dekodierungsteils (Variante 2) ein zweisprachiger Einstiegstext verwendet wird, darf dessen griechischer Teil den Umfang des griechischen Übersetzungstextes nicht überschreiten. Bei alternativ gewählten Zugängen wie z. B. Bildern dürfen nicht mehr als zwei Materialien eingesetzt werden.</w:t>
      </w:r>
    </w:p>
    <w:p w14:paraId="7356ABF4" w14:textId="77777777" w:rsidR="007F0427" w:rsidRPr="007F0427" w:rsidRDefault="007F0427" w:rsidP="007F0427">
      <w:pPr>
        <w:spacing w:after="160" w:line="360" w:lineRule="auto"/>
        <w:jc w:val="left"/>
      </w:pPr>
      <w:r w:rsidRPr="007F0427">
        <w:t xml:space="preserve">Bei schwierigeren Texten (z.B. bei Autoren wie Thukydides oder Sophokles ) kann bei einem Verhältnis von 2:1 (Variante 1) die unterste Grenze von 170 Wörtern um bis zu 20 Wörter unterschritten werden. </w:t>
      </w:r>
    </w:p>
    <w:p w14:paraId="75BA7BBB" w14:textId="77777777" w:rsidR="007F0427" w:rsidRPr="007F0427" w:rsidRDefault="007F0427" w:rsidP="007F0427">
      <w:pPr>
        <w:spacing w:after="160" w:line="360" w:lineRule="auto"/>
        <w:jc w:val="left"/>
      </w:pPr>
      <w:r w:rsidRPr="007F0427">
        <w:t>Die Anzahl der dem Übersetzungsteil beigefügten Angaben darf einen Wert von 15% (bezogen auf die Gesamtwortzahl des zu übersetzenden griechischen Textes) nicht wesentlich überschreiten.</w:t>
      </w:r>
    </w:p>
    <w:p w14:paraId="622B3242" w14:textId="77777777" w:rsidR="00F1624F" w:rsidRPr="00F1624F" w:rsidRDefault="00F1624F" w:rsidP="00B7103C">
      <w:pPr>
        <w:pStyle w:val="berschrift6"/>
      </w:pPr>
      <w:r w:rsidRPr="00F1624F">
        <w:t xml:space="preserve">3. </w:t>
      </w:r>
      <w:r w:rsidRPr="00F1624F">
        <w:tab/>
        <w:t>Hilfsmittel</w:t>
      </w:r>
    </w:p>
    <w:p w14:paraId="67838620" w14:textId="77777777" w:rsidR="007F0427" w:rsidRPr="007F0427" w:rsidRDefault="007F0427" w:rsidP="007F0427">
      <w:pPr>
        <w:spacing w:after="160" w:line="360" w:lineRule="auto"/>
        <w:jc w:val="left"/>
      </w:pPr>
      <w:r w:rsidRPr="007F0427">
        <w:t>Es ist ausschließlich die Benutzung eines einheitlichen zweisprachigen Wörterbuches zuzulassen.</w:t>
      </w:r>
    </w:p>
    <w:p w14:paraId="15C7D4B1" w14:textId="77777777" w:rsidR="00F1624F" w:rsidRPr="00F1624F" w:rsidRDefault="00F1624F" w:rsidP="00B7103C">
      <w:pPr>
        <w:pStyle w:val="berschrift6"/>
      </w:pPr>
      <w:r w:rsidRPr="00F1624F">
        <w:t xml:space="preserve">4. </w:t>
      </w:r>
      <w:r w:rsidRPr="00F1624F">
        <w:tab/>
        <w:t>Bewertung</w:t>
      </w:r>
    </w:p>
    <w:p w14:paraId="78857420" w14:textId="77777777" w:rsidR="007F0427" w:rsidRPr="007F0427" w:rsidRDefault="007F0427" w:rsidP="007F0427">
      <w:pPr>
        <w:spacing w:after="160" w:line="360" w:lineRule="auto"/>
        <w:jc w:val="left"/>
      </w:pPr>
      <w:r w:rsidRPr="007F0427">
        <w:t>Die Teilleistungen der Prüfungsaufgabe (Variante 1: Übersetzungs- und Interpretationsteil; Variante 2: Übersetzungs- und Aufgabenteil) werden gesondert voneinander bewertet.</w:t>
      </w:r>
    </w:p>
    <w:p w14:paraId="49621C0E" w14:textId="77777777" w:rsidR="007F0427" w:rsidRPr="007F0427" w:rsidRDefault="007F0427" w:rsidP="007F0427">
      <w:pPr>
        <w:spacing w:after="160" w:line="360" w:lineRule="auto"/>
        <w:jc w:val="left"/>
      </w:pPr>
      <w:r w:rsidRPr="007F0427">
        <w:t>Zur Bewertung der Übersetzungsleistung ist Fehlerkorrektur oder Positivkorrektur möglich. Die Vorgaben der EPA sind zu beachten (3.5, S. 16ff.). Die Bewertung des Interpretations- bzw. Aufgabenteils erfolgt, indem entsprechend der erwarteten und der tatsächlich erbrachten Leistung Rohpunkte vergeben werden.</w:t>
      </w:r>
    </w:p>
    <w:p w14:paraId="0C49B62E" w14:textId="77777777" w:rsidR="00F1624F" w:rsidRPr="00F1624F" w:rsidRDefault="00F1624F" w:rsidP="00B7103C">
      <w:pPr>
        <w:pStyle w:val="berschrift6"/>
      </w:pPr>
      <w:r w:rsidRPr="00F1624F">
        <w:lastRenderedPageBreak/>
        <w:t>II. Mündliche Prüfung</w:t>
      </w:r>
    </w:p>
    <w:p w14:paraId="356A87D4" w14:textId="77777777" w:rsidR="00F1624F" w:rsidRPr="00F1624F" w:rsidRDefault="00F1624F" w:rsidP="00B7103C">
      <w:pPr>
        <w:pStyle w:val="berschrift6"/>
      </w:pPr>
      <w:r w:rsidRPr="00F1624F">
        <w:t>1. Aufgabenstellung</w:t>
      </w:r>
    </w:p>
    <w:p w14:paraId="6C4B0BBF" w14:textId="77777777" w:rsidR="007F0427" w:rsidRPr="007F0427" w:rsidRDefault="007F0427" w:rsidP="007F0427">
      <w:pPr>
        <w:spacing w:after="160" w:line="360" w:lineRule="auto"/>
        <w:jc w:val="left"/>
      </w:pPr>
      <w:r w:rsidRPr="007F0427">
        <w:t xml:space="preserve">Grundlage der mündlichen Prüfung sind zwei Themen aus unterschiedlichen Themenblöcken der Qualifikationsphase. Sie darf sich nicht auf die Inhalte nur </w:t>
      </w:r>
      <w:r w:rsidRPr="007F0427">
        <w:rPr>
          <w:u w:val="single"/>
        </w:rPr>
        <w:t>eines</w:t>
      </w:r>
      <w:r w:rsidRPr="007F0427">
        <w:t xml:space="preserve"> Kurshalbjahres beschränken. </w:t>
      </w:r>
    </w:p>
    <w:p w14:paraId="48A7C6E2" w14:textId="77777777" w:rsidR="007F0427" w:rsidRPr="007F0427" w:rsidRDefault="007F0427" w:rsidP="007F0427">
      <w:pPr>
        <w:spacing w:after="160" w:line="360" w:lineRule="auto"/>
        <w:jc w:val="left"/>
      </w:pPr>
      <w:r w:rsidRPr="007F0427">
        <w:t xml:space="preserve">Die Prüfung besteht aus einem Übersetzungsteil und zusätzlichen Aufgaben zu beiden Prüfungsthemen. </w:t>
      </w:r>
    </w:p>
    <w:p w14:paraId="6785A291" w14:textId="77777777" w:rsidR="007F0427" w:rsidRPr="007F0427" w:rsidRDefault="007F0427" w:rsidP="007F0427">
      <w:pPr>
        <w:spacing w:after="160" w:line="360" w:lineRule="auto"/>
        <w:jc w:val="left"/>
      </w:pPr>
      <w:r w:rsidRPr="007F0427">
        <w:t xml:space="preserve">Der zu übersetzende Text darf im Unterricht nicht behandelt worden sein. Er soll einen Umfang von 50 bis 60 Wörtern haben (der in den EPA S. 44ff.vorgeschlagene Text entspricht diesem Umfang nicht und ist daher nicht maßgeblich). Mit Rücksicht auf die besondere Situation der mündlichen Prüfung (z.B. begrenzte Vorbereitungszeit, im Regelfall 20 Min.) sollte dieser Text keine außergewöhnlichen sprachlichen Schwierigkeiten enthalten. </w:t>
      </w:r>
    </w:p>
    <w:p w14:paraId="34B8BCF0" w14:textId="3DD65CD0" w:rsidR="00F1624F" w:rsidRPr="00F1624F" w:rsidRDefault="00F1624F" w:rsidP="00B7103C">
      <w:pPr>
        <w:pStyle w:val="berschrift6"/>
      </w:pPr>
      <w:r w:rsidRPr="00F1624F">
        <w:t>2.</w:t>
      </w:r>
      <w:r w:rsidR="00B7103C">
        <w:t xml:space="preserve"> </w:t>
      </w:r>
      <w:r w:rsidRPr="00F1624F">
        <w:t>Ablauf der Prüfung</w:t>
      </w:r>
    </w:p>
    <w:p w14:paraId="424659A7" w14:textId="77777777" w:rsidR="00F1624F" w:rsidRPr="00F1624F" w:rsidRDefault="00F1624F" w:rsidP="00F1624F">
      <w:pPr>
        <w:spacing w:after="160" w:line="360" w:lineRule="auto"/>
        <w:jc w:val="left"/>
      </w:pPr>
      <w:r w:rsidRPr="00F1624F">
        <w:t xml:space="preserve">In einem ersten Teil erhält der Prüfling Gelegenheit, die in der Vorbereitungsphase gewonnenen Ergebnisse und Erkenntnisse zusammenhängend und frei vorzutragen. Daran schließt sich ein Prüfungsgespräch an, welches entweder Prüfungsgegenstände aus dem ersten Teil aufgreift oder neue einführt. </w:t>
      </w:r>
    </w:p>
    <w:p w14:paraId="766715A8" w14:textId="3A2494FC" w:rsidR="00F1624F" w:rsidRPr="00F1624F" w:rsidRDefault="00F1624F" w:rsidP="00F1624F">
      <w:pPr>
        <w:spacing w:after="160" w:line="360" w:lineRule="auto"/>
        <w:jc w:val="left"/>
      </w:pPr>
      <w:r w:rsidRPr="00F1624F">
        <w:t xml:space="preserve">Es muss gewährleistet sein, dass </w:t>
      </w:r>
      <w:r w:rsidR="007F0427">
        <w:t>für beide Themen</w:t>
      </w:r>
      <w:r w:rsidRPr="00F1624F">
        <w:t xml:space="preserve"> ein adäquater Zeitumfang zur Verfügung steht.</w:t>
      </w:r>
    </w:p>
    <w:p w14:paraId="7DA1B1A2" w14:textId="165F4FDE" w:rsidR="00F1624F" w:rsidRPr="00F1624F" w:rsidRDefault="00F1624F" w:rsidP="00B7103C">
      <w:pPr>
        <w:pStyle w:val="berschrift6"/>
      </w:pPr>
      <w:r w:rsidRPr="00F1624F">
        <w:t>3.</w:t>
      </w:r>
      <w:r w:rsidR="00B7103C">
        <w:t xml:space="preserve"> </w:t>
      </w:r>
      <w:r w:rsidRPr="00F1624F">
        <w:t>Hilfsmittel</w:t>
      </w:r>
    </w:p>
    <w:p w14:paraId="6709F5EA" w14:textId="77777777" w:rsidR="007F0427" w:rsidRPr="007F0427" w:rsidRDefault="007F0427" w:rsidP="007F0427">
      <w:pPr>
        <w:spacing w:after="160" w:line="360" w:lineRule="auto"/>
        <w:jc w:val="left"/>
      </w:pPr>
      <w:r w:rsidRPr="007F0427">
        <w:t>Die Benutzung eines einheitlichen zweisprachigen Wörterbuches ist zuzulassen.</w:t>
      </w:r>
    </w:p>
    <w:p w14:paraId="0F4CBBB1" w14:textId="77777777" w:rsidR="00F1624F" w:rsidRPr="00F1624F" w:rsidRDefault="00F1624F" w:rsidP="00B7103C">
      <w:pPr>
        <w:pStyle w:val="berschrift6"/>
      </w:pPr>
      <w:r w:rsidRPr="00F1624F">
        <w:t>4. Bewertung</w:t>
      </w:r>
    </w:p>
    <w:p w14:paraId="5EEAC64A" w14:textId="77777777" w:rsidR="00151793" w:rsidRPr="00151793" w:rsidRDefault="00151793" w:rsidP="00151793">
      <w:pPr>
        <w:spacing w:after="160" w:line="360" w:lineRule="auto"/>
        <w:jc w:val="left"/>
      </w:pPr>
      <w:r w:rsidRPr="00151793">
        <w:t xml:space="preserve">Die Bewertung der in der mündlichen Prüfung erbrachten Leistung orientiert sich grundsätzlich an den Kriterien zur Bewertung der schriftlichen Prüfungsarbeiten. Es soll aber auch die Fähigkeit des Prüflings, auf Fragen und Einwände sachgerecht einzugehen, Hilfen zu verwerten sowie den eigenen Standpunkt im Gespräch darzustellen und zu begründen, in die Bewertung einfließen (vgl. EPA 4.2, S. 19). </w:t>
      </w:r>
    </w:p>
    <w:p w14:paraId="4A560CA5" w14:textId="08ED2BA4" w:rsidR="00F1624F" w:rsidRPr="00F1624F" w:rsidRDefault="00151793" w:rsidP="001C6D37">
      <w:pPr>
        <w:pStyle w:val="berschrift6"/>
      </w:pPr>
      <w:r w:rsidRPr="00151793">
        <w:t>In der Bewertung des Gesamtergebnisses der mündlichen Prüfung sollten Übersetzungsleistung und Interpretationsleistungen zu beiden Themen im Verhältnis 1:1 gewichtet werden.</w:t>
      </w:r>
      <w:r w:rsidR="00F1624F" w:rsidRPr="00F1624F">
        <w:br w:type="page"/>
      </w:r>
      <w:bookmarkStart w:id="238" w:name="_Toc11680738"/>
      <w:r w:rsidR="00F1624F" w:rsidRPr="00F1624F">
        <w:lastRenderedPageBreak/>
        <w:t>Griechisch</w:t>
      </w:r>
      <w:bookmarkEnd w:id="238"/>
      <w:r w:rsidR="00F1624F" w:rsidRPr="00F1624F">
        <w:t xml:space="preserve">: </w:t>
      </w:r>
      <w:bookmarkStart w:id="239" w:name="_Toc11680739"/>
      <w:r w:rsidR="00F1624F" w:rsidRPr="00F1624F">
        <w:t xml:space="preserve">Checkliste zur </w:t>
      </w:r>
      <w:r w:rsidR="00BB318E">
        <w:t>formalen Überprüfung der Aufgabenvorschläge</w:t>
      </w:r>
      <w:bookmarkEnd w:id="239"/>
    </w:p>
    <w:p w14:paraId="3D36BEB8" w14:textId="3C52273F" w:rsidR="00F1624F" w:rsidRDefault="00F1624F" w:rsidP="00F1624F">
      <w:pPr>
        <w:spacing w:after="160" w:line="360" w:lineRule="auto"/>
        <w:jc w:val="left"/>
        <w:rPr>
          <w:b/>
          <w:sz w:val="28"/>
          <w:szCs w:val="28"/>
        </w:rPr>
      </w:pPr>
      <w:bookmarkStart w:id="240" w:name="_Toc11680740"/>
      <w:r w:rsidRPr="00A91F8F">
        <w:rPr>
          <w:b/>
          <w:sz w:val="28"/>
          <w:szCs w:val="28"/>
        </w:rPr>
        <w:t>Schriftliche Abituraufgaben Griechisch 20_ _</w:t>
      </w:r>
      <w:bookmarkEnd w:id="240"/>
    </w:p>
    <w:p w14:paraId="63B8078A" w14:textId="77777777" w:rsidR="00833E5D" w:rsidRPr="00833E5D" w:rsidRDefault="00833E5D" w:rsidP="00833E5D">
      <w:pPr>
        <w:spacing w:after="0" w:line="240" w:lineRule="auto"/>
        <w:rPr>
          <w:rFonts w:eastAsia="Times New Roman" w:cs="Arial"/>
          <w:color w:val="000000"/>
          <w:lang w:eastAsia="de-D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833E5D" w:rsidRPr="00833E5D" w14:paraId="1D4558C8" w14:textId="77777777" w:rsidTr="00833E5D">
        <w:tc>
          <w:tcPr>
            <w:tcW w:w="9776" w:type="dxa"/>
            <w:shd w:val="clear" w:color="auto" w:fill="auto"/>
          </w:tcPr>
          <w:p w14:paraId="260623D5" w14:textId="77777777" w:rsidR="00833E5D" w:rsidRPr="00833E5D" w:rsidRDefault="00833E5D" w:rsidP="00833E5D">
            <w:pPr>
              <w:spacing w:after="0" w:line="240" w:lineRule="auto"/>
              <w:rPr>
                <w:rFonts w:eastAsia="Times New Roman" w:cs="Arial"/>
                <w:b/>
                <w:color w:val="000000"/>
                <w:lang w:eastAsia="de-DE"/>
              </w:rPr>
            </w:pPr>
            <w:r w:rsidRPr="00833E5D">
              <w:rPr>
                <w:rFonts w:eastAsia="Times New Roman" w:cs="Arial"/>
                <w:b/>
                <w:color w:val="000000"/>
                <w:lang w:eastAsia="de-DE"/>
              </w:rPr>
              <w:t xml:space="preserve">Vorschlag Nr.:  </w:t>
            </w:r>
            <w:r w:rsidRPr="00833E5D">
              <w:rPr>
                <w:rFonts w:eastAsia="Times New Roman" w:cs="Arial"/>
                <w:color w:val="000000"/>
                <w:lang w:eastAsia="de-DE"/>
              </w:rPr>
              <w:t>_____</w:t>
            </w:r>
          </w:p>
          <w:p w14:paraId="54996F08" w14:textId="77777777" w:rsidR="00833E5D" w:rsidRPr="00833E5D" w:rsidRDefault="00833E5D" w:rsidP="00833E5D">
            <w:pPr>
              <w:spacing w:after="0" w:line="240" w:lineRule="auto"/>
              <w:rPr>
                <w:rFonts w:eastAsia="Times New Roman" w:cs="Arial"/>
                <w:color w:val="000000"/>
                <w:lang w:eastAsia="de-DE"/>
              </w:rPr>
            </w:pPr>
          </w:p>
        </w:tc>
      </w:tr>
    </w:tbl>
    <w:p w14:paraId="086BA017" w14:textId="77777777" w:rsidR="00833E5D" w:rsidRPr="00833E5D" w:rsidRDefault="00833E5D" w:rsidP="00833E5D">
      <w:pPr>
        <w:spacing w:after="0" w:line="240" w:lineRule="auto"/>
        <w:rPr>
          <w:rFonts w:eastAsia="Times New Roman" w:cs="Arial"/>
          <w:color w:val="000000"/>
          <w:lang w:eastAsia="de-DE"/>
        </w:rPr>
      </w:pPr>
    </w:p>
    <w:p w14:paraId="53F1F1CF" w14:textId="77777777" w:rsidR="00151793" w:rsidRPr="00151793" w:rsidRDefault="00151793" w:rsidP="00151793">
      <w:pPr>
        <w:spacing w:after="0" w:line="240" w:lineRule="auto"/>
        <w:rPr>
          <w:rFonts w:eastAsia="Times New Roman" w:cs="Arial"/>
          <w:i/>
          <w:iCs/>
          <w:color w:val="000000"/>
          <w:lang w:eastAsia="de-DE"/>
        </w:rPr>
      </w:pPr>
      <w:r w:rsidRPr="00151793">
        <w:rPr>
          <w:rFonts w:eastAsia="Times New Roman" w:cs="Arial"/>
          <w:color w:val="000000"/>
          <w:lang w:eastAsia="de-DE"/>
        </w:rPr>
        <w:t>(</w:t>
      </w:r>
      <w:r w:rsidRPr="00151793">
        <w:rPr>
          <w:rFonts w:eastAsia="Times New Roman" w:cs="Arial"/>
          <w:i/>
          <w:iCs/>
          <w:color w:val="000000"/>
          <w:lang w:eastAsia="de-DE"/>
        </w:rPr>
        <w:t>Bitte ankreuzen:)</w:t>
      </w:r>
    </w:p>
    <w:p w14:paraId="03D6635A" w14:textId="77777777" w:rsidR="00151793" w:rsidRPr="00151793" w:rsidRDefault="00151793" w:rsidP="00151793">
      <w:pPr>
        <w:spacing w:after="0" w:line="240" w:lineRule="auto"/>
        <w:rPr>
          <w:rFonts w:eastAsia="Times New Roman" w:cs="Arial"/>
          <w:color w:val="000000"/>
          <w:lang w:eastAsia="de-DE"/>
        </w:rPr>
      </w:pPr>
      <w:r w:rsidRPr="00151793">
        <w:rPr>
          <w:rFonts w:ascii="Segoe UI Symbol" w:eastAsia="Times New Roman" w:hAnsi="Segoe UI Symbol" w:cs="Segoe UI Symbol"/>
          <w:color w:val="000000"/>
          <w:lang w:eastAsia="de-DE"/>
        </w:rPr>
        <w:t>☐</w:t>
      </w:r>
      <w:r w:rsidRPr="00151793">
        <w:rPr>
          <w:rFonts w:eastAsia="Times New Roman" w:cs="Arial"/>
          <w:color w:val="000000"/>
          <w:lang w:eastAsia="de-DE"/>
        </w:rPr>
        <w:t xml:space="preserve"> </w:t>
      </w:r>
      <w:r w:rsidRPr="00151793">
        <w:rPr>
          <w:rFonts w:eastAsia="Times New Roman" w:cs="Arial"/>
          <w:b/>
          <w:bCs/>
          <w:color w:val="000000"/>
          <w:lang w:eastAsia="de-DE"/>
        </w:rPr>
        <w:t>Variante 1:</w:t>
      </w:r>
      <w:r w:rsidRPr="00151793">
        <w:rPr>
          <w:rFonts w:eastAsia="Times New Roman" w:cs="Arial"/>
          <w:color w:val="000000"/>
          <w:lang w:eastAsia="de-DE"/>
        </w:rPr>
        <w:t xml:space="preserve"> Übersetzungsteil zu Interpretationsteil 2 : 1</w:t>
      </w:r>
    </w:p>
    <w:p w14:paraId="52AE1C4E" w14:textId="05B5D4D1" w:rsidR="00151793" w:rsidRDefault="00151793" w:rsidP="00151793">
      <w:pPr>
        <w:spacing w:after="0" w:line="240" w:lineRule="auto"/>
        <w:rPr>
          <w:rFonts w:eastAsia="Times New Roman" w:cs="Arial"/>
          <w:color w:val="000000"/>
          <w:lang w:eastAsia="de-DE"/>
        </w:rPr>
      </w:pPr>
      <w:r w:rsidRPr="00151793">
        <w:rPr>
          <w:rFonts w:ascii="Segoe UI Symbol" w:eastAsia="Times New Roman" w:hAnsi="Segoe UI Symbol" w:cs="Segoe UI Symbol"/>
          <w:color w:val="000000"/>
          <w:lang w:eastAsia="de-DE"/>
        </w:rPr>
        <w:t>☐</w:t>
      </w:r>
      <w:r w:rsidRPr="00151793">
        <w:rPr>
          <w:rFonts w:eastAsia="Times New Roman" w:cs="Arial"/>
          <w:color w:val="000000"/>
          <w:lang w:eastAsia="de-DE"/>
        </w:rPr>
        <w:t xml:space="preserve"> </w:t>
      </w:r>
      <w:r w:rsidRPr="00151793">
        <w:rPr>
          <w:rFonts w:eastAsia="Times New Roman" w:cs="Arial"/>
          <w:b/>
          <w:bCs/>
          <w:color w:val="000000"/>
          <w:lang w:eastAsia="de-DE"/>
        </w:rPr>
        <w:t>Variante 2:</w:t>
      </w:r>
      <w:r w:rsidRPr="00151793">
        <w:rPr>
          <w:rFonts w:eastAsia="Times New Roman" w:cs="Arial"/>
          <w:color w:val="000000"/>
          <w:lang w:eastAsia="de-DE"/>
        </w:rPr>
        <w:t xml:space="preserve"> Übersetzungsteil zu Aufgabenteil 1 : 1</w:t>
      </w:r>
    </w:p>
    <w:p w14:paraId="2BB20282" w14:textId="77777777" w:rsidR="00B32BDD" w:rsidRPr="00151793" w:rsidRDefault="00B32BDD" w:rsidP="00151793">
      <w:pPr>
        <w:spacing w:after="0" w:line="240" w:lineRule="auto"/>
        <w:rPr>
          <w:rFonts w:eastAsia="Times New Roman" w:cs="Arial"/>
          <w:color w:val="000000"/>
          <w:lang w:eastAsia="de-DE"/>
        </w:rPr>
      </w:pPr>
    </w:p>
    <w:p w14:paraId="056E2D9E" w14:textId="29EFE5E4" w:rsidR="00151793" w:rsidRDefault="00151793" w:rsidP="00833E5D">
      <w:pPr>
        <w:spacing w:after="0" w:line="240" w:lineRule="auto"/>
        <w:rPr>
          <w:rFonts w:eastAsia="Times New Roman" w:cs="Arial"/>
          <w:color w:val="000000"/>
          <w:lang w:eastAsia="de-D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1"/>
      </w:tblGrid>
      <w:tr w:rsidR="00E81D5E" w:rsidRPr="00E81D5E" w14:paraId="143753E3" w14:textId="77777777" w:rsidTr="00A5327D">
        <w:tc>
          <w:tcPr>
            <w:tcW w:w="9606" w:type="dxa"/>
            <w:shd w:val="clear" w:color="auto" w:fill="auto"/>
          </w:tcPr>
          <w:p w14:paraId="3C06CF59" w14:textId="77777777" w:rsidR="00E81D5E" w:rsidRPr="00E81D5E" w:rsidRDefault="00E81D5E" w:rsidP="00E81D5E">
            <w:pPr>
              <w:spacing w:after="0" w:line="240" w:lineRule="auto"/>
              <w:rPr>
                <w:rFonts w:eastAsia="Times New Roman" w:cs="Arial"/>
                <w:color w:val="000000"/>
                <w:sz w:val="20"/>
                <w:szCs w:val="20"/>
                <w:lang w:eastAsia="de-DE"/>
              </w:rPr>
            </w:pPr>
          </w:p>
          <w:p w14:paraId="6C4D5262"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Textstelle (evtl. Auslassungen sind anzugeben):</w:t>
            </w:r>
          </w:p>
          <w:p w14:paraId="6D5E7D9F" w14:textId="77777777" w:rsidR="00E81D5E" w:rsidRPr="00E81D5E" w:rsidRDefault="00E81D5E" w:rsidP="00E81D5E">
            <w:pPr>
              <w:spacing w:after="0" w:line="240" w:lineRule="auto"/>
              <w:rPr>
                <w:rFonts w:eastAsia="Times New Roman" w:cs="Arial"/>
                <w:color w:val="000000"/>
                <w:sz w:val="20"/>
                <w:szCs w:val="20"/>
                <w:lang w:eastAsia="de-DE"/>
              </w:rPr>
            </w:pPr>
          </w:p>
          <w:p w14:paraId="5D063F10" w14:textId="77777777" w:rsidR="00E81D5E" w:rsidRPr="00E81D5E" w:rsidRDefault="00E81D5E" w:rsidP="00E81D5E">
            <w:pPr>
              <w:spacing w:after="0" w:line="240" w:lineRule="auto"/>
              <w:rPr>
                <w:rFonts w:eastAsia="Times New Roman" w:cs="Arial"/>
                <w:color w:val="000000"/>
                <w:sz w:val="20"/>
                <w:szCs w:val="20"/>
                <w:lang w:eastAsia="de-DE"/>
              </w:rPr>
            </w:pPr>
            <w:r w:rsidRPr="00E81D5E">
              <w:rPr>
                <w:rFonts w:eastAsia="Times New Roman" w:cs="Arial"/>
                <w:color w:val="000000"/>
                <w:sz w:val="20"/>
                <w:szCs w:val="20"/>
                <w:lang w:eastAsia="de-DE"/>
              </w:rPr>
              <w:t>_____________________________________________________________________________________</w:t>
            </w:r>
          </w:p>
          <w:p w14:paraId="53AE1DDB" w14:textId="77777777" w:rsidR="00E81D5E" w:rsidRPr="00E81D5E" w:rsidRDefault="00E81D5E" w:rsidP="00E81D5E">
            <w:pPr>
              <w:spacing w:after="0" w:line="240" w:lineRule="auto"/>
              <w:rPr>
                <w:rFonts w:eastAsia="Times New Roman" w:cs="Arial"/>
                <w:color w:val="000000"/>
                <w:sz w:val="20"/>
                <w:szCs w:val="20"/>
                <w:lang w:eastAsia="de-DE"/>
              </w:rPr>
            </w:pPr>
          </w:p>
          <w:p w14:paraId="59BC3A9E"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Wortzahl des Übersetzungstextes</w:t>
            </w:r>
            <w:r w:rsidRPr="00E81D5E">
              <w:rPr>
                <w:rFonts w:eastAsia="Times New Roman" w:cs="Times New Roman"/>
                <w:color w:val="000000"/>
                <w:vertAlign w:val="superscript"/>
                <w:lang w:eastAsia="de-DE"/>
              </w:rPr>
              <w:footnoteReference w:id="23"/>
            </w:r>
            <w:r w:rsidRPr="00E81D5E">
              <w:rPr>
                <w:rFonts w:eastAsia="Times New Roman" w:cs="Arial"/>
                <w:color w:val="000000"/>
                <w:lang w:eastAsia="de-DE"/>
              </w:rPr>
              <w:t xml:space="preserve">: ________ </w:t>
            </w:r>
          </w:p>
          <w:p w14:paraId="252193FF" w14:textId="77777777" w:rsidR="00E81D5E" w:rsidRPr="00E81D5E" w:rsidRDefault="00E81D5E" w:rsidP="00E81D5E">
            <w:pPr>
              <w:spacing w:after="0" w:line="240" w:lineRule="auto"/>
              <w:rPr>
                <w:rFonts w:eastAsia="Times New Roman" w:cs="Arial"/>
                <w:i/>
                <w:iCs/>
                <w:color w:val="FF0000"/>
                <w:sz w:val="20"/>
                <w:szCs w:val="20"/>
                <w:lang w:eastAsia="de-DE"/>
              </w:rPr>
            </w:pPr>
          </w:p>
        </w:tc>
      </w:tr>
      <w:tr w:rsidR="00E81D5E" w:rsidRPr="00E81D5E" w14:paraId="52659173" w14:textId="77777777" w:rsidTr="00A5327D">
        <w:tc>
          <w:tcPr>
            <w:tcW w:w="9606" w:type="dxa"/>
            <w:shd w:val="clear" w:color="auto" w:fill="auto"/>
          </w:tcPr>
          <w:p w14:paraId="2999F26C" w14:textId="6ED14B9E" w:rsidR="00E81D5E" w:rsidRPr="00E81D5E" w:rsidRDefault="00E81D5E" w:rsidP="00E81D5E">
            <w:pPr>
              <w:spacing w:after="0" w:line="240" w:lineRule="auto"/>
              <w:jc w:val="left"/>
              <w:rPr>
                <w:rFonts w:eastAsia="Times New Roman" w:cs="Arial"/>
                <w:color w:val="000000"/>
                <w:sz w:val="20"/>
                <w:szCs w:val="20"/>
                <w:lang w:eastAsia="de-DE"/>
              </w:rPr>
            </w:pPr>
            <w:r w:rsidRPr="00E81D5E">
              <w:rPr>
                <w:rFonts w:eastAsia="Times New Roman" w:cs="Arial"/>
                <w:b/>
                <w:color w:val="000000"/>
                <w:sz w:val="19"/>
                <w:szCs w:val="19"/>
                <w:lang w:eastAsia="de-DE"/>
              </w:rPr>
              <w:t>Themenblock</w:t>
            </w:r>
            <w:r w:rsidRPr="00E81D5E">
              <w:rPr>
                <w:rFonts w:eastAsia="Times New Roman" w:cs="Arial"/>
                <w:b/>
                <w:color w:val="FF0000"/>
                <w:sz w:val="19"/>
                <w:szCs w:val="19"/>
                <w:lang w:eastAsia="de-DE"/>
              </w:rPr>
              <w:t xml:space="preserve"> </w:t>
            </w:r>
            <w:r w:rsidRPr="00E81D5E">
              <w:rPr>
                <w:rFonts w:eastAsia="Times New Roman" w:cs="Arial"/>
                <w:b/>
                <w:color w:val="000000"/>
                <w:sz w:val="19"/>
                <w:szCs w:val="19"/>
                <w:lang w:eastAsia="de-DE"/>
              </w:rPr>
              <w:t>des Lehrplans,</w:t>
            </w:r>
            <w:r w:rsidRPr="00E81D5E">
              <w:rPr>
                <w:rFonts w:eastAsia="Times New Roman" w:cs="Arial"/>
                <w:color w:val="000000"/>
                <w:sz w:val="19"/>
                <w:szCs w:val="19"/>
                <w:lang w:eastAsia="de-DE"/>
              </w:rPr>
              <w:t xml:space="preserve"> dem dieser Vorschlag zugeordnet ist</w:t>
            </w:r>
            <w:r w:rsidRPr="00E81D5E">
              <w:rPr>
                <w:rFonts w:eastAsia="Times New Roman" w:cs="Arial"/>
                <w:color w:val="000000"/>
                <w:sz w:val="20"/>
                <w:szCs w:val="20"/>
                <w:lang w:eastAsia="de-DE"/>
              </w:rPr>
              <w:tab/>
              <w:t xml:space="preserve">          </w:t>
            </w:r>
            <w:r>
              <w:rPr>
                <w:rFonts w:eastAsia="Times New Roman" w:cs="Arial"/>
                <w:color w:val="000000"/>
                <w:sz w:val="20"/>
                <w:szCs w:val="20"/>
                <w:lang w:eastAsia="de-DE"/>
              </w:rPr>
              <w:t>A</w:t>
            </w:r>
            <w:r w:rsidRPr="00E81D5E">
              <w:rPr>
                <w:rFonts w:eastAsia="Times New Roman" w:cs="Arial"/>
                <w:color w:val="000000"/>
                <w:sz w:val="20"/>
                <w:szCs w:val="20"/>
                <w:lang w:eastAsia="de-DE"/>
              </w:rPr>
              <w:t xml:space="preserve">ngabe des </w:t>
            </w:r>
            <w:r>
              <w:rPr>
                <w:rFonts w:eastAsia="Times New Roman" w:cs="Arial"/>
                <w:color w:val="000000"/>
                <w:sz w:val="20"/>
                <w:szCs w:val="20"/>
                <w:lang w:eastAsia="de-DE"/>
              </w:rPr>
              <w:t>K</w:t>
            </w:r>
            <w:r w:rsidRPr="00E81D5E">
              <w:rPr>
                <w:rFonts w:eastAsia="Times New Roman" w:cs="Arial"/>
                <w:color w:val="000000"/>
                <w:sz w:val="20"/>
                <w:szCs w:val="20"/>
                <w:lang w:eastAsia="de-DE"/>
              </w:rPr>
              <w:t>urshalbjahres:</w:t>
            </w:r>
          </w:p>
          <w:p w14:paraId="11F5F39A"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___________________________________________________</w:t>
            </w:r>
            <w:r w:rsidRPr="00E81D5E">
              <w:rPr>
                <w:rFonts w:eastAsia="Times New Roman" w:cs="Arial"/>
                <w:color w:val="000000"/>
                <w:lang w:eastAsia="de-DE"/>
              </w:rPr>
              <w:tab/>
            </w:r>
            <w:r w:rsidRPr="00E81D5E">
              <w:rPr>
                <w:rFonts w:eastAsia="Times New Roman" w:cs="Arial"/>
                <w:color w:val="000000"/>
                <w:lang w:eastAsia="de-DE"/>
              </w:rPr>
              <w:tab/>
              <w:t xml:space="preserve">     ______________</w:t>
            </w:r>
          </w:p>
          <w:p w14:paraId="238F10AC" w14:textId="77777777" w:rsidR="00E81D5E" w:rsidRPr="00E81D5E" w:rsidRDefault="00E81D5E" w:rsidP="00E81D5E">
            <w:pPr>
              <w:spacing w:after="0" w:line="240" w:lineRule="auto"/>
              <w:rPr>
                <w:rFonts w:eastAsia="Times New Roman" w:cs="Arial"/>
                <w:color w:val="000000"/>
                <w:lang w:eastAsia="de-DE"/>
              </w:rPr>
            </w:pPr>
          </w:p>
          <w:p w14:paraId="427F5307" w14:textId="070B28D7" w:rsidR="00E81D5E" w:rsidRPr="00E81D5E" w:rsidRDefault="00E81D5E" w:rsidP="00E81D5E">
            <w:pPr>
              <w:spacing w:after="0" w:line="240" w:lineRule="auto"/>
              <w:rPr>
                <w:rFonts w:eastAsia="Times New Roman" w:cs="Arial"/>
                <w:color w:val="000000"/>
                <w:sz w:val="20"/>
                <w:szCs w:val="20"/>
                <w:lang w:eastAsia="de-DE"/>
              </w:rPr>
            </w:pPr>
            <w:r w:rsidRPr="00E81D5E">
              <w:rPr>
                <w:rFonts w:eastAsia="Times New Roman" w:cs="Arial"/>
                <w:color w:val="000000"/>
                <w:sz w:val="20"/>
                <w:szCs w:val="20"/>
                <w:lang w:eastAsia="de-DE"/>
              </w:rPr>
              <w:t>Berücksichtigung eines weiteren Kurshalbjahres in Aufgabe(n):</w:t>
            </w:r>
            <w:r w:rsidRPr="00E81D5E">
              <w:rPr>
                <w:rFonts w:eastAsia="Times New Roman" w:cs="Arial"/>
                <w:color w:val="000000"/>
                <w:sz w:val="20"/>
                <w:szCs w:val="20"/>
                <w:lang w:eastAsia="de-DE"/>
              </w:rPr>
              <w:tab/>
            </w:r>
            <w:r w:rsidRPr="00E81D5E">
              <w:rPr>
                <w:rFonts w:eastAsia="Times New Roman" w:cs="Arial"/>
                <w:color w:val="000000"/>
                <w:sz w:val="20"/>
                <w:szCs w:val="20"/>
                <w:lang w:eastAsia="de-DE"/>
              </w:rPr>
              <w:tab/>
            </w:r>
            <w:r>
              <w:rPr>
                <w:rFonts w:eastAsia="Times New Roman" w:cs="Arial"/>
                <w:color w:val="000000"/>
                <w:sz w:val="20"/>
                <w:szCs w:val="20"/>
                <w:lang w:eastAsia="de-DE"/>
              </w:rPr>
              <w:t xml:space="preserve">          </w:t>
            </w:r>
            <w:r w:rsidRPr="00E81D5E">
              <w:rPr>
                <w:rFonts w:eastAsia="Times New Roman" w:cs="Arial"/>
                <w:color w:val="000000"/>
                <w:sz w:val="20"/>
                <w:szCs w:val="20"/>
                <w:lang w:eastAsia="de-DE"/>
              </w:rPr>
              <w:t>Angabe des Kurshalbjahres:</w:t>
            </w:r>
          </w:p>
          <w:p w14:paraId="29A10464"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___________________________________________________</w:t>
            </w:r>
            <w:r w:rsidRPr="00E81D5E">
              <w:rPr>
                <w:rFonts w:eastAsia="Times New Roman" w:cs="Arial"/>
                <w:color w:val="000000"/>
                <w:lang w:eastAsia="de-DE"/>
              </w:rPr>
              <w:tab/>
            </w:r>
            <w:r w:rsidRPr="00E81D5E">
              <w:rPr>
                <w:rFonts w:eastAsia="Times New Roman" w:cs="Arial"/>
                <w:color w:val="000000"/>
                <w:lang w:eastAsia="de-DE"/>
              </w:rPr>
              <w:tab/>
              <w:t xml:space="preserve">     ______________</w:t>
            </w:r>
          </w:p>
          <w:p w14:paraId="213249CB" w14:textId="77777777" w:rsidR="00E81D5E" w:rsidRPr="00E81D5E" w:rsidRDefault="00E81D5E" w:rsidP="00E81D5E">
            <w:pPr>
              <w:spacing w:after="0" w:line="240" w:lineRule="auto"/>
              <w:rPr>
                <w:rFonts w:eastAsia="Times New Roman" w:cs="Arial"/>
                <w:color w:val="000000"/>
                <w:lang w:eastAsia="de-DE"/>
              </w:rPr>
            </w:pPr>
          </w:p>
          <w:p w14:paraId="2145C5F1" w14:textId="77777777" w:rsidR="00E81D5E" w:rsidRPr="00E81D5E" w:rsidRDefault="00E81D5E" w:rsidP="00E81D5E">
            <w:pPr>
              <w:spacing w:after="0" w:line="240" w:lineRule="auto"/>
              <w:rPr>
                <w:rFonts w:eastAsia="Times New Roman" w:cs="Arial"/>
                <w:b/>
                <w:color w:val="000000"/>
                <w:lang w:eastAsia="de-DE"/>
              </w:rPr>
            </w:pPr>
            <w:r w:rsidRPr="00E81D5E">
              <w:rPr>
                <w:rFonts w:eastAsia="Times New Roman" w:cs="Arial"/>
                <w:b/>
                <w:color w:val="000000"/>
                <w:lang w:eastAsia="de-DE"/>
              </w:rPr>
              <w:t>Unterrichtliche Voraussetzungen:</w:t>
            </w:r>
          </w:p>
          <w:p w14:paraId="0CC77630"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ab/>
              <w:t xml:space="preserve">    </w:t>
            </w:r>
            <w:r w:rsidRPr="00E81D5E">
              <w:rPr>
                <w:rFonts w:eastAsia="Times New Roman" w:cs="Arial"/>
                <w:color w:val="000000"/>
                <w:lang w:eastAsia="de-DE"/>
              </w:rPr>
              <w:tab/>
            </w:r>
            <w:r w:rsidRPr="00E81D5E">
              <w:rPr>
                <w:rFonts w:eastAsia="Times New Roman" w:cs="Arial"/>
                <w:color w:val="000000"/>
                <w:lang w:eastAsia="de-DE"/>
              </w:rPr>
              <w:tab/>
              <w:t xml:space="preserve">                 </w:t>
            </w:r>
          </w:p>
          <w:p w14:paraId="5B0DB56D" w14:textId="7B60B576" w:rsidR="00E81D5E" w:rsidRPr="00E81D5E" w:rsidRDefault="00E81D5E" w:rsidP="00E81D5E">
            <w:pPr>
              <w:spacing w:after="0" w:line="240" w:lineRule="auto"/>
              <w:jc w:val="left"/>
              <w:rPr>
                <w:rFonts w:eastAsia="Times New Roman" w:cs="Arial"/>
                <w:color w:val="000000"/>
                <w:lang w:eastAsia="de-DE"/>
              </w:rPr>
            </w:pPr>
            <w:r w:rsidRPr="00E81D5E">
              <w:rPr>
                <w:rFonts w:eastAsia="Times New Roman" w:cs="Arial"/>
                <w:color w:val="000000"/>
                <w:lang w:eastAsia="de-DE"/>
              </w:rPr>
              <w:t xml:space="preserve">                                  </w:t>
            </w:r>
            <w:r w:rsidRPr="00E81D5E">
              <w:rPr>
                <w:rFonts w:eastAsia="Times New Roman" w:cs="Arial"/>
                <w:i/>
                <w:iCs/>
                <w:color w:val="000000"/>
                <w:u w:val="single"/>
                <w:lang w:eastAsia="de-DE"/>
              </w:rPr>
              <w:t>Themenblock</w:t>
            </w:r>
            <w:r w:rsidRPr="00E81D5E">
              <w:rPr>
                <w:rFonts w:eastAsia="Times New Roman" w:cs="Arial"/>
                <w:color w:val="000000"/>
                <w:lang w:eastAsia="de-DE"/>
              </w:rPr>
              <w:tab/>
            </w:r>
            <w:r w:rsidRPr="00E81D5E">
              <w:rPr>
                <w:rFonts w:eastAsia="Times New Roman" w:cs="Arial"/>
                <w:color w:val="000000"/>
                <w:lang w:eastAsia="de-DE"/>
              </w:rPr>
              <w:tab/>
              <w:t xml:space="preserve">                        </w:t>
            </w:r>
            <w:r w:rsidRPr="00E81D5E">
              <w:rPr>
                <w:rFonts w:eastAsia="Times New Roman" w:cs="Arial"/>
                <w:i/>
                <w:iCs/>
                <w:color w:val="000000"/>
                <w:u w:val="single"/>
                <w:lang w:eastAsia="de-DE"/>
              </w:rPr>
              <w:t>Autor(en)/ Werk(e)</w:t>
            </w:r>
          </w:p>
          <w:p w14:paraId="37F5F3F6" w14:textId="77777777" w:rsidR="00E81D5E" w:rsidRPr="00E81D5E" w:rsidRDefault="00E81D5E" w:rsidP="00E81D5E">
            <w:pPr>
              <w:spacing w:after="0" w:line="240" w:lineRule="auto"/>
              <w:rPr>
                <w:rFonts w:eastAsia="Times New Roman" w:cs="Arial"/>
                <w:color w:val="000000"/>
                <w:lang w:eastAsia="de-DE"/>
              </w:rPr>
            </w:pPr>
          </w:p>
          <w:p w14:paraId="719CE447"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11/1 (nur G8GTS)___________________________________________________________</w:t>
            </w:r>
          </w:p>
          <w:p w14:paraId="2AEE75AD" w14:textId="77777777" w:rsidR="00E81D5E" w:rsidRPr="00E81D5E" w:rsidRDefault="00E81D5E" w:rsidP="00E81D5E">
            <w:pPr>
              <w:spacing w:after="0" w:line="240" w:lineRule="auto"/>
              <w:rPr>
                <w:rFonts w:eastAsia="Times New Roman" w:cs="Arial"/>
                <w:color w:val="000000"/>
                <w:lang w:eastAsia="de-DE"/>
              </w:rPr>
            </w:pPr>
          </w:p>
          <w:p w14:paraId="19252752"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11/2______________________________________________________________________</w:t>
            </w:r>
          </w:p>
          <w:p w14:paraId="4162347A" w14:textId="77777777" w:rsidR="00E81D5E" w:rsidRPr="00E81D5E" w:rsidRDefault="00E81D5E" w:rsidP="00E81D5E">
            <w:pPr>
              <w:spacing w:after="0" w:line="240" w:lineRule="auto"/>
              <w:rPr>
                <w:rFonts w:eastAsia="Times New Roman" w:cs="Arial"/>
                <w:color w:val="000000"/>
                <w:lang w:eastAsia="de-DE"/>
              </w:rPr>
            </w:pPr>
          </w:p>
          <w:p w14:paraId="6F84154B"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12/1______________________________________________________________________</w:t>
            </w:r>
          </w:p>
          <w:p w14:paraId="3931CA71" w14:textId="77777777" w:rsidR="00E81D5E" w:rsidRPr="00E81D5E" w:rsidRDefault="00E81D5E" w:rsidP="00E81D5E">
            <w:pPr>
              <w:spacing w:after="0" w:line="240" w:lineRule="auto"/>
              <w:rPr>
                <w:rFonts w:eastAsia="Times New Roman" w:cs="Arial"/>
                <w:color w:val="000000"/>
                <w:lang w:eastAsia="de-DE"/>
              </w:rPr>
            </w:pPr>
          </w:p>
          <w:p w14:paraId="463035FB"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12/2______________________________________________________________________</w:t>
            </w:r>
          </w:p>
          <w:p w14:paraId="4293AB5C" w14:textId="77777777" w:rsidR="00E81D5E" w:rsidRPr="00E81D5E" w:rsidRDefault="00E81D5E" w:rsidP="00E81D5E">
            <w:pPr>
              <w:spacing w:after="0" w:line="240" w:lineRule="auto"/>
              <w:rPr>
                <w:rFonts w:eastAsia="Times New Roman" w:cs="Arial"/>
                <w:color w:val="000000"/>
                <w:lang w:eastAsia="de-DE"/>
              </w:rPr>
            </w:pPr>
          </w:p>
          <w:p w14:paraId="3621C5B5"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13 (G 9)___________________________________________________________________</w:t>
            </w:r>
          </w:p>
          <w:p w14:paraId="48AA9010" w14:textId="77777777" w:rsidR="00E81D5E" w:rsidRPr="00E81D5E" w:rsidRDefault="00E81D5E" w:rsidP="00E81D5E">
            <w:pPr>
              <w:spacing w:after="0" w:line="240" w:lineRule="auto"/>
              <w:rPr>
                <w:rFonts w:eastAsia="Times New Roman" w:cs="Arial"/>
                <w:color w:val="000000"/>
                <w:lang w:eastAsia="de-DE"/>
              </w:rPr>
            </w:pPr>
          </w:p>
        </w:tc>
      </w:tr>
      <w:tr w:rsidR="00E81D5E" w:rsidRPr="00E81D5E" w14:paraId="0F91B543" w14:textId="77777777" w:rsidTr="00A5327D">
        <w:trPr>
          <w:trHeight w:val="1234"/>
        </w:trPr>
        <w:tc>
          <w:tcPr>
            <w:tcW w:w="9606" w:type="dxa"/>
            <w:tcBorders>
              <w:bottom w:val="single" w:sz="6" w:space="0" w:color="000000"/>
            </w:tcBorders>
            <w:shd w:val="clear" w:color="auto" w:fill="auto"/>
          </w:tcPr>
          <w:p w14:paraId="1D89C83D"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b/>
                <w:color w:val="000000"/>
                <w:lang w:eastAsia="de-DE"/>
              </w:rPr>
              <w:t xml:space="preserve">Schwerpunkte </w:t>
            </w:r>
            <w:r w:rsidRPr="00E81D5E">
              <w:rPr>
                <w:rFonts w:eastAsia="Times New Roman" w:cs="Arial"/>
                <w:color w:val="000000"/>
                <w:lang w:eastAsia="de-DE"/>
              </w:rPr>
              <w:t>der Unterrichtseinheit zu diesem Vorschlag:</w:t>
            </w:r>
          </w:p>
          <w:p w14:paraId="49D38F5F" w14:textId="77777777" w:rsidR="00E81D5E" w:rsidRPr="00E81D5E" w:rsidRDefault="00E81D5E" w:rsidP="00E81D5E">
            <w:pPr>
              <w:spacing w:after="0" w:line="240" w:lineRule="auto"/>
              <w:rPr>
                <w:rFonts w:eastAsia="Times New Roman" w:cs="Arial"/>
                <w:color w:val="000000"/>
                <w:lang w:eastAsia="de-DE"/>
              </w:rPr>
            </w:pPr>
          </w:p>
          <w:p w14:paraId="543006BA" w14:textId="77777777" w:rsidR="00E81D5E" w:rsidRPr="00E81D5E" w:rsidRDefault="00E81D5E" w:rsidP="00E81D5E">
            <w:pPr>
              <w:spacing w:after="0" w:line="240" w:lineRule="auto"/>
              <w:rPr>
                <w:rFonts w:eastAsia="Times New Roman" w:cs="Arial"/>
                <w:color w:val="000000"/>
                <w:lang w:eastAsia="de-DE"/>
              </w:rPr>
            </w:pPr>
          </w:p>
          <w:p w14:paraId="517EF7E5" w14:textId="77777777" w:rsidR="00E81D5E" w:rsidRPr="00E81D5E" w:rsidRDefault="00E81D5E" w:rsidP="00E81D5E">
            <w:pPr>
              <w:spacing w:after="0" w:line="240" w:lineRule="auto"/>
              <w:rPr>
                <w:rFonts w:eastAsia="Times New Roman" w:cs="Arial"/>
                <w:color w:val="000000"/>
                <w:lang w:eastAsia="de-DE"/>
              </w:rPr>
            </w:pPr>
          </w:p>
          <w:p w14:paraId="0EF8DC5E" w14:textId="77777777" w:rsidR="00E81D5E" w:rsidRPr="00E81D5E" w:rsidRDefault="00E81D5E" w:rsidP="00E81D5E">
            <w:pPr>
              <w:spacing w:after="0" w:line="240" w:lineRule="auto"/>
              <w:rPr>
                <w:rFonts w:eastAsia="Times New Roman" w:cs="Arial"/>
                <w:color w:val="000000"/>
                <w:lang w:eastAsia="de-DE"/>
              </w:rPr>
            </w:pPr>
          </w:p>
          <w:p w14:paraId="7C2AC342" w14:textId="77777777" w:rsidR="00E81D5E" w:rsidRPr="00E81D5E" w:rsidRDefault="00E81D5E" w:rsidP="00E81D5E">
            <w:pPr>
              <w:spacing w:after="0" w:line="240" w:lineRule="auto"/>
              <w:rPr>
                <w:rFonts w:eastAsia="Times New Roman" w:cs="Arial"/>
                <w:color w:val="000000"/>
                <w:lang w:eastAsia="de-DE"/>
              </w:rPr>
            </w:pPr>
          </w:p>
        </w:tc>
      </w:tr>
      <w:tr w:rsidR="00E81D5E" w:rsidRPr="00E81D5E" w14:paraId="04A2638A" w14:textId="77777777" w:rsidTr="00A5327D">
        <w:trPr>
          <w:trHeight w:val="783"/>
        </w:trPr>
        <w:tc>
          <w:tcPr>
            <w:tcW w:w="9606" w:type="dxa"/>
            <w:tcBorders>
              <w:top w:val="single" w:sz="6" w:space="0" w:color="000000"/>
            </w:tcBorders>
            <w:shd w:val="clear" w:color="auto" w:fill="auto"/>
          </w:tcPr>
          <w:p w14:paraId="63E38F99"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Ggf. Angaben zur Lerngruppe / Kurssituation:</w:t>
            </w:r>
          </w:p>
          <w:p w14:paraId="2C08CCA1" w14:textId="77777777" w:rsidR="00E81D5E" w:rsidRPr="00E81D5E" w:rsidRDefault="00E81D5E" w:rsidP="00E81D5E">
            <w:pPr>
              <w:spacing w:after="0" w:line="240" w:lineRule="auto"/>
              <w:rPr>
                <w:rFonts w:eastAsia="Times New Roman" w:cs="Arial"/>
                <w:b/>
                <w:color w:val="000000"/>
                <w:lang w:eastAsia="de-DE"/>
              </w:rPr>
            </w:pPr>
          </w:p>
          <w:p w14:paraId="689F137A" w14:textId="77777777" w:rsidR="00E81D5E" w:rsidRPr="00E81D5E" w:rsidRDefault="00E81D5E" w:rsidP="00E81D5E">
            <w:pPr>
              <w:spacing w:after="0" w:line="240" w:lineRule="auto"/>
              <w:rPr>
                <w:rFonts w:eastAsia="Times New Roman" w:cs="Arial"/>
                <w:b/>
                <w:color w:val="000000"/>
                <w:lang w:eastAsia="de-DE"/>
              </w:rPr>
            </w:pPr>
          </w:p>
          <w:p w14:paraId="39BB2B1A" w14:textId="77777777" w:rsidR="00E81D5E" w:rsidRPr="00E81D5E" w:rsidRDefault="00E81D5E" w:rsidP="00E81D5E">
            <w:pPr>
              <w:spacing w:after="0" w:line="240" w:lineRule="auto"/>
              <w:rPr>
                <w:rFonts w:eastAsia="Times New Roman" w:cs="Arial"/>
                <w:b/>
                <w:color w:val="000000"/>
                <w:lang w:eastAsia="de-DE"/>
              </w:rPr>
            </w:pPr>
          </w:p>
          <w:p w14:paraId="5C7160FB" w14:textId="77777777" w:rsidR="00E81D5E" w:rsidRPr="00E81D5E" w:rsidRDefault="00E81D5E" w:rsidP="00E81D5E">
            <w:pPr>
              <w:spacing w:after="0" w:line="240" w:lineRule="auto"/>
              <w:rPr>
                <w:rFonts w:eastAsia="Times New Roman" w:cs="Arial"/>
                <w:b/>
                <w:color w:val="000000"/>
                <w:lang w:eastAsia="de-DE"/>
              </w:rPr>
            </w:pPr>
          </w:p>
        </w:tc>
      </w:tr>
      <w:tr w:rsidR="00E81D5E" w:rsidRPr="00E81D5E" w14:paraId="4C6AFDBD" w14:textId="77777777" w:rsidTr="00A5327D">
        <w:tc>
          <w:tcPr>
            <w:tcW w:w="9654" w:type="dxa"/>
            <w:tcBorders>
              <w:top w:val="single" w:sz="4" w:space="0" w:color="auto"/>
              <w:left w:val="single" w:sz="4" w:space="0" w:color="auto"/>
              <w:bottom w:val="single" w:sz="4" w:space="0" w:color="auto"/>
              <w:right w:val="single" w:sz="4" w:space="0" w:color="auto"/>
            </w:tcBorders>
          </w:tcPr>
          <w:p w14:paraId="64D15D41" w14:textId="77777777" w:rsidR="00E81D5E" w:rsidRPr="00E81D5E" w:rsidRDefault="00E81D5E" w:rsidP="00E81D5E">
            <w:pPr>
              <w:spacing w:after="0" w:line="240" w:lineRule="auto"/>
              <w:rPr>
                <w:rFonts w:eastAsia="Times New Roman" w:cs="Arial"/>
                <w:sz w:val="20"/>
                <w:szCs w:val="20"/>
                <w:lang w:eastAsia="de-DE"/>
              </w:rPr>
            </w:pPr>
            <w:r w:rsidRPr="00E81D5E">
              <w:rPr>
                <w:rFonts w:eastAsia="Times New Roman" w:cs="Arial"/>
                <w:b/>
                <w:sz w:val="24"/>
                <w:szCs w:val="24"/>
                <w:lang w:eastAsia="de-DE"/>
              </w:rPr>
              <w:lastRenderedPageBreak/>
              <w:t>Erwartungshorizont</w:t>
            </w:r>
            <w:r w:rsidRPr="00E81D5E">
              <w:rPr>
                <w:rFonts w:eastAsia="Times New Roman" w:cs="Arial"/>
                <w:sz w:val="24"/>
                <w:szCs w:val="24"/>
                <w:lang w:eastAsia="de-DE"/>
              </w:rPr>
              <w:t xml:space="preserve"> </w:t>
            </w:r>
            <w:r w:rsidRPr="00E81D5E">
              <w:rPr>
                <w:rFonts w:eastAsia="Times New Roman" w:cs="Arial"/>
                <w:sz w:val="16"/>
                <w:szCs w:val="16"/>
                <w:lang w:eastAsia="de-DE"/>
              </w:rPr>
              <w:t>(ggf. als Anlage beifügen)</w:t>
            </w:r>
            <w:r w:rsidRPr="00E81D5E">
              <w:rPr>
                <w:rFonts w:eastAsia="Times New Roman" w:cs="Arial"/>
                <w:b/>
                <w:sz w:val="24"/>
                <w:szCs w:val="24"/>
                <w:lang w:eastAsia="de-DE"/>
              </w:rPr>
              <w:t>:</w:t>
            </w:r>
          </w:p>
          <w:p w14:paraId="4EF36253" w14:textId="77777777" w:rsidR="00E81D5E" w:rsidRPr="00E81D5E" w:rsidRDefault="00E81D5E" w:rsidP="00E81D5E">
            <w:pPr>
              <w:spacing w:after="0" w:line="240" w:lineRule="auto"/>
              <w:rPr>
                <w:rFonts w:eastAsia="Times New Roman" w:cs="Arial"/>
                <w:sz w:val="20"/>
                <w:szCs w:val="20"/>
                <w:lang w:eastAsia="de-DE"/>
              </w:rPr>
            </w:pPr>
          </w:p>
          <w:p w14:paraId="6A0FF094" w14:textId="77777777" w:rsidR="00E81D5E" w:rsidRPr="00E81D5E" w:rsidRDefault="00E81D5E" w:rsidP="00E81D5E">
            <w:pPr>
              <w:spacing w:after="0" w:line="240" w:lineRule="auto"/>
              <w:rPr>
                <w:rFonts w:eastAsia="Times New Roman" w:cs="Arial"/>
                <w:color w:val="000000"/>
                <w:lang w:eastAsia="de-DE"/>
              </w:rPr>
            </w:pPr>
            <w:r w:rsidRPr="00E81D5E">
              <w:rPr>
                <w:rFonts w:eastAsia="Times New Roman" w:cs="Arial"/>
                <w:color w:val="000000"/>
                <w:lang w:eastAsia="de-DE"/>
              </w:rPr>
              <w:t xml:space="preserve">Zuordnung der Einzelaufgaben </w:t>
            </w:r>
            <w:r w:rsidRPr="00E81D5E">
              <w:rPr>
                <w:rFonts w:eastAsia="Times New Roman" w:cs="Arial"/>
                <w:color w:val="000000"/>
                <w:u w:val="single"/>
                <w:lang w:eastAsia="de-DE"/>
              </w:rPr>
              <w:t>des Interpretationsteils</w:t>
            </w:r>
            <w:r w:rsidRPr="00E81D5E">
              <w:rPr>
                <w:rFonts w:eastAsia="Times New Roman" w:cs="Arial"/>
                <w:color w:val="000000"/>
                <w:lang w:eastAsia="de-DE"/>
              </w:rPr>
              <w:t xml:space="preserve"> (Variante 1) bzw. </w:t>
            </w:r>
            <w:r w:rsidRPr="00E81D5E">
              <w:rPr>
                <w:rFonts w:eastAsia="Times New Roman" w:cs="Arial"/>
                <w:color w:val="000000"/>
                <w:u w:val="single"/>
                <w:lang w:eastAsia="de-DE"/>
              </w:rPr>
              <w:t>des Aufgabenteils</w:t>
            </w:r>
            <w:r w:rsidRPr="00E81D5E">
              <w:rPr>
                <w:rFonts w:eastAsia="Times New Roman" w:cs="Arial"/>
                <w:color w:val="000000"/>
                <w:lang w:eastAsia="de-DE"/>
              </w:rPr>
              <w:t xml:space="preserve"> (Variante 2) zu den Anforderungsbereichen:</w:t>
            </w:r>
          </w:p>
          <w:p w14:paraId="008D4339" w14:textId="77777777" w:rsidR="00E81D5E" w:rsidRPr="00E81D5E" w:rsidRDefault="00E81D5E" w:rsidP="00E81D5E">
            <w:pPr>
              <w:spacing w:after="0" w:line="240" w:lineRule="auto"/>
              <w:rPr>
                <w:rFonts w:eastAsia="Times New Roman" w:cs="Arial"/>
                <w:sz w:val="20"/>
                <w:szCs w:val="20"/>
                <w:lang w:eastAsia="de-DE"/>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270"/>
              <w:gridCol w:w="7086"/>
            </w:tblGrid>
            <w:tr w:rsidR="00693398" w:rsidRPr="00E81D5E" w14:paraId="503E201B" w14:textId="77777777" w:rsidTr="00006034">
              <w:trPr>
                <w:trHeight w:val="966"/>
              </w:trPr>
              <w:tc>
                <w:tcPr>
                  <w:tcW w:w="1020" w:type="dxa"/>
                  <w:tcBorders>
                    <w:left w:val="single" w:sz="4" w:space="0" w:color="auto"/>
                  </w:tcBorders>
                  <w:shd w:val="clear" w:color="auto" w:fill="auto"/>
                </w:tcPr>
                <w:p w14:paraId="465892EF" w14:textId="77777777" w:rsidR="00693398" w:rsidRPr="00E81D5E" w:rsidRDefault="00693398" w:rsidP="00E81D5E">
                  <w:pPr>
                    <w:spacing w:after="0" w:line="240" w:lineRule="auto"/>
                    <w:rPr>
                      <w:rFonts w:eastAsia="Times New Roman" w:cs="Arial"/>
                      <w:sz w:val="16"/>
                      <w:szCs w:val="16"/>
                      <w:lang w:eastAsia="de-DE"/>
                    </w:rPr>
                  </w:pPr>
                </w:p>
                <w:p w14:paraId="4F09C1A0" w14:textId="77777777" w:rsidR="00693398" w:rsidRPr="00E81D5E" w:rsidRDefault="00693398" w:rsidP="00E81D5E">
                  <w:pPr>
                    <w:spacing w:after="0" w:line="240" w:lineRule="auto"/>
                    <w:rPr>
                      <w:rFonts w:eastAsia="Times New Roman" w:cs="Arial"/>
                      <w:sz w:val="16"/>
                      <w:szCs w:val="16"/>
                      <w:lang w:eastAsia="de-DE"/>
                    </w:rPr>
                  </w:pPr>
                </w:p>
                <w:p w14:paraId="44560485" w14:textId="77777777" w:rsidR="00693398" w:rsidRPr="00E81D5E" w:rsidRDefault="00693398" w:rsidP="00E81D5E">
                  <w:pPr>
                    <w:spacing w:after="0" w:line="240" w:lineRule="auto"/>
                    <w:rPr>
                      <w:rFonts w:eastAsia="Times New Roman" w:cs="Arial"/>
                      <w:sz w:val="16"/>
                      <w:szCs w:val="16"/>
                      <w:lang w:eastAsia="de-DE"/>
                    </w:rPr>
                  </w:pPr>
                  <w:r w:rsidRPr="00E81D5E">
                    <w:rPr>
                      <w:rFonts w:eastAsia="Times New Roman" w:cs="Arial"/>
                      <w:sz w:val="16"/>
                      <w:szCs w:val="16"/>
                      <w:lang w:eastAsia="de-DE"/>
                    </w:rPr>
                    <w:t>Aufgabe Nr.</w:t>
                  </w:r>
                </w:p>
                <w:p w14:paraId="32F843A6" w14:textId="77777777" w:rsidR="00693398" w:rsidRPr="00E81D5E" w:rsidRDefault="00693398" w:rsidP="00E81D5E">
                  <w:pPr>
                    <w:spacing w:after="0" w:line="240" w:lineRule="auto"/>
                    <w:rPr>
                      <w:rFonts w:eastAsia="Times New Roman" w:cs="Arial"/>
                      <w:sz w:val="16"/>
                      <w:szCs w:val="16"/>
                      <w:lang w:eastAsia="de-DE"/>
                    </w:rPr>
                  </w:pPr>
                </w:p>
              </w:tc>
              <w:tc>
                <w:tcPr>
                  <w:tcW w:w="1270" w:type="dxa"/>
                  <w:shd w:val="clear" w:color="auto" w:fill="auto"/>
                </w:tcPr>
                <w:p w14:paraId="79480F44" w14:textId="77777777" w:rsidR="00693398" w:rsidRPr="00E81D5E" w:rsidRDefault="00693398" w:rsidP="00E81D5E">
                  <w:pPr>
                    <w:spacing w:after="0" w:line="240" w:lineRule="auto"/>
                    <w:rPr>
                      <w:rFonts w:eastAsia="Times New Roman" w:cs="Arial"/>
                      <w:sz w:val="16"/>
                      <w:szCs w:val="16"/>
                      <w:lang w:eastAsia="de-DE"/>
                    </w:rPr>
                  </w:pPr>
                </w:p>
                <w:p w14:paraId="5C7EAD58" w14:textId="77777777" w:rsidR="00693398" w:rsidRPr="00E81D5E" w:rsidRDefault="00693398" w:rsidP="00E81D5E">
                  <w:pPr>
                    <w:spacing w:after="0" w:line="240" w:lineRule="auto"/>
                    <w:rPr>
                      <w:rFonts w:eastAsia="Times New Roman" w:cs="Arial"/>
                      <w:sz w:val="16"/>
                      <w:szCs w:val="16"/>
                      <w:lang w:eastAsia="de-DE"/>
                    </w:rPr>
                  </w:pPr>
                </w:p>
                <w:p w14:paraId="02CCFCBD" w14:textId="77777777" w:rsidR="00693398" w:rsidRPr="00E81D5E" w:rsidRDefault="00693398" w:rsidP="00E81D5E">
                  <w:pPr>
                    <w:spacing w:after="0" w:line="240" w:lineRule="auto"/>
                    <w:rPr>
                      <w:rFonts w:eastAsia="Times New Roman" w:cs="Arial"/>
                      <w:sz w:val="16"/>
                      <w:szCs w:val="16"/>
                      <w:lang w:eastAsia="de-DE"/>
                    </w:rPr>
                  </w:pPr>
                  <w:r w:rsidRPr="00E81D5E">
                    <w:rPr>
                      <w:rFonts w:eastAsia="Times New Roman" w:cs="Arial"/>
                      <w:sz w:val="16"/>
                      <w:szCs w:val="16"/>
                      <w:lang w:eastAsia="de-DE"/>
                    </w:rPr>
                    <w:t>Anforderungs-</w:t>
                  </w:r>
                </w:p>
                <w:p w14:paraId="0D088421" w14:textId="77777777" w:rsidR="00693398" w:rsidRPr="00E81D5E" w:rsidRDefault="00693398" w:rsidP="00E81D5E">
                  <w:pPr>
                    <w:spacing w:after="0" w:line="240" w:lineRule="auto"/>
                    <w:rPr>
                      <w:rFonts w:eastAsia="Times New Roman" w:cs="Arial"/>
                      <w:sz w:val="16"/>
                      <w:szCs w:val="16"/>
                      <w:lang w:eastAsia="de-DE"/>
                    </w:rPr>
                  </w:pPr>
                  <w:r w:rsidRPr="00E81D5E">
                    <w:rPr>
                      <w:rFonts w:eastAsia="Times New Roman" w:cs="Arial"/>
                      <w:sz w:val="16"/>
                      <w:szCs w:val="16"/>
                      <w:lang w:eastAsia="de-DE"/>
                    </w:rPr>
                    <w:t>bereich</w:t>
                  </w:r>
                </w:p>
              </w:tc>
              <w:tc>
                <w:tcPr>
                  <w:tcW w:w="7086" w:type="dxa"/>
                  <w:shd w:val="clear" w:color="auto" w:fill="auto"/>
                </w:tcPr>
                <w:p w14:paraId="1AC19293" w14:textId="77777777" w:rsidR="00693398" w:rsidRPr="00E81D5E" w:rsidRDefault="00693398" w:rsidP="00E81D5E">
                  <w:pPr>
                    <w:spacing w:after="0" w:line="240" w:lineRule="auto"/>
                    <w:rPr>
                      <w:rFonts w:eastAsia="Times New Roman" w:cs="Arial"/>
                      <w:sz w:val="16"/>
                      <w:szCs w:val="16"/>
                      <w:lang w:eastAsia="de-DE"/>
                    </w:rPr>
                  </w:pPr>
                </w:p>
                <w:p w14:paraId="0F20DECC" w14:textId="77777777" w:rsidR="00693398" w:rsidRPr="00E81D5E" w:rsidRDefault="00693398" w:rsidP="00E81D5E">
                  <w:pPr>
                    <w:spacing w:after="0" w:line="240" w:lineRule="auto"/>
                    <w:rPr>
                      <w:rFonts w:eastAsia="Times New Roman" w:cs="Arial"/>
                      <w:sz w:val="16"/>
                      <w:szCs w:val="16"/>
                      <w:lang w:eastAsia="de-DE"/>
                    </w:rPr>
                  </w:pPr>
                </w:p>
                <w:p w14:paraId="7B0FF4B0" w14:textId="77777777" w:rsidR="00693398" w:rsidRPr="00E81D5E" w:rsidRDefault="00693398" w:rsidP="00E81D5E">
                  <w:pPr>
                    <w:spacing w:after="0" w:line="240" w:lineRule="auto"/>
                    <w:rPr>
                      <w:rFonts w:eastAsia="Times New Roman" w:cs="Arial"/>
                      <w:lang w:eastAsia="de-DE"/>
                    </w:rPr>
                  </w:pPr>
                  <w:r w:rsidRPr="00E81D5E">
                    <w:rPr>
                      <w:rFonts w:eastAsia="Times New Roman" w:cs="Arial"/>
                      <w:lang w:eastAsia="de-DE"/>
                    </w:rPr>
                    <w:t>erwartete Leistungen</w:t>
                  </w:r>
                </w:p>
              </w:tc>
            </w:tr>
            <w:tr w:rsidR="00693398" w:rsidRPr="00E81D5E" w14:paraId="3F73A9C1" w14:textId="77777777" w:rsidTr="00006034">
              <w:trPr>
                <w:trHeight w:val="2952"/>
              </w:trPr>
              <w:tc>
                <w:tcPr>
                  <w:tcW w:w="1020" w:type="dxa"/>
                  <w:tcBorders>
                    <w:left w:val="single" w:sz="4" w:space="0" w:color="auto"/>
                  </w:tcBorders>
                  <w:shd w:val="clear" w:color="auto" w:fill="auto"/>
                </w:tcPr>
                <w:p w14:paraId="7A628857" w14:textId="77777777" w:rsidR="00693398" w:rsidRPr="00E81D5E" w:rsidRDefault="00693398" w:rsidP="00E81D5E">
                  <w:pPr>
                    <w:spacing w:after="0" w:line="240" w:lineRule="auto"/>
                    <w:rPr>
                      <w:rFonts w:eastAsia="Times New Roman" w:cs="Arial"/>
                      <w:sz w:val="16"/>
                      <w:szCs w:val="16"/>
                      <w:lang w:eastAsia="de-DE"/>
                    </w:rPr>
                  </w:pPr>
                </w:p>
                <w:p w14:paraId="31157E52" w14:textId="77777777" w:rsidR="00693398" w:rsidRPr="00E81D5E" w:rsidRDefault="00693398" w:rsidP="00E81D5E">
                  <w:pPr>
                    <w:spacing w:after="0" w:line="240" w:lineRule="auto"/>
                    <w:rPr>
                      <w:rFonts w:eastAsia="Times New Roman" w:cs="Arial"/>
                      <w:sz w:val="16"/>
                      <w:szCs w:val="16"/>
                      <w:lang w:eastAsia="de-DE"/>
                    </w:rPr>
                  </w:pPr>
                </w:p>
                <w:p w14:paraId="209BEE6D" w14:textId="77777777" w:rsidR="00693398" w:rsidRPr="00E81D5E" w:rsidRDefault="00693398" w:rsidP="00E81D5E">
                  <w:pPr>
                    <w:spacing w:after="0" w:line="240" w:lineRule="auto"/>
                    <w:rPr>
                      <w:rFonts w:eastAsia="Times New Roman" w:cs="Arial"/>
                      <w:sz w:val="16"/>
                      <w:szCs w:val="16"/>
                      <w:lang w:eastAsia="de-DE"/>
                    </w:rPr>
                  </w:pPr>
                </w:p>
              </w:tc>
              <w:tc>
                <w:tcPr>
                  <w:tcW w:w="1270" w:type="dxa"/>
                  <w:shd w:val="clear" w:color="auto" w:fill="auto"/>
                </w:tcPr>
                <w:p w14:paraId="19168EE3" w14:textId="77777777" w:rsidR="00693398" w:rsidRPr="00E81D5E" w:rsidRDefault="00693398" w:rsidP="00E81D5E">
                  <w:pPr>
                    <w:spacing w:after="0" w:line="240" w:lineRule="auto"/>
                    <w:rPr>
                      <w:rFonts w:eastAsia="Times New Roman" w:cs="Arial"/>
                      <w:sz w:val="16"/>
                      <w:szCs w:val="16"/>
                      <w:lang w:eastAsia="de-DE"/>
                    </w:rPr>
                  </w:pPr>
                </w:p>
              </w:tc>
              <w:tc>
                <w:tcPr>
                  <w:tcW w:w="7086" w:type="dxa"/>
                  <w:shd w:val="clear" w:color="auto" w:fill="auto"/>
                </w:tcPr>
                <w:p w14:paraId="1174524A" w14:textId="77777777" w:rsidR="00693398" w:rsidRPr="00E81D5E" w:rsidRDefault="00693398" w:rsidP="00E81D5E">
                  <w:pPr>
                    <w:spacing w:after="0" w:line="240" w:lineRule="auto"/>
                    <w:rPr>
                      <w:rFonts w:eastAsia="Times New Roman" w:cs="Arial"/>
                      <w:sz w:val="16"/>
                      <w:szCs w:val="16"/>
                      <w:lang w:eastAsia="de-DE"/>
                    </w:rPr>
                  </w:pPr>
                </w:p>
              </w:tc>
            </w:tr>
          </w:tbl>
          <w:p w14:paraId="013E41B2" w14:textId="77777777" w:rsidR="00E81D5E" w:rsidRPr="00E81D5E" w:rsidRDefault="00E81D5E" w:rsidP="00693398">
            <w:pPr>
              <w:spacing w:after="0" w:line="240" w:lineRule="auto"/>
              <w:rPr>
                <w:rFonts w:eastAsia="Times New Roman" w:cs="Arial"/>
                <w:sz w:val="20"/>
                <w:szCs w:val="20"/>
                <w:lang w:eastAsia="de-DE"/>
              </w:rPr>
            </w:pPr>
          </w:p>
        </w:tc>
      </w:tr>
      <w:tr w:rsidR="00E81D5E" w:rsidRPr="00E81D5E" w14:paraId="126DB975" w14:textId="77777777" w:rsidTr="00A5327D">
        <w:trPr>
          <w:trHeight w:val="967"/>
        </w:trPr>
        <w:tc>
          <w:tcPr>
            <w:tcW w:w="9654" w:type="dxa"/>
            <w:tcBorders>
              <w:top w:val="single" w:sz="4" w:space="0" w:color="auto"/>
              <w:left w:val="single" w:sz="4" w:space="0" w:color="auto"/>
              <w:bottom w:val="single" w:sz="4" w:space="0" w:color="auto"/>
              <w:right w:val="single" w:sz="4" w:space="0" w:color="auto"/>
            </w:tcBorders>
          </w:tcPr>
          <w:p w14:paraId="3F951EB8" w14:textId="77777777" w:rsidR="00E81D5E" w:rsidRPr="00E81D5E" w:rsidRDefault="00E81D5E" w:rsidP="00E81D5E">
            <w:pPr>
              <w:spacing w:after="0" w:line="240" w:lineRule="auto"/>
              <w:rPr>
                <w:rFonts w:eastAsia="Times New Roman" w:cs="Arial"/>
                <w:b/>
                <w:sz w:val="24"/>
                <w:szCs w:val="24"/>
                <w:lang w:eastAsia="de-DE"/>
              </w:rPr>
            </w:pPr>
          </w:p>
          <w:p w14:paraId="56C83CBA" w14:textId="77777777" w:rsidR="00E81D5E" w:rsidRPr="00E81D5E" w:rsidRDefault="00E81D5E" w:rsidP="00E81D5E">
            <w:pPr>
              <w:spacing w:after="0" w:line="240" w:lineRule="auto"/>
              <w:rPr>
                <w:rFonts w:eastAsia="Times New Roman" w:cs="Arial"/>
                <w:lang w:eastAsia="de-DE"/>
              </w:rPr>
            </w:pPr>
            <w:r w:rsidRPr="00E81D5E">
              <w:rPr>
                <w:rFonts w:eastAsia="Times New Roman" w:cs="Arial"/>
                <w:b/>
                <w:lang w:eastAsia="de-DE"/>
              </w:rPr>
              <w:t>Hilfsmittel</w:t>
            </w:r>
            <w:r w:rsidRPr="00E81D5E">
              <w:rPr>
                <w:rFonts w:eastAsia="Times New Roman" w:cs="Arial"/>
                <w:lang w:eastAsia="de-DE"/>
              </w:rPr>
              <w:t xml:space="preserve"> - Angabe des einheitlich benutzten zweisprachigen Wörterbuchs:</w:t>
            </w:r>
          </w:p>
          <w:p w14:paraId="5ACE9B23" w14:textId="77777777" w:rsidR="00E81D5E" w:rsidRPr="00E81D5E" w:rsidRDefault="00E81D5E" w:rsidP="00E81D5E">
            <w:pPr>
              <w:spacing w:after="0" w:line="240" w:lineRule="auto"/>
              <w:rPr>
                <w:rFonts w:eastAsia="Times New Roman" w:cs="Arial"/>
                <w:sz w:val="24"/>
                <w:szCs w:val="24"/>
                <w:lang w:eastAsia="de-DE"/>
              </w:rPr>
            </w:pPr>
          </w:p>
          <w:p w14:paraId="43227950" w14:textId="77777777" w:rsidR="00E81D5E" w:rsidRPr="00E81D5E" w:rsidRDefault="00E81D5E" w:rsidP="00E81D5E">
            <w:pPr>
              <w:spacing w:after="0" w:line="240" w:lineRule="auto"/>
              <w:rPr>
                <w:rFonts w:eastAsia="Times New Roman" w:cs="Arial"/>
                <w:sz w:val="24"/>
                <w:szCs w:val="24"/>
                <w:lang w:eastAsia="de-DE"/>
              </w:rPr>
            </w:pPr>
            <w:r w:rsidRPr="00E81D5E">
              <w:rPr>
                <w:rFonts w:eastAsia="Times New Roman" w:cs="Arial"/>
                <w:sz w:val="24"/>
                <w:szCs w:val="24"/>
                <w:lang w:eastAsia="de-DE"/>
              </w:rPr>
              <w:t>______________________________________________________________________</w:t>
            </w:r>
          </w:p>
          <w:p w14:paraId="1C94C59C" w14:textId="77777777" w:rsidR="00E81D5E" w:rsidRPr="00E81D5E" w:rsidRDefault="00E81D5E" w:rsidP="00E81D5E">
            <w:pPr>
              <w:spacing w:after="0" w:line="240" w:lineRule="auto"/>
              <w:rPr>
                <w:rFonts w:eastAsia="Times New Roman" w:cs="Arial"/>
                <w:sz w:val="20"/>
                <w:szCs w:val="20"/>
                <w:lang w:eastAsia="de-DE"/>
              </w:rPr>
            </w:pPr>
          </w:p>
        </w:tc>
      </w:tr>
    </w:tbl>
    <w:p w14:paraId="73531FB6" w14:textId="56F478AF" w:rsidR="00E81D5E" w:rsidRDefault="00E81D5E" w:rsidP="00833E5D">
      <w:pPr>
        <w:spacing w:after="0" w:line="240" w:lineRule="auto"/>
        <w:rPr>
          <w:rFonts w:eastAsia="Times New Roman" w:cs="Arial"/>
          <w:color w:val="000000"/>
          <w:lang w:eastAsia="de-DE"/>
        </w:rPr>
      </w:pPr>
    </w:p>
    <w:p w14:paraId="5EEDBE40" w14:textId="77777777" w:rsidR="005924F3" w:rsidRDefault="005924F3" w:rsidP="00151793">
      <w:pPr>
        <w:spacing w:after="160" w:line="360" w:lineRule="auto"/>
        <w:jc w:val="left"/>
        <w:rPr>
          <w:b/>
        </w:rPr>
      </w:pPr>
      <w:bookmarkStart w:id="241" w:name="_Toc11680742"/>
    </w:p>
    <w:p w14:paraId="1E82B0F3" w14:textId="312E793C" w:rsidR="00151793" w:rsidRPr="00151793" w:rsidRDefault="00151793" w:rsidP="00151793">
      <w:pPr>
        <w:spacing w:after="160" w:line="360" w:lineRule="auto"/>
        <w:jc w:val="left"/>
        <w:rPr>
          <w:b/>
        </w:rPr>
      </w:pPr>
      <w:r w:rsidRPr="00151793">
        <w:rPr>
          <w:b/>
        </w:rPr>
        <w:t>Bei der Erstellung der Prüfungsaufgabe wurden folgende Vorgaben beachtet:</w:t>
      </w:r>
    </w:p>
    <w:p w14:paraId="16CB292E" w14:textId="77777777" w:rsidR="00151793" w:rsidRPr="00151793" w:rsidRDefault="00151793" w:rsidP="00A1665A">
      <w:pPr>
        <w:pStyle w:val="Listenabsatz"/>
        <w:numPr>
          <w:ilvl w:val="0"/>
          <w:numId w:val="86"/>
        </w:numPr>
        <w:spacing w:after="160" w:line="360" w:lineRule="auto"/>
        <w:jc w:val="left"/>
        <w:rPr>
          <w:bCs/>
        </w:rPr>
      </w:pPr>
      <w:r w:rsidRPr="00151793">
        <w:rPr>
          <w:bCs/>
        </w:rPr>
        <w:t>Die zwei einzureichenden Aufgabenvorschläge sind einheitlich nach einer der beiden zur Auswahl stehenden Varianten gestaltet und sind in ihren Anforderungen gleichwertig.</w:t>
      </w:r>
    </w:p>
    <w:p w14:paraId="0AF78775" w14:textId="77777777" w:rsidR="00151793" w:rsidRPr="00151793" w:rsidRDefault="00151793" w:rsidP="00A1665A">
      <w:pPr>
        <w:pStyle w:val="Listenabsatz"/>
        <w:numPr>
          <w:ilvl w:val="0"/>
          <w:numId w:val="86"/>
        </w:numPr>
        <w:spacing w:after="160" w:line="360" w:lineRule="auto"/>
        <w:jc w:val="left"/>
        <w:rPr>
          <w:bCs/>
        </w:rPr>
      </w:pPr>
      <w:r w:rsidRPr="00151793">
        <w:rPr>
          <w:bCs/>
        </w:rPr>
        <w:t>Im Interpretations- bzw. Aufgabenteil sind alle Anforderungsbereiche I, II und III enthalten, wobei der Schwerpunkt auf Anforderungsbereich II liegt.</w:t>
      </w:r>
    </w:p>
    <w:p w14:paraId="55143A64" w14:textId="77777777" w:rsidR="00151793" w:rsidRPr="00151793" w:rsidRDefault="00151793" w:rsidP="00A1665A">
      <w:pPr>
        <w:pStyle w:val="Listenabsatz"/>
        <w:numPr>
          <w:ilvl w:val="0"/>
          <w:numId w:val="86"/>
        </w:numPr>
        <w:spacing w:after="160" w:line="360" w:lineRule="auto"/>
        <w:jc w:val="left"/>
        <w:rPr>
          <w:bCs/>
        </w:rPr>
      </w:pPr>
      <w:r w:rsidRPr="00151793">
        <w:rPr>
          <w:bCs/>
        </w:rPr>
        <w:t>Die Quellen bzw. Fundstellen der einzelnen Materialien und die zugelassenen Hilfsmittel sind angegeben. Kopien sind deutlich lesbar.</w:t>
      </w:r>
    </w:p>
    <w:p w14:paraId="0410F296" w14:textId="77777777" w:rsidR="00151793" w:rsidRPr="00151793" w:rsidRDefault="00151793" w:rsidP="00A1665A">
      <w:pPr>
        <w:pStyle w:val="Listenabsatz"/>
        <w:numPr>
          <w:ilvl w:val="0"/>
          <w:numId w:val="86"/>
        </w:numPr>
        <w:spacing w:after="160" w:line="360" w:lineRule="auto"/>
        <w:jc w:val="left"/>
        <w:rPr>
          <w:bCs/>
        </w:rPr>
      </w:pPr>
      <w:r w:rsidRPr="00151793">
        <w:rPr>
          <w:bCs/>
        </w:rPr>
        <w:t>Falls dieselben Aufgaben für zwei Schulen eingereicht werden, ist gewährleistet, dass die Prüfung zeitgleich stattfindet.</w:t>
      </w:r>
    </w:p>
    <w:p w14:paraId="19371952" w14:textId="77777777" w:rsidR="00151793" w:rsidRPr="00151793" w:rsidRDefault="00151793" w:rsidP="00151793">
      <w:pPr>
        <w:spacing w:after="160" w:line="360" w:lineRule="auto"/>
        <w:jc w:val="left"/>
        <w:rPr>
          <w:b/>
        </w:rPr>
      </w:pPr>
    </w:p>
    <w:p w14:paraId="7BC0172A" w14:textId="77777777" w:rsidR="00151793" w:rsidRPr="00E81D5E" w:rsidRDefault="00151793" w:rsidP="00E81D5E">
      <w:pPr>
        <w:spacing w:after="160" w:line="240" w:lineRule="auto"/>
        <w:jc w:val="left"/>
        <w:rPr>
          <w:bCs/>
        </w:rPr>
      </w:pPr>
      <w:r w:rsidRPr="00E81D5E">
        <w:rPr>
          <w:bCs/>
        </w:rPr>
        <w:t>__________________________</w:t>
      </w:r>
    </w:p>
    <w:p w14:paraId="1345ACAF" w14:textId="77777777" w:rsidR="00151793" w:rsidRPr="00E81D5E" w:rsidRDefault="00151793" w:rsidP="00E81D5E">
      <w:pPr>
        <w:spacing w:after="160" w:line="240" w:lineRule="auto"/>
        <w:jc w:val="left"/>
        <w:rPr>
          <w:bCs/>
        </w:rPr>
      </w:pPr>
      <w:r w:rsidRPr="00E81D5E">
        <w:rPr>
          <w:bCs/>
        </w:rPr>
        <w:t>Unterschrift der Fachlehrkraft</w:t>
      </w:r>
    </w:p>
    <w:bookmarkEnd w:id="241"/>
    <w:p w14:paraId="04A6CBBC" w14:textId="77777777" w:rsidR="00F1624F" w:rsidRPr="00F1624F" w:rsidRDefault="00F1624F" w:rsidP="00833E5D">
      <w:pPr>
        <w:pStyle w:val="berschrift2"/>
      </w:pPr>
      <w:r w:rsidRPr="00F1624F">
        <w:br w:type="page"/>
      </w:r>
      <w:bookmarkStart w:id="242" w:name="_Toc12005422"/>
      <w:bookmarkStart w:id="243" w:name="_Toc11997302"/>
      <w:bookmarkStart w:id="244" w:name="_Toc11997243"/>
      <w:bookmarkStart w:id="245" w:name="_Toc201318731"/>
      <w:r w:rsidRPr="00F1624F">
        <w:lastRenderedPageBreak/>
        <w:t>Informatik</w:t>
      </w:r>
      <w:bookmarkEnd w:id="242"/>
      <w:bookmarkEnd w:id="243"/>
      <w:bookmarkEnd w:id="244"/>
      <w:bookmarkEnd w:id="245"/>
      <w:r w:rsidRPr="00F1624F">
        <w:t xml:space="preserve"> </w:t>
      </w:r>
    </w:p>
    <w:p w14:paraId="0DE2A332" w14:textId="64276AEA" w:rsidR="00F1624F" w:rsidRPr="00F1624F" w:rsidRDefault="00F1624F" w:rsidP="00F1624F">
      <w:pPr>
        <w:spacing w:after="160" w:line="360" w:lineRule="auto"/>
        <w:jc w:val="left"/>
        <w:rPr>
          <w:i/>
          <w:iCs/>
        </w:rPr>
      </w:pPr>
      <w:r w:rsidRPr="00F1624F">
        <w:rPr>
          <w:b/>
        </w:rPr>
        <w:t>Bezug</w:t>
      </w:r>
      <w:r w:rsidRPr="00F1624F">
        <w:t>:</w:t>
      </w:r>
      <w:r w:rsidR="00B7103C">
        <w:t xml:space="preserve"> </w:t>
      </w:r>
      <w:r w:rsidRPr="00F1624F">
        <w:rPr>
          <w:i/>
          <w:iCs/>
        </w:rPr>
        <w:t>EPA für das Fach Informatik vom 01.12.1989 i.d.F. vom 05.02.2004</w:t>
      </w:r>
    </w:p>
    <w:p w14:paraId="0F6D816F" w14:textId="77777777" w:rsidR="00F1624F" w:rsidRPr="00F1624F" w:rsidRDefault="00F1624F" w:rsidP="00F1624F">
      <w:pPr>
        <w:spacing w:after="160" w:line="360" w:lineRule="auto"/>
        <w:jc w:val="left"/>
      </w:pPr>
      <w:r w:rsidRPr="00F1624F">
        <w:t>Die Anforderungen für die schriftliche und mündliche Prüfung sowie für alternative Prüfungskomponenten sind so zu gestalten, dass nach Möglichkeit ein breites Spektrum von Kompetenzen an geeigneten Inhalten überprüft werden kann. Hierzu werden die erforderlichen Kompetenzen in folgende Kompetenzbereiche gegliedert:</w:t>
      </w:r>
    </w:p>
    <w:p w14:paraId="770B3B1D" w14:textId="77777777" w:rsidR="00F1624F" w:rsidRPr="00F1624F" w:rsidRDefault="00F1624F" w:rsidP="00430496">
      <w:pPr>
        <w:numPr>
          <w:ilvl w:val="0"/>
          <w:numId w:val="55"/>
        </w:numPr>
        <w:spacing w:after="160" w:line="360" w:lineRule="auto"/>
        <w:jc w:val="left"/>
      </w:pPr>
      <w:r w:rsidRPr="00F1624F">
        <w:t>informatisches Wissen erwerben, strukturieren und anwenden,</w:t>
      </w:r>
    </w:p>
    <w:p w14:paraId="04E7C5CB" w14:textId="77777777" w:rsidR="00F1624F" w:rsidRPr="00F1624F" w:rsidRDefault="00F1624F" w:rsidP="00430496">
      <w:pPr>
        <w:numPr>
          <w:ilvl w:val="0"/>
          <w:numId w:val="55"/>
        </w:numPr>
        <w:spacing w:after="160" w:line="360" w:lineRule="auto"/>
        <w:jc w:val="left"/>
      </w:pPr>
      <w:r w:rsidRPr="00F1624F">
        <w:t>die Fachmethoden der Informatik kennen und anwenden,</w:t>
      </w:r>
    </w:p>
    <w:p w14:paraId="4A9BB2C5" w14:textId="77777777" w:rsidR="00F1624F" w:rsidRPr="00F1624F" w:rsidRDefault="00F1624F" w:rsidP="00430496">
      <w:pPr>
        <w:numPr>
          <w:ilvl w:val="0"/>
          <w:numId w:val="55"/>
        </w:numPr>
        <w:spacing w:after="160" w:line="360" w:lineRule="auto"/>
        <w:jc w:val="left"/>
      </w:pPr>
      <w:r w:rsidRPr="00F1624F">
        <w:t>fachbezogen kommunizieren und kooperieren,</w:t>
      </w:r>
    </w:p>
    <w:p w14:paraId="522607FB" w14:textId="77777777" w:rsidR="00F1624F" w:rsidRPr="00F1624F" w:rsidRDefault="00F1624F" w:rsidP="00430496">
      <w:pPr>
        <w:numPr>
          <w:ilvl w:val="0"/>
          <w:numId w:val="55"/>
        </w:numPr>
        <w:spacing w:after="160" w:line="360" w:lineRule="auto"/>
        <w:jc w:val="left"/>
      </w:pPr>
      <w:r w:rsidRPr="00F1624F">
        <w:t>Zusammenhänge zwischen Informatik und Gesellschaft reflektieren und bewerten.</w:t>
      </w:r>
    </w:p>
    <w:p w14:paraId="4801DB9B" w14:textId="77777777" w:rsidR="00F1624F" w:rsidRPr="00F1624F" w:rsidRDefault="00F1624F" w:rsidP="00F1624F">
      <w:pPr>
        <w:spacing w:after="160" w:line="360" w:lineRule="auto"/>
        <w:jc w:val="left"/>
      </w:pPr>
      <w:r w:rsidRPr="00F1624F">
        <w:t>Drei Lern– und Prüfungsbereiche stellen die fachlichen Inhalte dar, die verbindlich sind:</w:t>
      </w:r>
    </w:p>
    <w:p w14:paraId="0A52B6C8" w14:textId="77777777" w:rsidR="00F1624F" w:rsidRPr="00F1624F" w:rsidRDefault="00F1624F" w:rsidP="00430496">
      <w:pPr>
        <w:numPr>
          <w:ilvl w:val="0"/>
          <w:numId w:val="56"/>
        </w:numPr>
        <w:spacing w:after="160" w:line="360" w:lineRule="auto"/>
        <w:jc w:val="left"/>
      </w:pPr>
      <w:r w:rsidRPr="00F1624F">
        <w:t>grundlegende Modellierungstechniken,</w:t>
      </w:r>
    </w:p>
    <w:p w14:paraId="223AD898" w14:textId="77777777" w:rsidR="00F1624F" w:rsidRPr="00F1624F" w:rsidRDefault="00F1624F" w:rsidP="00430496">
      <w:pPr>
        <w:numPr>
          <w:ilvl w:val="0"/>
          <w:numId w:val="56"/>
        </w:numPr>
        <w:spacing w:after="160" w:line="360" w:lineRule="auto"/>
        <w:jc w:val="left"/>
      </w:pPr>
      <w:r w:rsidRPr="00F1624F">
        <w:t>Interaktion mit und von Informatiksystemen,</w:t>
      </w:r>
    </w:p>
    <w:p w14:paraId="46941310" w14:textId="77777777" w:rsidR="00F1624F" w:rsidRPr="00F1624F" w:rsidRDefault="00F1624F" w:rsidP="00430496">
      <w:pPr>
        <w:numPr>
          <w:ilvl w:val="0"/>
          <w:numId w:val="56"/>
        </w:numPr>
        <w:spacing w:after="160" w:line="360" w:lineRule="auto"/>
        <w:jc w:val="left"/>
      </w:pPr>
      <w:r w:rsidRPr="00F1624F">
        <w:t xml:space="preserve">Möglichkeiten und Grenzen informatischer Verfahren. </w:t>
      </w:r>
      <w:r w:rsidRPr="00F1624F">
        <w:rPr>
          <w:i/>
          <w:iCs/>
        </w:rPr>
        <w:t>(siehe EPA Abschnitt 1.2)</w:t>
      </w:r>
    </w:p>
    <w:p w14:paraId="1DCC3567" w14:textId="77777777" w:rsidR="00F1624F" w:rsidRPr="00F1624F" w:rsidRDefault="00F1624F" w:rsidP="00F1624F">
      <w:pPr>
        <w:spacing w:after="160" w:line="360" w:lineRule="auto"/>
        <w:jc w:val="left"/>
        <w:rPr>
          <w:b/>
        </w:rPr>
      </w:pPr>
    </w:p>
    <w:p w14:paraId="3E2960AC" w14:textId="77777777" w:rsidR="00F1624F" w:rsidRPr="00F1624F" w:rsidRDefault="00F1624F" w:rsidP="00F1624F">
      <w:pPr>
        <w:spacing w:after="160" w:line="360" w:lineRule="auto"/>
        <w:jc w:val="left"/>
        <w:rPr>
          <w:b/>
        </w:rPr>
      </w:pPr>
      <w:r w:rsidRPr="00F1624F">
        <w:rPr>
          <w:b/>
        </w:rPr>
        <w:t>I. Schriftliche Prüfung</w:t>
      </w:r>
    </w:p>
    <w:p w14:paraId="2E1B4361" w14:textId="77777777" w:rsidR="00F1624F" w:rsidRPr="00F1624F" w:rsidRDefault="00F1624F" w:rsidP="00B7103C">
      <w:pPr>
        <w:pStyle w:val="berschrift6"/>
      </w:pPr>
      <w:r w:rsidRPr="00F1624F">
        <w:t>1. Aufgabenvorschläge</w:t>
      </w:r>
    </w:p>
    <w:p w14:paraId="516BD2CA" w14:textId="77777777" w:rsidR="00F1624F" w:rsidRPr="00F1624F" w:rsidRDefault="00F1624F" w:rsidP="00F1624F">
      <w:pPr>
        <w:spacing w:after="160" w:line="360" w:lineRule="auto"/>
        <w:jc w:val="left"/>
      </w:pPr>
      <w:r w:rsidRPr="00F1624F">
        <w:t>Eine Prüfungsaufgabe für die schriftliche Abiturprüfung im Fach Informatik besteht aus zwei Aufgaben. Die Prüfungsaufgabe muss sich auf verschiedene in Abschnitt 1.2 der EPA genannten Bereiche mit ihren Vernetzungen und in jedem Fall auf den Bereich grundlegende Modellierungstechniken beziehen. Sie darf sich nicht auf die Inhalte nur eines Kurshalbjahres beschränken. Sofern in der Prüfungsaufgabe andere als die oben genannten Bereiche berücksichtigt werden, dürfen sich die Anforderungen höchstens zu einem Drittel auf diese anderen Bereiche beziehen. Das zugehörige Anforderungsniveau muss dem der anderen Aufgaben entsprechen.</w:t>
      </w:r>
    </w:p>
    <w:p w14:paraId="148492F8" w14:textId="77777777" w:rsidR="00F1624F" w:rsidRPr="00F1624F" w:rsidRDefault="00F1624F" w:rsidP="00F1624F">
      <w:pPr>
        <w:spacing w:after="160" w:line="360" w:lineRule="auto"/>
        <w:jc w:val="left"/>
      </w:pPr>
      <w:r w:rsidRPr="00F1624F">
        <w:t>Jede Aufgabe kann in Teilaufgaben gegliedert sein, die jedoch nicht beziehungslos nebeneinanderstehen sollen. Durch die Gliederung in Teilaufgaben können</w:t>
      </w:r>
    </w:p>
    <w:p w14:paraId="3D06FE80" w14:textId="77777777" w:rsidR="00F1624F" w:rsidRPr="00F1624F" w:rsidRDefault="00F1624F" w:rsidP="00430496">
      <w:pPr>
        <w:numPr>
          <w:ilvl w:val="0"/>
          <w:numId w:val="57"/>
        </w:numPr>
        <w:spacing w:after="160" w:line="360" w:lineRule="auto"/>
        <w:jc w:val="left"/>
      </w:pPr>
      <w:r w:rsidRPr="00F1624F">
        <w:t>verschiedene Blickrichtungen eröffnet,</w:t>
      </w:r>
    </w:p>
    <w:p w14:paraId="505E3623" w14:textId="77777777" w:rsidR="00F1624F" w:rsidRPr="00F1624F" w:rsidRDefault="00F1624F" w:rsidP="00430496">
      <w:pPr>
        <w:numPr>
          <w:ilvl w:val="0"/>
          <w:numId w:val="57"/>
        </w:numPr>
        <w:spacing w:after="160" w:line="360" w:lineRule="auto"/>
        <w:jc w:val="left"/>
      </w:pPr>
      <w:r w:rsidRPr="00F1624F">
        <w:t>mögliche Vernetzungen gefördert und</w:t>
      </w:r>
    </w:p>
    <w:p w14:paraId="494FBB0D" w14:textId="77777777" w:rsidR="00F1624F" w:rsidRPr="00F1624F" w:rsidRDefault="00F1624F" w:rsidP="00430496">
      <w:pPr>
        <w:numPr>
          <w:ilvl w:val="0"/>
          <w:numId w:val="57"/>
        </w:numPr>
        <w:spacing w:after="160" w:line="360" w:lineRule="auto"/>
        <w:jc w:val="left"/>
      </w:pPr>
      <w:r w:rsidRPr="00F1624F">
        <w:lastRenderedPageBreak/>
        <w:t>unterschiedliche Anforderungsbereiche gezielt angesprochen werden.</w:t>
      </w:r>
    </w:p>
    <w:p w14:paraId="11A489CF" w14:textId="77777777" w:rsidR="00F1624F" w:rsidRPr="00F1624F" w:rsidRDefault="00F1624F" w:rsidP="00F1624F">
      <w:pPr>
        <w:spacing w:after="160" w:line="360" w:lineRule="auto"/>
        <w:jc w:val="left"/>
      </w:pPr>
      <w:r w:rsidRPr="00F1624F">
        <w:t xml:space="preserve">Die Teilaufgaben einer Aufgabe sollen so unabhängig voneinander sein, dass eine Fehlleistung – insbesondere am Anfang – nicht die weitere Bearbeitung der Aufgabe unmöglich macht. Falls erforderlich, können Zwischenergebnisse in der Aufgabenstellung enthalten sein. Die Aufgliederung darf nicht so detailliert sein, dass dadurch ein Lösungsweg zwingend vorgezeichnet wird </w:t>
      </w:r>
      <w:r w:rsidRPr="00F1624F">
        <w:rPr>
          <w:i/>
          <w:iCs/>
        </w:rPr>
        <w:t>(siehe EPA Abschnitt 3.1).</w:t>
      </w:r>
    </w:p>
    <w:p w14:paraId="034DF4C5" w14:textId="180820FC" w:rsidR="00F1624F" w:rsidRPr="00F1624F" w:rsidRDefault="00F1624F" w:rsidP="00F1624F">
      <w:pPr>
        <w:spacing w:after="160" w:line="360" w:lineRule="auto"/>
        <w:jc w:val="left"/>
      </w:pPr>
      <w:r w:rsidRPr="00F1624F">
        <w:t xml:space="preserve">Für die schriftliche Prüfung sind drei Aufgabenvorschläge einzureichen, von denen durch das fachlich zuständige Ministerium zwei zur Bearbeitung ausgewählt werden. Es sollen dabei alle drei Lernbereiche vertreten sein und ein breites Spektrum informatischer Kenntnisse und Fähigkeiten angesprochen werden. </w:t>
      </w:r>
      <w:r w:rsidR="00E36D10" w:rsidRPr="00E36D10">
        <w:rPr>
          <w:rFonts w:eastAsia="Calibri" w:cs="Arial"/>
        </w:rPr>
        <w:t xml:space="preserve"> </w:t>
      </w:r>
      <w:r w:rsidR="00E36D10">
        <w:rPr>
          <w:rFonts w:eastAsia="Calibri" w:cs="Arial"/>
        </w:rPr>
        <w:t>In einem Aufgabenvorschlag dürfen sich höchstens ein Drittel der Anforderungen auf Inhalte beziehen, die nicht eindeutig einem Lehrplaninhalt des Leistungsfachs zuzuordnen sind</w:t>
      </w:r>
      <w:r w:rsidR="00E36D10" w:rsidRPr="00B65EDA">
        <w:rPr>
          <w:rFonts w:eastAsia="Calibri" w:cs="Arial"/>
        </w:rPr>
        <w:t>.</w:t>
      </w:r>
    </w:p>
    <w:p w14:paraId="01C30157" w14:textId="5F694A12" w:rsidR="00F1624F" w:rsidRPr="00F1624F" w:rsidRDefault="00F1624F" w:rsidP="00B7103C">
      <w:pPr>
        <w:pStyle w:val="berschrift6"/>
      </w:pPr>
      <w:r w:rsidRPr="00F1624F">
        <w:t>2.</w:t>
      </w:r>
      <w:r w:rsidR="00B7103C">
        <w:t xml:space="preserve"> </w:t>
      </w:r>
      <w:r w:rsidRPr="00F1624F">
        <w:t>Hinweise für das Erstellen von Aufgabenvorschlägen</w:t>
      </w:r>
    </w:p>
    <w:p w14:paraId="5B9E8857" w14:textId="77777777" w:rsidR="00F1624F" w:rsidRPr="00F1624F" w:rsidRDefault="00F1624F" w:rsidP="00F1624F">
      <w:pPr>
        <w:spacing w:after="160" w:line="360" w:lineRule="auto"/>
        <w:jc w:val="left"/>
      </w:pPr>
      <w:r w:rsidRPr="00F1624F">
        <w:t>Bei den Aufgabenvorschlägen sind die in den EPA Informatik beschriebenen Anforderungsbereiche folgendermaßen zu berücksichtigen (</w:t>
      </w:r>
      <w:r w:rsidRPr="00F1624F">
        <w:rPr>
          <w:i/>
          <w:iCs/>
        </w:rPr>
        <w:t>siehe EPA, Abschnitt 3.2 und 3.3):</w:t>
      </w:r>
    </w:p>
    <w:p w14:paraId="6BE1599B" w14:textId="77777777" w:rsidR="00F1624F" w:rsidRPr="00F1624F" w:rsidRDefault="00F1624F" w:rsidP="00430496">
      <w:pPr>
        <w:numPr>
          <w:ilvl w:val="0"/>
          <w:numId w:val="8"/>
        </w:numPr>
        <w:spacing w:after="160" w:line="360" w:lineRule="auto"/>
        <w:jc w:val="left"/>
      </w:pPr>
      <w:r w:rsidRPr="00F1624F">
        <w:t>In jedem Aufgabenvorschlag müssen alle drei Anforderungsbereiche vertreten sein.</w:t>
      </w:r>
    </w:p>
    <w:p w14:paraId="3F376DA5" w14:textId="77777777" w:rsidR="00F1624F" w:rsidRPr="00F1624F" w:rsidRDefault="00F1624F" w:rsidP="00430496">
      <w:pPr>
        <w:numPr>
          <w:ilvl w:val="0"/>
          <w:numId w:val="8"/>
        </w:numPr>
        <w:spacing w:after="160" w:line="360" w:lineRule="auto"/>
        <w:jc w:val="left"/>
      </w:pPr>
      <w:r w:rsidRPr="00F1624F">
        <w:t>Das Schwergewicht der zu erbringenden Prüfungsleistungen muss im Anforderungsbereich II liegen.</w:t>
      </w:r>
    </w:p>
    <w:p w14:paraId="4C7620CB" w14:textId="22D297FC" w:rsidR="00F1624F" w:rsidRPr="00F1624F" w:rsidRDefault="00F1624F" w:rsidP="00430496">
      <w:pPr>
        <w:numPr>
          <w:ilvl w:val="0"/>
          <w:numId w:val="8"/>
        </w:numPr>
        <w:spacing w:after="160" w:line="360" w:lineRule="auto"/>
        <w:jc w:val="left"/>
      </w:pPr>
      <w:r w:rsidRPr="00F1624F">
        <w:t>Daneben ist Anforderungsbereich I in höherem Maß zu berücksichtigen als Anforderungsbereich III.</w:t>
      </w:r>
    </w:p>
    <w:p w14:paraId="02E32F67" w14:textId="77777777" w:rsidR="00F1624F" w:rsidRPr="00F1624F" w:rsidRDefault="00F1624F" w:rsidP="00F1624F">
      <w:pPr>
        <w:spacing w:after="160" w:line="360" w:lineRule="auto"/>
        <w:jc w:val="left"/>
      </w:pPr>
      <w:r w:rsidRPr="00F1624F">
        <w:t>Den eingereichten Aufgabenvorschlägen sind folgende Angaben beizufügen:</w:t>
      </w:r>
    </w:p>
    <w:p w14:paraId="609E3B23" w14:textId="77777777" w:rsidR="00F1624F" w:rsidRPr="00F1624F" w:rsidRDefault="00F1624F" w:rsidP="00430496">
      <w:pPr>
        <w:numPr>
          <w:ilvl w:val="0"/>
          <w:numId w:val="8"/>
        </w:numPr>
        <w:spacing w:after="160" w:line="360" w:lineRule="auto"/>
        <w:jc w:val="left"/>
      </w:pPr>
      <w:r w:rsidRPr="00F1624F">
        <w:t>eine Lösungsskizze,</w:t>
      </w:r>
    </w:p>
    <w:p w14:paraId="314F9AD0" w14:textId="77777777" w:rsidR="00F1624F" w:rsidRPr="00F1624F" w:rsidRDefault="00F1624F" w:rsidP="00430496">
      <w:pPr>
        <w:numPr>
          <w:ilvl w:val="0"/>
          <w:numId w:val="8"/>
        </w:numPr>
        <w:spacing w:after="160" w:line="360" w:lineRule="auto"/>
        <w:jc w:val="left"/>
      </w:pPr>
      <w:r w:rsidRPr="00F1624F">
        <w:t>eine Zuordnung der Aufgabenteile zu den Anforderungsbereichen gemäß EPA,</w:t>
      </w:r>
    </w:p>
    <w:p w14:paraId="55F2FA06" w14:textId="77777777" w:rsidR="00F1624F" w:rsidRPr="00F1624F" w:rsidRDefault="00F1624F" w:rsidP="00430496">
      <w:pPr>
        <w:numPr>
          <w:ilvl w:val="0"/>
          <w:numId w:val="8"/>
        </w:numPr>
        <w:spacing w:after="160" w:line="360" w:lineRule="auto"/>
        <w:jc w:val="left"/>
      </w:pPr>
      <w:r w:rsidRPr="00F1624F">
        <w:t>Angaben zu den zugelassenen Hilfsmitteln, insbesondere verfügbare Software und Hilfedateien bzw. elektronische Handbücher.</w:t>
      </w:r>
    </w:p>
    <w:p w14:paraId="7E2451BA" w14:textId="77777777" w:rsidR="00E36D10" w:rsidRDefault="00E36D10" w:rsidP="00D2225C">
      <w:pPr>
        <w:spacing w:line="360" w:lineRule="auto"/>
        <w:rPr>
          <w:rFonts w:eastAsia="Calibri" w:cs="Arial"/>
        </w:rPr>
      </w:pPr>
      <w:r w:rsidRPr="00D2225C">
        <w:rPr>
          <w:rFonts w:eastAsia="Calibri" w:cs="Arial"/>
        </w:rPr>
        <w:t xml:space="preserve">Bei Quellcodes und Textmaterial sind die Zeilen zu nummerieren. </w:t>
      </w:r>
    </w:p>
    <w:p w14:paraId="48DF5F1B" w14:textId="64B490CF" w:rsidR="00E36D10" w:rsidRPr="00D2225C" w:rsidRDefault="00E36D10" w:rsidP="00D2225C">
      <w:pPr>
        <w:spacing w:line="360" w:lineRule="auto"/>
        <w:rPr>
          <w:rFonts w:eastAsia="Calibri" w:cs="Arial"/>
        </w:rPr>
      </w:pPr>
      <w:r w:rsidRPr="00D2225C">
        <w:rPr>
          <w:rFonts w:eastAsia="Calibri" w:cs="Arial"/>
        </w:rPr>
        <w:t>Bei Quellcodes wird deutlich gemacht, welche Teile den Schülerinnen und Schülern bereits aus dem Unterricht bekannt sind, welche nachvollzogen werden müssen und welche selbstständig erstellt werden müssen.</w:t>
      </w:r>
    </w:p>
    <w:p w14:paraId="0AE22630" w14:textId="77777777" w:rsidR="00E36D10" w:rsidRDefault="00E36D10" w:rsidP="00F1624F">
      <w:pPr>
        <w:spacing w:after="160" w:line="360" w:lineRule="auto"/>
        <w:jc w:val="left"/>
      </w:pPr>
    </w:p>
    <w:p w14:paraId="5EB951EB" w14:textId="7E187234" w:rsidR="00F1624F" w:rsidRPr="00F1624F" w:rsidRDefault="00F1624F" w:rsidP="00F1624F">
      <w:pPr>
        <w:spacing w:after="160" w:line="360" w:lineRule="auto"/>
        <w:jc w:val="left"/>
      </w:pPr>
      <w:r w:rsidRPr="00F1624F">
        <w:t>Weitere Angaben zu den unterrichtlichen Voraussetzungen sind nur dann hinzuzufügen, wenn es für das Verständnis der Aufgabenstellung erforderlich ist.</w:t>
      </w:r>
    </w:p>
    <w:p w14:paraId="11F7C917" w14:textId="77777777" w:rsidR="00F1624F" w:rsidRPr="00F1624F" w:rsidRDefault="00F1624F" w:rsidP="00B7103C">
      <w:pPr>
        <w:pStyle w:val="berschrift6"/>
      </w:pPr>
      <w:r w:rsidRPr="00F1624F">
        <w:t>II.</w:t>
      </w:r>
      <w:r w:rsidRPr="00F1624F">
        <w:tab/>
        <w:t>Mündliche Prüfung</w:t>
      </w:r>
    </w:p>
    <w:p w14:paraId="56DBE62A" w14:textId="77777777" w:rsidR="00F1624F" w:rsidRPr="00F1624F" w:rsidRDefault="00F1624F" w:rsidP="00B7103C">
      <w:pPr>
        <w:pStyle w:val="berschrift6"/>
      </w:pPr>
      <w:r w:rsidRPr="00F1624F">
        <w:t>1. Aufgabenstellung</w:t>
      </w:r>
    </w:p>
    <w:p w14:paraId="6D603E9B" w14:textId="77777777" w:rsidR="00F1624F" w:rsidRPr="00F1624F" w:rsidRDefault="00F1624F" w:rsidP="00F1624F">
      <w:pPr>
        <w:spacing w:after="160" w:line="360" w:lineRule="auto"/>
        <w:jc w:val="left"/>
      </w:pPr>
      <w:r w:rsidRPr="00F1624F">
        <w:t>In der mündlichen Prüfung sollen die Prüflinge zeigen, dass sie über informatische Sachverhalte in freiem Vortrag berichten und im Gespräch zu informatischen Fragen Stellung nehmen sowie fachlich argumentieren können. Sie sollen insbesondere nachweisen, in welchem Umfang sie</w:t>
      </w:r>
    </w:p>
    <w:p w14:paraId="204EB44D" w14:textId="77777777" w:rsidR="00F1624F" w:rsidRPr="00F1624F" w:rsidRDefault="00F1624F" w:rsidP="00430496">
      <w:pPr>
        <w:numPr>
          <w:ilvl w:val="0"/>
          <w:numId w:val="8"/>
        </w:numPr>
        <w:spacing w:after="160" w:line="360" w:lineRule="auto"/>
        <w:jc w:val="left"/>
      </w:pPr>
      <w:r w:rsidRPr="00F1624F">
        <w:t>einen Überblick über wesentliche Begriffe und Verfahren der Informatik besitzen,</w:t>
      </w:r>
    </w:p>
    <w:p w14:paraId="0667A858" w14:textId="77777777" w:rsidR="00F1624F" w:rsidRPr="00F1624F" w:rsidRDefault="00F1624F" w:rsidP="00430496">
      <w:pPr>
        <w:numPr>
          <w:ilvl w:val="0"/>
          <w:numId w:val="8"/>
        </w:numPr>
        <w:spacing w:after="160" w:line="360" w:lineRule="auto"/>
        <w:jc w:val="left"/>
      </w:pPr>
      <w:r w:rsidRPr="00F1624F">
        <w:t>Verständnis für informatische Denk- und Arbeitsweisen haben,</w:t>
      </w:r>
    </w:p>
    <w:p w14:paraId="51B1FE8D" w14:textId="77777777" w:rsidR="00F1624F" w:rsidRPr="00F1624F" w:rsidRDefault="00F1624F" w:rsidP="00430496">
      <w:pPr>
        <w:numPr>
          <w:ilvl w:val="0"/>
          <w:numId w:val="8"/>
        </w:numPr>
        <w:spacing w:after="160" w:line="360" w:lineRule="auto"/>
        <w:jc w:val="left"/>
      </w:pPr>
      <w:r w:rsidRPr="00F1624F">
        <w:t>einen Einblick in informatische Problemstellungen, Ergebnisse und Möglichkeiten besitzen.</w:t>
      </w:r>
    </w:p>
    <w:p w14:paraId="118B0D81" w14:textId="77777777" w:rsidR="00F1624F" w:rsidRPr="00F1624F" w:rsidRDefault="00F1624F" w:rsidP="00F1624F">
      <w:pPr>
        <w:spacing w:after="160" w:line="360" w:lineRule="auto"/>
        <w:jc w:val="left"/>
      </w:pPr>
      <w:r w:rsidRPr="00F1624F">
        <w:t>Die Prüfung stützt sich auf vorbereitete Prüfungsaufgaben. Die Aufgabenstellung für die mündliche Prüfung unterscheidet sich dabei grundsätzlich von der für die schriftliche Prüfung</w:t>
      </w:r>
      <w:r w:rsidRPr="00F1624F">
        <w:rPr>
          <w:i/>
          <w:iCs/>
        </w:rPr>
        <w:t>.</w:t>
      </w:r>
      <w:r w:rsidRPr="00F1624F">
        <w:t xml:space="preserve"> Stärker berücksichtigt wird die Darstellung und Begründung von Sachverhalten und Verfahren. In der Prüfung ist der Nachweis verschiedener fachlicher und methodischer Kompetenzen zu fordern. Umfangreiche Detaildarstellungen sind zu vermeiden.</w:t>
      </w:r>
    </w:p>
    <w:p w14:paraId="59C6EBDC" w14:textId="77777777" w:rsidR="00F1624F" w:rsidRPr="00F1624F" w:rsidRDefault="00F1624F" w:rsidP="00F1624F">
      <w:pPr>
        <w:spacing w:after="160" w:line="360" w:lineRule="auto"/>
        <w:jc w:val="left"/>
      </w:pPr>
      <w:r w:rsidRPr="00F1624F">
        <w:t>Besonders geeignet sind Fragestellungen, die</w:t>
      </w:r>
    </w:p>
    <w:p w14:paraId="3F534AB0" w14:textId="77777777" w:rsidR="00F1624F" w:rsidRPr="00F1624F" w:rsidRDefault="00F1624F" w:rsidP="00430496">
      <w:pPr>
        <w:numPr>
          <w:ilvl w:val="0"/>
          <w:numId w:val="8"/>
        </w:numPr>
        <w:spacing w:after="160" w:line="360" w:lineRule="auto"/>
        <w:jc w:val="left"/>
      </w:pPr>
      <w:r w:rsidRPr="00F1624F">
        <w:t xml:space="preserve">Teilaufgaben enthalten, die eine Erläuterung der Grundgedanken der Modellierung in den Mittelpunkt stellen, </w:t>
      </w:r>
    </w:p>
    <w:p w14:paraId="79650DC3" w14:textId="77777777" w:rsidR="00F1624F" w:rsidRPr="00F1624F" w:rsidRDefault="00F1624F" w:rsidP="00430496">
      <w:pPr>
        <w:numPr>
          <w:ilvl w:val="0"/>
          <w:numId w:val="8"/>
        </w:numPr>
        <w:spacing w:after="160" w:line="360" w:lineRule="auto"/>
        <w:jc w:val="left"/>
      </w:pPr>
      <w:r w:rsidRPr="00F1624F">
        <w:t>analytische Elemente der Lösungsfindung enthalten, Diagramme, Ergebnisse, Resultate usw. vorgeben, an denen wesentliche Gedankengänge zu erläutern sind,</w:t>
      </w:r>
    </w:p>
    <w:p w14:paraId="34CDEB26" w14:textId="77777777" w:rsidR="00F1624F" w:rsidRPr="00F1624F" w:rsidRDefault="00F1624F" w:rsidP="00430496">
      <w:pPr>
        <w:numPr>
          <w:ilvl w:val="0"/>
          <w:numId w:val="8"/>
        </w:numPr>
        <w:spacing w:after="160" w:line="360" w:lineRule="auto"/>
        <w:jc w:val="left"/>
      </w:pPr>
      <w:r w:rsidRPr="00F1624F">
        <w:t>Aussagen enthalten, zu denen der Prüfling bewertend Stellung nehmen kann.</w:t>
      </w:r>
    </w:p>
    <w:p w14:paraId="03238872" w14:textId="77777777" w:rsidR="00F1624F" w:rsidRPr="00F1624F" w:rsidRDefault="00F1624F" w:rsidP="00F1624F">
      <w:pPr>
        <w:spacing w:after="160" w:line="360" w:lineRule="auto"/>
        <w:jc w:val="left"/>
      </w:pPr>
      <w:r w:rsidRPr="00F1624F">
        <w:t xml:space="preserve">Die Art und Anzahl der Teilaufgaben einer Aufgabe sollte so gestaltet sein, dass der Prüfling die Chance hat, den Umfang seiner Fähigkeiten und die Tiefe seines informatischen Verständnisses darzustellen. Für den Prüfungsausschuss ermöglichen sie die differenzierte Beurteilung der Leistungsfähigkeit des Prüflings. Die Aufgabe muss so angelegt sein, dass in der Prüfung unter Beachtung der Anforderungsbereiche grundsätzlich jede Note erreichbar ist. </w:t>
      </w:r>
      <w:r w:rsidRPr="00F1624F">
        <w:rPr>
          <w:i/>
          <w:iCs/>
        </w:rPr>
        <w:t>(siehe EPA Abschnitt 4).</w:t>
      </w:r>
    </w:p>
    <w:p w14:paraId="4E200028" w14:textId="77777777" w:rsidR="00F1624F" w:rsidRPr="00F1624F" w:rsidRDefault="00F1624F" w:rsidP="00B7103C">
      <w:pPr>
        <w:pStyle w:val="berschrift6"/>
      </w:pPr>
      <w:bookmarkStart w:id="246" w:name="_Toc55011397"/>
      <w:bookmarkStart w:id="247" w:name="_Toc43693362"/>
      <w:bookmarkStart w:id="248" w:name="_Toc43375550"/>
      <w:bookmarkStart w:id="249" w:name="_Toc43375307"/>
      <w:bookmarkStart w:id="250" w:name="_Toc43374921"/>
      <w:bookmarkStart w:id="251" w:name="_Toc43374710"/>
      <w:bookmarkStart w:id="252" w:name="_Toc43373946"/>
      <w:r w:rsidRPr="00F1624F">
        <w:lastRenderedPageBreak/>
        <w:t>2. Kriterien für die Bewertung</w:t>
      </w:r>
      <w:bookmarkEnd w:id="246"/>
      <w:bookmarkEnd w:id="247"/>
      <w:bookmarkEnd w:id="248"/>
      <w:bookmarkEnd w:id="249"/>
      <w:bookmarkEnd w:id="250"/>
      <w:bookmarkEnd w:id="251"/>
      <w:bookmarkEnd w:id="252"/>
    </w:p>
    <w:p w14:paraId="372137BF" w14:textId="77777777" w:rsidR="00F1624F" w:rsidRPr="00F1624F" w:rsidRDefault="00F1624F" w:rsidP="00F1624F">
      <w:pPr>
        <w:spacing w:after="160" w:line="360" w:lineRule="auto"/>
        <w:jc w:val="left"/>
      </w:pPr>
      <w:r w:rsidRPr="00F1624F">
        <w:t>Bei der Bewertung der mündlichen Prüfungsleistung sollen neben den beschriebenen fachlichen und methodischen Kompetenzen vor allem folgende Kriterien berück</w:t>
      </w:r>
      <w:r w:rsidRPr="00F1624F">
        <w:softHyphen/>
        <w:t>sichtigt werden:</w:t>
      </w:r>
    </w:p>
    <w:p w14:paraId="10645D13" w14:textId="77777777" w:rsidR="00F1624F" w:rsidRPr="00F1624F" w:rsidRDefault="00F1624F" w:rsidP="00430496">
      <w:pPr>
        <w:numPr>
          <w:ilvl w:val="0"/>
          <w:numId w:val="8"/>
        </w:numPr>
        <w:spacing w:after="160" w:line="360" w:lineRule="auto"/>
        <w:jc w:val="left"/>
      </w:pPr>
      <w:r w:rsidRPr="00F1624F">
        <w:t>Umfang und Qualität der nachgewiesenen informatischen Kenntnisse und Fertigkeiten,</w:t>
      </w:r>
    </w:p>
    <w:p w14:paraId="75536EB3" w14:textId="77777777" w:rsidR="00F1624F" w:rsidRPr="00F1624F" w:rsidRDefault="00F1624F" w:rsidP="00430496">
      <w:pPr>
        <w:numPr>
          <w:ilvl w:val="0"/>
          <w:numId w:val="8"/>
        </w:numPr>
        <w:spacing w:after="160" w:line="360" w:lineRule="auto"/>
        <w:jc w:val="left"/>
      </w:pPr>
      <w:r w:rsidRPr="00F1624F">
        <w:t>sachgerechte Gliederung und folgerichtiger Aufbau der Darstellung, Beherrschung der Fachsprache, Verständlichkeit der Darlegungen, adäquater Einsatz der Präsentationsmittel und die Fähigkeit, das Wesentliche herauszustellen,</w:t>
      </w:r>
    </w:p>
    <w:p w14:paraId="1CCAD033" w14:textId="77777777" w:rsidR="00F1624F" w:rsidRPr="00F1624F" w:rsidRDefault="00F1624F" w:rsidP="00430496">
      <w:pPr>
        <w:numPr>
          <w:ilvl w:val="0"/>
          <w:numId w:val="8"/>
        </w:numPr>
        <w:spacing w:after="160" w:line="360" w:lineRule="auto"/>
        <w:jc w:val="left"/>
      </w:pPr>
      <w:r w:rsidRPr="00F1624F">
        <w:t>Verständnis für informatische Probleme sowie die Fähigkeit, Zusammenhänge zu erkennen und darzustellen, informatische Sachverhalte zu beurteilen, auf Fragen und Einwände einzugehen und gegebene Hilfen aufzugreifen; speziell im Prüfungsgespräch: gekonntes Zuhören und Reagieren,</w:t>
      </w:r>
    </w:p>
    <w:p w14:paraId="2BA20214" w14:textId="77777777" w:rsidR="00F1624F" w:rsidRPr="00F1624F" w:rsidRDefault="00F1624F" w:rsidP="00430496">
      <w:pPr>
        <w:numPr>
          <w:ilvl w:val="0"/>
          <w:numId w:val="8"/>
        </w:numPr>
        <w:spacing w:after="160" w:line="360" w:lineRule="auto"/>
        <w:jc w:val="left"/>
      </w:pPr>
      <w:r w:rsidRPr="00F1624F">
        <w:t>Kreativität und Selbstständigkeit im Prüfungsverlauf (</w:t>
      </w:r>
      <w:r w:rsidRPr="00F1624F">
        <w:rPr>
          <w:i/>
          <w:iCs/>
        </w:rPr>
        <w:t>siehe EPA Abschnitt 4.2</w:t>
      </w:r>
      <w:r w:rsidRPr="00F1624F">
        <w:t>).</w:t>
      </w:r>
    </w:p>
    <w:p w14:paraId="6E27922E" w14:textId="77777777" w:rsidR="00F1624F" w:rsidRPr="00F1624F" w:rsidRDefault="00F1624F" w:rsidP="00B7103C">
      <w:pPr>
        <w:pStyle w:val="berschrift6"/>
      </w:pPr>
      <w:r w:rsidRPr="00F1624F">
        <w:t>Der Computer als Hilfsmittel</w:t>
      </w:r>
    </w:p>
    <w:p w14:paraId="070AA9A3" w14:textId="0EDF3358" w:rsidR="00F1624F" w:rsidRDefault="00792C66" w:rsidP="00F1624F">
      <w:pPr>
        <w:spacing w:after="160" w:line="360" w:lineRule="auto"/>
        <w:jc w:val="left"/>
        <w:rPr>
          <w:i/>
          <w:iCs/>
        </w:rPr>
      </w:pPr>
      <w:r w:rsidRPr="00792C66">
        <w:t xml:space="preserve">Als Hilfsmittel kann der Computer zugelassen werden (Siehe auch extra Ausarbeitung dazu: </w:t>
      </w:r>
      <w:hyperlink r:id="rId37" w:history="1">
        <w:r w:rsidR="001D6900" w:rsidRPr="0004439F">
          <w:rPr>
            <w:rStyle w:val="Hyperlink"/>
          </w:rPr>
          <w:t>https://gymnasium.bildung-rp.de/fileadmin/user_upload/gymnasium.bildung-rp.de/rechtsgrun</w:t>
        </w:r>
        <w:r w:rsidR="001D6900" w:rsidRPr="0004439F">
          <w:rPr>
            <w:rStyle w:val="Hyperlink"/>
          </w:rPr>
          <w:t>d</w:t>
        </w:r>
        <w:r w:rsidR="001D6900" w:rsidRPr="0004439F">
          <w:rPr>
            <w:rStyle w:val="Hyperlink"/>
          </w:rPr>
          <w:t>lagen/Computer_im_Abitur.pdf</w:t>
        </w:r>
      </w:hyperlink>
      <w:r w:rsidR="00F1624F" w:rsidRPr="00F1624F">
        <w:rPr>
          <w:i/>
          <w:iCs/>
        </w:rPr>
        <w:t>.</w:t>
      </w:r>
    </w:p>
    <w:p w14:paraId="741AF57E" w14:textId="77777777" w:rsidR="001D6900" w:rsidRPr="00F1624F" w:rsidRDefault="001D6900" w:rsidP="00F1624F">
      <w:pPr>
        <w:spacing w:after="160" w:line="360" w:lineRule="auto"/>
        <w:jc w:val="left"/>
        <w:rPr>
          <w:i/>
          <w:iCs/>
        </w:rPr>
      </w:pPr>
    </w:p>
    <w:p w14:paraId="3F1A8431" w14:textId="77777777" w:rsidR="00F1624F" w:rsidRPr="00F1624F" w:rsidRDefault="00F1624F" w:rsidP="00F1624F">
      <w:pPr>
        <w:spacing w:after="160" w:line="360" w:lineRule="auto"/>
        <w:jc w:val="left"/>
      </w:pPr>
    </w:p>
    <w:p w14:paraId="030C6DEE" w14:textId="77777777" w:rsidR="005924F3" w:rsidRDefault="00F1624F" w:rsidP="001C6D37">
      <w:pPr>
        <w:pStyle w:val="berschrift6"/>
      </w:pPr>
      <w:r w:rsidRPr="00F1624F">
        <w:br w:type="page"/>
      </w:r>
      <w:r w:rsidRPr="00F1624F">
        <w:lastRenderedPageBreak/>
        <w:t xml:space="preserve">Informatik: Checkliste zur </w:t>
      </w:r>
      <w:r w:rsidR="00BB318E">
        <w:t>formalen Überprüfung der Aufgabenvorschläge</w:t>
      </w:r>
      <w:bookmarkStart w:id="253" w:name="_Toc11680743"/>
    </w:p>
    <w:p w14:paraId="0C6F5683" w14:textId="77777777" w:rsidR="005924F3" w:rsidRDefault="005924F3" w:rsidP="00F1624F">
      <w:pPr>
        <w:spacing w:after="160" w:line="360" w:lineRule="auto"/>
        <w:jc w:val="left"/>
        <w:rPr>
          <w:b/>
        </w:rPr>
      </w:pPr>
    </w:p>
    <w:p w14:paraId="0510DC15" w14:textId="0EE1EDE0" w:rsidR="00F1624F" w:rsidRPr="00833E5D" w:rsidRDefault="00F1624F" w:rsidP="00F1624F">
      <w:pPr>
        <w:spacing w:after="160" w:line="360" w:lineRule="auto"/>
        <w:jc w:val="left"/>
        <w:rPr>
          <w:b/>
          <w:sz w:val="28"/>
          <w:szCs w:val="28"/>
        </w:rPr>
      </w:pPr>
      <w:r w:rsidRPr="00833E5D">
        <w:rPr>
          <w:b/>
          <w:sz w:val="28"/>
          <w:szCs w:val="28"/>
        </w:rPr>
        <w:t>Schriftliche Abituraufgaben Informatik 20_ _</w:t>
      </w:r>
      <w:bookmarkEnd w:id="253"/>
    </w:p>
    <w:p w14:paraId="5ED5EECC" w14:textId="77777777" w:rsidR="00224CCB" w:rsidRDefault="00224CCB" w:rsidP="00F1624F">
      <w:pPr>
        <w:spacing w:after="160" w:line="360" w:lineRule="auto"/>
        <w:jc w:val="left"/>
      </w:pPr>
      <w:bookmarkStart w:id="254" w:name="_Toc11680744"/>
    </w:p>
    <w:p w14:paraId="58AEE5A1" w14:textId="4DCA240D" w:rsidR="00F1624F" w:rsidRPr="00F1624F" w:rsidRDefault="00F1624F" w:rsidP="00F1624F">
      <w:pPr>
        <w:spacing w:after="160" w:line="360" w:lineRule="auto"/>
        <w:jc w:val="left"/>
      </w:pPr>
      <w:r w:rsidRPr="005924F3">
        <w:rPr>
          <w:b/>
          <w:bCs/>
        </w:rPr>
        <w:t>1. Aufgabenvorschlag – Thema</w:t>
      </w:r>
      <w:r w:rsidRPr="00224CCB">
        <w:rPr>
          <w:b/>
          <w:bCs/>
        </w:rPr>
        <w:t>: _</w:t>
      </w:r>
      <w:r w:rsidRPr="00F1624F">
        <w:rPr>
          <w:b/>
        </w:rPr>
        <w:t>_____________________________________________</w:t>
      </w:r>
      <w:bookmarkEnd w:id="254"/>
    </w:p>
    <w:tbl>
      <w:tblPr>
        <w:tblW w:w="0" w:type="auto"/>
        <w:tblCellMar>
          <w:left w:w="70" w:type="dxa"/>
          <w:right w:w="70" w:type="dxa"/>
        </w:tblCellMar>
        <w:tblLook w:val="04A0" w:firstRow="1" w:lastRow="0" w:firstColumn="1" w:lastColumn="0" w:noHBand="0" w:noVBand="1"/>
      </w:tblPr>
      <w:tblGrid>
        <w:gridCol w:w="1870"/>
        <w:gridCol w:w="7200"/>
      </w:tblGrid>
      <w:tr w:rsidR="00F1624F" w:rsidRPr="00F1624F" w14:paraId="3779E995" w14:textId="77777777" w:rsidTr="00F1624F">
        <w:trPr>
          <w:cantSplit/>
          <w:trHeight w:val="425"/>
        </w:trPr>
        <w:tc>
          <w:tcPr>
            <w:tcW w:w="1870" w:type="dxa"/>
            <w:vMerge w:val="restart"/>
            <w:hideMark/>
          </w:tcPr>
          <w:p w14:paraId="48AC33B8" w14:textId="77777777" w:rsidR="00F1624F" w:rsidRPr="00F1624F" w:rsidRDefault="00F1624F" w:rsidP="00F1624F">
            <w:pPr>
              <w:spacing w:after="160" w:line="360" w:lineRule="auto"/>
              <w:jc w:val="left"/>
            </w:pPr>
            <w:r w:rsidRPr="00F1624F">
              <w:t>Inhaltsbereiche</w:t>
            </w:r>
            <w:r w:rsidRPr="00F1624F">
              <w:rPr>
                <w:vertAlign w:val="superscript"/>
              </w:rPr>
              <w:footnoteReference w:id="24"/>
            </w:r>
            <w:r w:rsidRPr="00F1624F">
              <w:t>, in welchem Halbjahr behandelt:</w:t>
            </w:r>
          </w:p>
        </w:tc>
        <w:tc>
          <w:tcPr>
            <w:tcW w:w="7340" w:type="dxa"/>
            <w:tcBorders>
              <w:top w:val="nil"/>
              <w:left w:val="nil"/>
              <w:bottom w:val="single" w:sz="4" w:space="0" w:color="auto"/>
              <w:right w:val="nil"/>
            </w:tcBorders>
          </w:tcPr>
          <w:p w14:paraId="1148F8B5" w14:textId="77777777" w:rsidR="00F1624F" w:rsidRPr="00F1624F" w:rsidRDefault="00F1624F" w:rsidP="00F1624F">
            <w:pPr>
              <w:spacing w:after="160" w:line="360" w:lineRule="auto"/>
              <w:jc w:val="left"/>
            </w:pPr>
          </w:p>
        </w:tc>
      </w:tr>
      <w:tr w:rsidR="00F1624F" w:rsidRPr="00F1624F" w14:paraId="0867074C" w14:textId="77777777" w:rsidTr="00F1624F">
        <w:trPr>
          <w:cantSplit/>
          <w:trHeight w:val="425"/>
        </w:trPr>
        <w:tc>
          <w:tcPr>
            <w:tcW w:w="0" w:type="auto"/>
            <w:vMerge/>
            <w:vAlign w:val="center"/>
            <w:hideMark/>
          </w:tcPr>
          <w:p w14:paraId="5B02CAF3"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1530B39B" w14:textId="77777777" w:rsidR="00F1624F" w:rsidRPr="00F1624F" w:rsidRDefault="00F1624F" w:rsidP="00F1624F">
            <w:pPr>
              <w:spacing w:after="160" w:line="360" w:lineRule="auto"/>
              <w:jc w:val="left"/>
            </w:pPr>
          </w:p>
        </w:tc>
      </w:tr>
      <w:tr w:rsidR="00F1624F" w:rsidRPr="00F1624F" w14:paraId="4BB96D9C" w14:textId="77777777" w:rsidTr="00F1624F">
        <w:trPr>
          <w:cantSplit/>
          <w:trHeight w:val="425"/>
        </w:trPr>
        <w:tc>
          <w:tcPr>
            <w:tcW w:w="0" w:type="auto"/>
            <w:vMerge/>
            <w:vAlign w:val="center"/>
            <w:hideMark/>
          </w:tcPr>
          <w:p w14:paraId="738F94BF"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664A4EAF" w14:textId="77777777" w:rsidR="00F1624F" w:rsidRPr="00F1624F" w:rsidRDefault="00F1624F" w:rsidP="00F1624F">
            <w:pPr>
              <w:spacing w:after="160" w:line="360" w:lineRule="auto"/>
              <w:jc w:val="left"/>
            </w:pPr>
          </w:p>
        </w:tc>
      </w:tr>
      <w:tr w:rsidR="00F1624F" w:rsidRPr="00F1624F" w14:paraId="518C20E6" w14:textId="77777777" w:rsidTr="00F1624F">
        <w:trPr>
          <w:cantSplit/>
          <w:trHeight w:val="425"/>
        </w:trPr>
        <w:tc>
          <w:tcPr>
            <w:tcW w:w="1870" w:type="dxa"/>
            <w:vMerge w:val="restart"/>
          </w:tcPr>
          <w:p w14:paraId="23AED1F1" w14:textId="77777777" w:rsidR="00F1624F" w:rsidRPr="00F1624F" w:rsidRDefault="00F1624F" w:rsidP="00F1624F">
            <w:pPr>
              <w:spacing w:after="160" w:line="360" w:lineRule="auto"/>
              <w:jc w:val="left"/>
            </w:pPr>
          </w:p>
          <w:p w14:paraId="04B8BCFB" w14:textId="77777777" w:rsidR="00F1624F" w:rsidRPr="00F1624F" w:rsidRDefault="00F1624F" w:rsidP="00F1624F">
            <w:pPr>
              <w:spacing w:after="160" w:line="360" w:lineRule="auto"/>
              <w:jc w:val="left"/>
            </w:pPr>
            <w:r w:rsidRPr="00F1624F">
              <w:t>Hilfsmittel</w:t>
            </w:r>
            <w:r w:rsidRPr="00F1624F">
              <w:rPr>
                <w:vertAlign w:val="superscript"/>
              </w:rPr>
              <w:footnoteReference w:id="25"/>
            </w:r>
            <w:r w:rsidRPr="00F1624F">
              <w:t>:</w:t>
            </w:r>
          </w:p>
        </w:tc>
        <w:tc>
          <w:tcPr>
            <w:tcW w:w="7340" w:type="dxa"/>
            <w:tcBorders>
              <w:top w:val="single" w:sz="4" w:space="0" w:color="auto"/>
              <w:left w:val="nil"/>
              <w:bottom w:val="single" w:sz="4" w:space="0" w:color="auto"/>
              <w:right w:val="nil"/>
            </w:tcBorders>
          </w:tcPr>
          <w:p w14:paraId="3E36A607" w14:textId="77777777" w:rsidR="00F1624F" w:rsidRPr="00F1624F" w:rsidRDefault="00F1624F" w:rsidP="00F1624F">
            <w:pPr>
              <w:spacing w:after="160" w:line="360" w:lineRule="auto"/>
              <w:jc w:val="left"/>
            </w:pPr>
          </w:p>
        </w:tc>
      </w:tr>
      <w:tr w:rsidR="00F1624F" w:rsidRPr="00F1624F" w14:paraId="621B5CCB" w14:textId="77777777" w:rsidTr="00F1624F">
        <w:trPr>
          <w:cantSplit/>
          <w:trHeight w:val="428"/>
        </w:trPr>
        <w:tc>
          <w:tcPr>
            <w:tcW w:w="0" w:type="auto"/>
            <w:vMerge/>
            <w:vAlign w:val="center"/>
            <w:hideMark/>
          </w:tcPr>
          <w:p w14:paraId="07D706E7" w14:textId="77777777" w:rsidR="00F1624F" w:rsidRPr="00F1624F" w:rsidRDefault="00F1624F" w:rsidP="00F1624F">
            <w:pPr>
              <w:spacing w:after="160" w:line="360" w:lineRule="auto"/>
              <w:jc w:val="left"/>
            </w:pPr>
          </w:p>
        </w:tc>
        <w:tc>
          <w:tcPr>
            <w:tcW w:w="7340" w:type="dxa"/>
            <w:tcBorders>
              <w:top w:val="single" w:sz="4" w:space="0" w:color="auto"/>
              <w:left w:val="nil"/>
              <w:bottom w:val="nil"/>
              <w:right w:val="nil"/>
            </w:tcBorders>
          </w:tcPr>
          <w:p w14:paraId="5F307C3F" w14:textId="77777777" w:rsidR="00F1624F" w:rsidRPr="00F1624F" w:rsidRDefault="00F1624F" w:rsidP="00F1624F">
            <w:pPr>
              <w:spacing w:after="160" w:line="360" w:lineRule="auto"/>
              <w:jc w:val="left"/>
            </w:pPr>
          </w:p>
        </w:tc>
      </w:tr>
      <w:tr w:rsidR="00F1624F" w:rsidRPr="00F1624F" w14:paraId="5AEA9DA8" w14:textId="77777777" w:rsidTr="00F1624F">
        <w:trPr>
          <w:cantSplit/>
          <w:trHeight w:val="425"/>
        </w:trPr>
        <w:tc>
          <w:tcPr>
            <w:tcW w:w="1870" w:type="dxa"/>
            <w:vMerge w:val="restart"/>
            <w:hideMark/>
          </w:tcPr>
          <w:p w14:paraId="4EC3C4C4" w14:textId="77777777" w:rsidR="00F1624F" w:rsidRPr="00F1624F" w:rsidRDefault="00F1624F" w:rsidP="00F1624F">
            <w:pPr>
              <w:spacing w:after="160" w:line="360" w:lineRule="auto"/>
              <w:jc w:val="left"/>
            </w:pPr>
            <w:r w:rsidRPr="00F1624F">
              <w:t>Materialien</w:t>
            </w:r>
            <w:r w:rsidRPr="00F1624F">
              <w:rPr>
                <w:vertAlign w:val="superscript"/>
              </w:rPr>
              <w:footnoteReference w:id="26"/>
            </w:r>
            <w:r w:rsidRPr="00F1624F">
              <w:t>:</w:t>
            </w:r>
          </w:p>
        </w:tc>
        <w:tc>
          <w:tcPr>
            <w:tcW w:w="7340" w:type="dxa"/>
            <w:tcBorders>
              <w:top w:val="single" w:sz="4" w:space="0" w:color="auto"/>
              <w:left w:val="nil"/>
              <w:bottom w:val="single" w:sz="4" w:space="0" w:color="auto"/>
              <w:right w:val="nil"/>
            </w:tcBorders>
          </w:tcPr>
          <w:p w14:paraId="4760780E" w14:textId="77777777" w:rsidR="00F1624F" w:rsidRPr="00F1624F" w:rsidRDefault="00F1624F" w:rsidP="00F1624F">
            <w:pPr>
              <w:spacing w:after="160" w:line="360" w:lineRule="auto"/>
              <w:jc w:val="left"/>
            </w:pPr>
          </w:p>
        </w:tc>
      </w:tr>
      <w:tr w:rsidR="00F1624F" w:rsidRPr="00F1624F" w14:paraId="2F286CFF" w14:textId="77777777" w:rsidTr="00F1624F">
        <w:trPr>
          <w:cantSplit/>
          <w:trHeight w:val="425"/>
        </w:trPr>
        <w:tc>
          <w:tcPr>
            <w:tcW w:w="0" w:type="auto"/>
            <w:vMerge/>
            <w:vAlign w:val="center"/>
            <w:hideMark/>
          </w:tcPr>
          <w:p w14:paraId="75AF176F"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5923029F" w14:textId="77777777" w:rsidR="00F1624F" w:rsidRPr="00F1624F" w:rsidRDefault="00F1624F" w:rsidP="00F1624F">
            <w:pPr>
              <w:spacing w:after="160" w:line="360" w:lineRule="auto"/>
              <w:jc w:val="left"/>
            </w:pPr>
          </w:p>
        </w:tc>
      </w:tr>
    </w:tbl>
    <w:p w14:paraId="3CEA474E" w14:textId="111EA4F1" w:rsidR="00F1624F" w:rsidRPr="005924F3" w:rsidRDefault="00F1624F" w:rsidP="00F1624F">
      <w:pPr>
        <w:spacing w:after="160" w:line="360" w:lineRule="auto"/>
        <w:jc w:val="left"/>
      </w:pPr>
      <w:r w:rsidRPr="00F1624F">
        <w:br/>
      </w:r>
      <w:bookmarkStart w:id="255" w:name="_Toc11680745"/>
      <w:r w:rsidRPr="005924F3">
        <w:rPr>
          <w:b/>
          <w:bCs/>
        </w:rPr>
        <w:t>2. Aufgabenvorschlag – Thema</w:t>
      </w:r>
      <w:r w:rsidRPr="00F1624F">
        <w:rPr>
          <w:b/>
        </w:rPr>
        <w:t>: ____________________________________________</w:t>
      </w:r>
      <w:bookmarkEnd w:id="255"/>
    </w:p>
    <w:tbl>
      <w:tblPr>
        <w:tblW w:w="0" w:type="auto"/>
        <w:tblCellMar>
          <w:left w:w="70" w:type="dxa"/>
          <w:right w:w="70" w:type="dxa"/>
        </w:tblCellMar>
        <w:tblLook w:val="04A0" w:firstRow="1" w:lastRow="0" w:firstColumn="1" w:lastColumn="0" w:noHBand="0" w:noVBand="1"/>
      </w:tblPr>
      <w:tblGrid>
        <w:gridCol w:w="1909"/>
        <w:gridCol w:w="7161"/>
      </w:tblGrid>
      <w:tr w:rsidR="00F1624F" w:rsidRPr="00F1624F" w14:paraId="1347DED8" w14:textId="77777777" w:rsidTr="00F1624F">
        <w:trPr>
          <w:cantSplit/>
          <w:trHeight w:val="425"/>
        </w:trPr>
        <w:tc>
          <w:tcPr>
            <w:tcW w:w="1913" w:type="dxa"/>
            <w:vMerge w:val="restart"/>
          </w:tcPr>
          <w:p w14:paraId="02BE5EEB" w14:textId="77777777" w:rsidR="00F1624F" w:rsidRPr="00F1624F" w:rsidRDefault="00F1624F" w:rsidP="00F1624F">
            <w:pPr>
              <w:spacing w:after="160" w:line="360" w:lineRule="auto"/>
              <w:jc w:val="left"/>
            </w:pPr>
            <w:r w:rsidRPr="00F1624F">
              <w:t>Inhaltsbereiche, in welchem Halbjahr behandelt:</w:t>
            </w:r>
          </w:p>
          <w:p w14:paraId="5C4C2035" w14:textId="77777777" w:rsidR="00F1624F" w:rsidRPr="00F1624F" w:rsidRDefault="00F1624F" w:rsidP="00F1624F">
            <w:pPr>
              <w:spacing w:after="160" w:line="360" w:lineRule="auto"/>
              <w:jc w:val="left"/>
            </w:pPr>
          </w:p>
        </w:tc>
        <w:tc>
          <w:tcPr>
            <w:tcW w:w="7297" w:type="dxa"/>
            <w:tcBorders>
              <w:top w:val="nil"/>
              <w:left w:val="nil"/>
              <w:bottom w:val="single" w:sz="4" w:space="0" w:color="auto"/>
              <w:right w:val="nil"/>
            </w:tcBorders>
          </w:tcPr>
          <w:p w14:paraId="6F7C6BFE" w14:textId="77777777" w:rsidR="00F1624F" w:rsidRPr="00F1624F" w:rsidRDefault="00F1624F" w:rsidP="00F1624F">
            <w:pPr>
              <w:spacing w:after="160" w:line="360" w:lineRule="auto"/>
              <w:jc w:val="left"/>
            </w:pPr>
          </w:p>
        </w:tc>
      </w:tr>
      <w:tr w:rsidR="00F1624F" w:rsidRPr="00F1624F" w14:paraId="155315DD" w14:textId="77777777" w:rsidTr="00F1624F">
        <w:trPr>
          <w:cantSplit/>
          <w:trHeight w:val="425"/>
        </w:trPr>
        <w:tc>
          <w:tcPr>
            <w:tcW w:w="0" w:type="auto"/>
            <w:vMerge/>
            <w:vAlign w:val="center"/>
            <w:hideMark/>
          </w:tcPr>
          <w:p w14:paraId="473CC9C7"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0215B1CF" w14:textId="77777777" w:rsidR="00F1624F" w:rsidRPr="00F1624F" w:rsidRDefault="00F1624F" w:rsidP="00F1624F">
            <w:pPr>
              <w:spacing w:after="160" w:line="360" w:lineRule="auto"/>
              <w:jc w:val="left"/>
            </w:pPr>
          </w:p>
        </w:tc>
      </w:tr>
      <w:tr w:rsidR="00F1624F" w:rsidRPr="00F1624F" w14:paraId="32A8A413" w14:textId="77777777" w:rsidTr="00F1624F">
        <w:trPr>
          <w:cantSplit/>
          <w:trHeight w:val="425"/>
        </w:trPr>
        <w:tc>
          <w:tcPr>
            <w:tcW w:w="0" w:type="auto"/>
            <w:vMerge/>
            <w:vAlign w:val="center"/>
            <w:hideMark/>
          </w:tcPr>
          <w:p w14:paraId="2F7A7397"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07B12A19" w14:textId="77777777" w:rsidR="00F1624F" w:rsidRPr="00F1624F" w:rsidRDefault="00F1624F" w:rsidP="00F1624F">
            <w:pPr>
              <w:spacing w:after="160" w:line="360" w:lineRule="auto"/>
              <w:jc w:val="left"/>
            </w:pPr>
          </w:p>
        </w:tc>
      </w:tr>
      <w:tr w:rsidR="00F1624F" w:rsidRPr="00F1624F" w14:paraId="50D08DC9" w14:textId="77777777" w:rsidTr="00F1624F">
        <w:trPr>
          <w:cantSplit/>
          <w:trHeight w:val="425"/>
        </w:trPr>
        <w:tc>
          <w:tcPr>
            <w:tcW w:w="0" w:type="auto"/>
            <w:vMerge/>
            <w:vAlign w:val="center"/>
            <w:hideMark/>
          </w:tcPr>
          <w:p w14:paraId="0AAB4014"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66C5E434" w14:textId="77777777" w:rsidR="00F1624F" w:rsidRPr="00F1624F" w:rsidRDefault="00F1624F" w:rsidP="00F1624F">
            <w:pPr>
              <w:spacing w:after="160" w:line="360" w:lineRule="auto"/>
              <w:jc w:val="left"/>
            </w:pPr>
          </w:p>
        </w:tc>
      </w:tr>
      <w:tr w:rsidR="00F1624F" w:rsidRPr="00F1624F" w14:paraId="2D76B862" w14:textId="77777777" w:rsidTr="00F1624F">
        <w:trPr>
          <w:cantSplit/>
          <w:trHeight w:val="425"/>
        </w:trPr>
        <w:tc>
          <w:tcPr>
            <w:tcW w:w="1913" w:type="dxa"/>
            <w:vMerge w:val="restart"/>
            <w:hideMark/>
          </w:tcPr>
          <w:p w14:paraId="6BDC2B43" w14:textId="77777777" w:rsidR="00F1624F" w:rsidRPr="00F1624F" w:rsidRDefault="00F1624F" w:rsidP="00F1624F">
            <w:pPr>
              <w:spacing w:after="160" w:line="360" w:lineRule="auto"/>
              <w:jc w:val="left"/>
            </w:pPr>
            <w:r w:rsidRPr="00F1624F">
              <w:t>Hilfsmittel:</w:t>
            </w:r>
          </w:p>
        </w:tc>
        <w:tc>
          <w:tcPr>
            <w:tcW w:w="7297" w:type="dxa"/>
            <w:tcBorders>
              <w:top w:val="single" w:sz="4" w:space="0" w:color="auto"/>
              <w:left w:val="nil"/>
              <w:bottom w:val="single" w:sz="4" w:space="0" w:color="auto"/>
              <w:right w:val="nil"/>
            </w:tcBorders>
          </w:tcPr>
          <w:p w14:paraId="7874A1F9" w14:textId="77777777" w:rsidR="00F1624F" w:rsidRPr="00F1624F" w:rsidRDefault="00F1624F" w:rsidP="00F1624F">
            <w:pPr>
              <w:spacing w:after="160" w:line="360" w:lineRule="auto"/>
              <w:jc w:val="left"/>
            </w:pPr>
          </w:p>
        </w:tc>
      </w:tr>
      <w:tr w:rsidR="00F1624F" w:rsidRPr="00F1624F" w14:paraId="3E13B835" w14:textId="77777777" w:rsidTr="00F1624F">
        <w:trPr>
          <w:cantSplit/>
          <w:trHeight w:val="425"/>
        </w:trPr>
        <w:tc>
          <w:tcPr>
            <w:tcW w:w="0" w:type="auto"/>
            <w:vMerge/>
            <w:vAlign w:val="center"/>
            <w:hideMark/>
          </w:tcPr>
          <w:p w14:paraId="3E8C42DF"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25EE327D" w14:textId="77777777" w:rsidR="00F1624F" w:rsidRPr="00F1624F" w:rsidRDefault="00F1624F" w:rsidP="00F1624F">
            <w:pPr>
              <w:spacing w:after="160" w:line="360" w:lineRule="auto"/>
              <w:jc w:val="left"/>
            </w:pPr>
          </w:p>
        </w:tc>
      </w:tr>
      <w:tr w:rsidR="00F1624F" w:rsidRPr="00F1624F" w14:paraId="65B484CA" w14:textId="77777777" w:rsidTr="00F1624F">
        <w:trPr>
          <w:cantSplit/>
          <w:trHeight w:val="425"/>
        </w:trPr>
        <w:tc>
          <w:tcPr>
            <w:tcW w:w="1913" w:type="dxa"/>
            <w:vMerge w:val="restart"/>
            <w:hideMark/>
          </w:tcPr>
          <w:p w14:paraId="158E9815" w14:textId="77777777" w:rsidR="00F1624F" w:rsidRPr="00F1624F" w:rsidRDefault="00F1624F" w:rsidP="00F1624F">
            <w:pPr>
              <w:spacing w:after="160" w:line="360" w:lineRule="auto"/>
              <w:jc w:val="left"/>
            </w:pPr>
            <w:r w:rsidRPr="00F1624F">
              <w:t>Materialien:</w:t>
            </w:r>
          </w:p>
        </w:tc>
        <w:tc>
          <w:tcPr>
            <w:tcW w:w="7297" w:type="dxa"/>
            <w:tcBorders>
              <w:top w:val="single" w:sz="4" w:space="0" w:color="auto"/>
              <w:left w:val="nil"/>
              <w:bottom w:val="single" w:sz="4" w:space="0" w:color="auto"/>
              <w:right w:val="nil"/>
            </w:tcBorders>
          </w:tcPr>
          <w:p w14:paraId="1A6D1467" w14:textId="77777777" w:rsidR="00F1624F" w:rsidRPr="00F1624F" w:rsidRDefault="00F1624F" w:rsidP="00F1624F">
            <w:pPr>
              <w:spacing w:after="160" w:line="360" w:lineRule="auto"/>
              <w:jc w:val="left"/>
            </w:pPr>
          </w:p>
        </w:tc>
      </w:tr>
      <w:tr w:rsidR="00F1624F" w:rsidRPr="00F1624F" w14:paraId="71C626F9" w14:textId="77777777" w:rsidTr="00F1624F">
        <w:trPr>
          <w:cantSplit/>
          <w:trHeight w:val="425"/>
        </w:trPr>
        <w:tc>
          <w:tcPr>
            <w:tcW w:w="0" w:type="auto"/>
            <w:vMerge/>
            <w:vAlign w:val="center"/>
            <w:hideMark/>
          </w:tcPr>
          <w:p w14:paraId="59571D43" w14:textId="77777777" w:rsidR="00F1624F" w:rsidRPr="00F1624F" w:rsidRDefault="00F1624F" w:rsidP="00F1624F">
            <w:pPr>
              <w:spacing w:after="160" w:line="360" w:lineRule="auto"/>
              <w:jc w:val="left"/>
            </w:pPr>
          </w:p>
        </w:tc>
        <w:tc>
          <w:tcPr>
            <w:tcW w:w="7297" w:type="dxa"/>
            <w:tcBorders>
              <w:top w:val="single" w:sz="4" w:space="0" w:color="auto"/>
              <w:left w:val="nil"/>
              <w:bottom w:val="single" w:sz="4" w:space="0" w:color="auto"/>
              <w:right w:val="nil"/>
            </w:tcBorders>
          </w:tcPr>
          <w:p w14:paraId="7E0A720C" w14:textId="77777777" w:rsidR="00F1624F" w:rsidRPr="00F1624F" w:rsidRDefault="00F1624F" w:rsidP="00F1624F">
            <w:pPr>
              <w:spacing w:after="160" w:line="360" w:lineRule="auto"/>
              <w:jc w:val="left"/>
            </w:pPr>
          </w:p>
        </w:tc>
      </w:tr>
    </w:tbl>
    <w:p w14:paraId="3C932781" w14:textId="27542E9D" w:rsidR="00A63671" w:rsidRDefault="00A63671" w:rsidP="00F1624F">
      <w:pPr>
        <w:spacing w:after="160" w:line="360" w:lineRule="auto"/>
        <w:jc w:val="left"/>
        <w:rPr>
          <w:b/>
          <w:bCs/>
        </w:rPr>
      </w:pPr>
      <w:bookmarkStart w:id="256" w:name="_Toc11680746"/>
    </w:p>
    <w:p w14:paraId="638D0AF5" w14:textId="77777777" w:rsidR="001E27D3" w:rsidRDefault="001E27D3" w:rsidP="00F1624F">
      <w:pPr>
        <w:spacing w:after="160" w:line="360" w:lineRule="auto"/>
        <w:jc w:val="left"/>
        <w:rPr>
          <w:b/>
          <w:bCs/>
        </w:rPr>
      </w:pPr>
    </w:p>
    <w:p w14:paraId="59D21EF5" w14:textId="1C5323DA" w:rsidR="00F1624F" w:rsidRPr="00F1624F" w:rsidRDefault="00F1624F" w:rsidP="00F1624F">
      <w:pPr>
        <w:spacing w:after="160" w:line="360" w:lineRule="auto"/>
        <w:jc w:val="left"/>
      </w:pPr>
      <w:r w:rsidRPr="005924F3">
        <w:rPr>
          <w:b/>
          <w:bCs/>
        </w:rPr>
        <w:lastRenderedPageBreak/>
        <w:t>3. Aufgabenvorschlag – Thema</w:t>
      </w:r>
      <w:r w:rsidRPr="00224CCB">
        <w:rPr>
          <w:b/>
          <w:bCs/>
        </w:rPr>
        <w:t>:</w:t>
      </w:r>
      <w:r w:rsidRPr="00F1624F">
        <w:rPr>
          <w:b/>
        </w:rPr>
        <w:t xml:space="preserve"> ______________________________________________</w:t>
      </w:r>
      <w:bookmarkEnd w:id="256"/>
    </w:p>
    <w:tbl>
      <w:tblPr>
        <w:tblW w:w="0" w:type="auto"/>
        <w:tblCellMar>
          <w:left w:w="70" w:type="dxa"/>
          <w:right w:w="70" w:type="dxa"/>
        </w:tblCellMar>
        <w:tblLook w:val="04A0" w:firstRow="1" w:lastRow="0" w:firstColumn="1" w:lastColumn="0" w:noHBand="0" w:noVBand="1"/>
      </w:tblPr>
      <w:tblGrid>
        <w:gridCol w:w="1867"/>
        <w:gridCol w:w="7203"/>
      </w:tblGrid>
      <w:tr w:rsidR="00F1624F" w:rsidRPr="00F1624F" w14:paraId="6BFE87C0" w14:textId="77777777" w:rsidTr="00F1624F">
        <w:trPr>
          <w:cantSplit/>
          <w:trHeight w:val="425"/>
        </w:trPr>
        <w:tc>
          <w:tcPr>
            <w:tcW w:w="1870" w:type="dxa"/>
            <w:vMerge w:val="restart"/>
            <w:hideMark/>
          </w:tcPr>
          <w:p w14:paraId="6CFA8A9F" w14:textId="77777777" w:rsidR="00F1624F" w:rsidRPr="00F1624F" w:rsidRDefault="00F1624F" w:rsidP="00F1624F">
            <w:pPr>
              <w:spacing w:after="160" w:line="360" w:lineRule="auto"/>
              <w:jc w:val="left"/>
            </w:pPr>
            <w:r w:rsidRPr="00F1624F">
              <w:t>Inhaltsbereiche, in welchem Halbjahr behandelt:</w:t>
            </w:r>
          </w:p>
        </w:tc>
        <w:tc>
          <w:tcPr>
            <w:tcW w:w="7340" w:type="dxa"/>
            <w:tcBorders>
              <w:top w:val="nil"/>
              <w:left w:val="nil"/>
              <w:bottom w:val="single" w:sz="4" w:space="0" w:color="auto"/>
              <w:right w:val="nil"/>
            </w:tcBorders>
          </w:tcPr>
          <w:p w14:paraId="62A4EBFF" w14:textId="77777777" w:rsidR="00F1624F" w:rsidRPr="00F1624F" w:rsidRDefault="00F1624F" w:rsidP="00F1624F">
            <w:pPr>
              <w:spacing w:after="160" w:line="360" w:lineRule="auto"/>
              <w:jc w:val="left"/>
            </w:pPr>
          </w:p>
        </w:tc>
      </w:tr>
      <w:tr w:rsidR="00F1624F" w:rsidRPr="00F1624F" w14:paraId="7F65FA6B" w14:textId="77777777" w:rsidTr="00F1624F">
        <w:trPr>
          <w:cantSplit/>
          <w:trHeight w:val="425"/>
        </w:trPr>
        <w:tc>
          <w:tcPr>
            <w:tcW w:w="0" w:type="auto"/>
            <w:vMerge/>
            <w:vAlign w:val="center"/>
            <w:hideMark/>
          </w:tcPr>
          <w:p w14:paraId="1EAAC318"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180B2A64" w14:textId="77777777" w:rsidR="00F1624F" w:rsidRPr="00F1624F" w:rsidRDefault="00F1624F" w:rsidP="00F1624F">
            <w:pPr>
              <w:spacing w:after="160" w:line="360" w:lineRule="auto"/>
              <w:jc w:val="left"/>
            </w:pPr>
          </w:p>
        </w:tc>
      </w:tr>
      <w:tr w:rsidR="00F1624F" w:rsidRPr="00F1624F" w14:paraId="6828CBCF" w14:textId="77777777" w:rsidTr="00F1624F">
        <w:trPr>
          <w:cantSplit/>
          <w:trHeight w:val="425"/>
        </w:trPr>
        <w:tc>
          <w:tcPr>
            <w:tcW w:w="0" w:type="auto"/>
            <w:vMerge/>
            <w:vAlign w:val="center"/>
            <w:hideMark/>
          </w:tcPr>
          <w:p w14:paraId="0644CEA4"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18B80F1F" w14:textId="77777777" w:rsidR="00F1624F" w:rsidRPr="00F1624F" w:rsidRDefault="00F1624F" w:rsidP="00F1624F">
            <w:pPr>
              <w:spacing w:after="160" w:line="360" w:lineRule="auto"/>
              <w:jc w:val="left"/>
            </w:pPr>
          </w:p>
        </w:tc>
      </w:tr>
      <w:tr w:rsidR="00F1624F" w:rsidRPr="00F1624F" w14:paraId="0A382E80" w14:textId="77777777" w:rsidTr="00F1624F">
        <w:trPr>
          <w:cantSplit/>
          <w:trHeight w:val="425"/>
        </w:trPr>
        <w:tc>
          <w:tcPr>
            <w:tcW w:w="0" w:type="auto"/>
            <w:vMerge/>
            <w:vAlign w:val="center"/>
            <w:hideMark/>
          </w:tcPr>
          <w:p w14:paraId="001FC335"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5D907728" w14:textId="77777777" w:rsidR="00F1624F" w:rsidRPr="00F1624F" w:rsidRDefault="00F1624F" w:rsidP="00F1624F">
            <w:pPr>
              <w:spacing w:after="160" w:line="360" w:lineRule="auto"/>
              <w:jc w:val="left"/>
            </w:pPr>
          </w:p>
        </w:tc>
      </w:tr>
      <w:tr w:rsidR="00F1624F" w:rsidRPr="00F1624F" w14:paraId="226DA8DE" w14:textId="77777777" w:rsidTr="00F1624F">
        <w:trPr>
          <w:cantSplit/>
          <w:trHeight w:val="425"/>
        </w:trPr>
        <w:tc>
          <w:tcPr>
            <w:tcW w:w="1870" w:type="dxa"/>
            <w:vMerge w:val="restart"/>
            <w:hideMark/>
          </w:tcPr>
          <w:p w14:paraId="285C94C1" w14:textId="77777777" w:rsidR="00F1624F" w:rsidRPr="00F1624F" w:rsidRDefault="00F1624F" w:rsidP="00F1624F">
            <w:pPr>
              <w:spacing w:after="160" w:line="360" w:lineRule="auto"/>
              <w:jc w:val="left"/>
            </w:pPr>
            <w:r w:rsidRPr="00F1624F">
              <w:t>Hilfsmittel:</w:t>
            </w:r>
          </w:p>
        </w:tc>
        <w:tc>
          <w:tcPr>
            <w:tcW w:w="7340" w:type="dxa"/>
            <w:tcBorders>
              <w:top w:val="single" w:sz="4" w:space="0" w:color="auto"/>
              <w:left w:val="nil"/>
              <w:bottom w:val="single" w:sz="4" w:space="0" w:color="auto"/>
              <w:right w:val="nil"/>
            </w:tcBorders>
          </w:tcPr>
          <w:p w14:paraId="02C3890F" w14:textId="77777777" w:rsidR="00F1624F" w:rsidRPr="00F1624F" w:rsidRDefault="00F1624F" w:rsidP="00F1624F">
            <w:pPr>
              <w:spacing w:after="160" w:line="360" w:lineRule="auto"/>
              <w:jc w:val="left"/>
            </w:pPr>
          </w:p>
        </w:tc>
      </w:tr>
      <w:tr w:rsidR="00F1624F" w:rsidRPr="00F1624F" w14:paraId="5AE17AC5" w14:textId="77777777" w:rsidTr="00F1624F">
        <w:trPr>
          <w:cantSplit/>
          <w:trHeight w:val="425"/>
        </w:trPr>
        <w:tc>
          <w:tcPr>
            <w:tcW w:w="0" w:type="auto"/>
            <w:vMerge/>
            <w:vAlign w:val="center"/>
            <w:hideMark/>
          </w:tcPr>
          <w:p w14:paraId="63F40AC4"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244DE1F0" w14:textId="77777777" w:rsidR="00F1624F" w:rsidRPr="00F1624F" w:rsidRDefault="00F1624F" w:rsidP="00F1624F">
            <w:pPr>
              <w:spacing w:after="160" w:line="360" w:lineRule="auto"/>
              <w:jc w:val="left"/>
            </w:pPr>
          </w:p>
        </w:tc>
      </w:tr>
      <w:tr w:rsidR="00F1624F" w:rsidRPr="00F1624F" w14:paraId="67B2F5A0" w14:textId="77777777" w:rsidTr="00F1624F">
        <w:trPr>
          <w:cantSplit/>
          <w:trHeight w:val="425"/>
        </w:trPr>
        <w:tc>
          <w:tcPr>
            <w:tcW w:w="1870" w:type="dxa"/>
            <w:vMerge w:val="restart"/>
            <w:hideMark/>
          </w:tcPr>
          <w:p w14:paraId="172FB574" w14:textId="77777777" w:rsidR="00F1624F" w:rsidRPr="00F1624F" w:rsidRDefault="00F1624F" w:rsidP="00F1624F">
            <w:pPr>
              <w:spacing w:after="160" w:line="360" w:lineRule="auto"/>
              <w:jc w:val="left"/>
            </w:pPr>
            <w:r w:rsidRPr="00F1624F">
              <w:t>Materialien:</w:t>
            </w:r>
          </w:p>
        </w:tc>
        <w:tc>
          <w:tcPr>
            <w:tcW w:w="7340" w:type="dxa"/>
            <w:tcBorders>
              <w:top w:val="single" w:sz="4" w:space="0" w:color="auto"/>
              <w:left w:val="nil"/>
              <w:bottom w:val="single" w:sz="4" w:space="0" w:color="auto"/>
              <w:right w:val="nil"/>
            </w:tcBorders>
          </w:tcPr>
          <w:p w14:paraId="1C50ED79" w14:textId="77777777" w:rsidR="00F1624F" w:rsidRPr="00F1624F" w:rsidRDefault="00F1624F" w:rsidP="00F1624F">
            <w:pPr>
              <w:spacing w:after="160" w:line="360" w:lineRule="auto"/>
              <w:jc w:val="left"/>
            </w:pPr>
          </w:p>
        </w:tc>
      </w:tr>
      <w:tr w:rsidR="00F1624F" w:rsidRPr="00F1624F" w14:paraId="1D0DAF3C" w14:textId="77777777" w:rsidTr="00F1624F">
        <w:trPr>
          <w:cantSplit/>
          <w:trHeight w:val="425"/>
        </w:trPr>
        <w:tc>
          <w:tcPr>
            <w:tcW w:w="0" w:type="auto"/>
            <w:vMerge/>
            <w:vAlign w:val="center"/>
            <w:hideMark/>
          </w:tcPr>
          <w:p w14:paraId="5785DD94" w14:textId="77777777" w:rsidR="00F1624F" w:rsidRPr="00F1624F" w:rsidRDefault="00F1624F" w:rsidP="00F1624F">
            <w:pPr>
              <w:spacing w:after="160" w:line="360" w:lineRule="auto"/>
              <w:jc w:val="left"/>
            </w:pPr>
          </w:p>
        </w:tc>
        <w:tc>
          <w:tcPr>
            <w:tcW w:w="7340" w:type="dxa"/>
            <w:tcBorders>
              <w:top w:val="single" w:sz="4" w:space="0" w:color="auto"/>
              <w:left w:val="nil"/>
              <w:bottom w:val="single" w:sz="4" w:space="0" w:color="auto"/>
              <w:right w:val="nil"/>
            </w:tcBorders>
          </w:tcPr>
          <w:p w14:paraId="45926A88" w14:textId="77777777" w:rsidR="00F1624F" w:rsidRPr="00F1624F" w:rsidRDefault="00F1624F" w:rsidP="00F1624F">
            <w:pPr>
              <w:spacing w:after="160" w:line="360" w:lineRule="auto"/>
              <w:jc w:val="left"/>
            </w:pPr>
          </w:p>
        </w:tc>
      </w:tr>
    </w:tbl>
    <w:p w14:paraId="310863BE" w14:textId="5AF11E28" w:rsidR="00F1624F" w:rsidRDefault="00F1624F" w:rsidP="00F1624F">
      <w:pPr>
        <w:spacing w:after="160" w:line="360" w:lineRule="auto"/>
        <w:jc w:val="left"/>
        <w:rPr>
          <w:b/>
          <w:u w:val="single"/>
        </w:rPr>
      </w:pPr>
    </w:p>
    <w:p w14:paraId="13E117B3" w14:textId="77777777" w:rsidR="001E27D3" w:rsidRDefault="001E27D3" w:rsidP="00F1624F">
      <w:pPr>
        <w:spacing w:after="160" w:line="360" w:lineRule="auto"/>
        <w:jc w:val="left"/>
        <w:rPr>
          <w:b/>
        </w:rPr>
      </w:pPr>
    </w:p>
    <w:p w14:paraId="29E74CC9" w14:textId="047BF2B9" w:rsidR="00F1624F" w:rsidRPr="00F1624F" w:rsidRDefault="00F1624F" w:rsidP="00F1624F">
      <w:pPr>
        <w:spacing w:after="160" w:line="360" w:lineRule="auto"/>
        <w:jc w:val="left"/>
        <w:rPr>
          <w:b/>
        </w:rPr>
      </w:pPr>
      <w:r w:rsidRPr="00F1624F">
        <w:rPr>
          <w:b/>
        </w:rPr>
        <w:t>Für alle drei Aufgabenvorschläge gilt Folgendes</w:t>
      </w:r>
      <w:r w:rsidR="00A1665A" w:rsidRPr="00A1665A">
        <w:rPr>
          <w:b/>
        </w:rPr>
        <w:t>:</w:t>
      </w:r>
    </w:p>
    <w:p w14:paraId="3DE86458" w14:textId="77777777" w:rsidR="00A63671" w:rsidRDefault="00A63671" w:rsidP="00A63671">
      <w:pPr>
        <w:numPr>
          <w:ilvl w:val="0"/>
          <w:numId w:val="87"/>
        </w:numPr>
        <w:suppressAutoHyphens/>
        <w:autoSpaceDN w:val="0"/>
        <w:spacing w:after="160" w:line="360" w:lineRule="auto"/>
        <w:jc w:val="left"/>
        <w:rPr>
          <w:rFonts w:ascii="Liberation Serif" w:hAnsi="Liberation Serif"/>
        </w:rPr>
      </w:pPr>
      <w:r>
        <w:t>Den Teilaufgaben sind die Anforderungsbereiche der EPA zugeordnet. Der Schwerpunkt liegt auf Anforderungsbereich II, Anforderungsbereich I wird in höherem Maß berücksichtigt als Anforderungsbereich III.</w:t>
      </w:r>
    </w:p>
    <w:p w14:paraId="0CD22E02" w14:textId="77777777" w:rsidR="00A63671" w:rsidRDefault="00A63671" w:rsidP="00A63671">
      <w:pPr>
        <w:numPr>
          <w:ilvl w:val="0"/>
          <w:numId w:val="87"/>
        </w:numPr>
        <w:suppressAutoHyphens/>
        <w:autoSpaceDN w:val="0"/>
        <w:spacing w:after="160" w:line="360" w:lineRule="auto"/>
        <w:jc w:val="left"/>
        <w:rPr>
          <w:rFonts w:ascii="Liberation Serif" w:hAnsi="Liberation Serif"/>
        </w:rPr>
      </w:pPr>
      <w:r>
        <w:t>Die Quellen bzw. Fundstellen der einzelnen Materialien und die zugelassenen Hilfsmittel sind angegeben. Kopien sind deutlich lesbar.  Bei Textmaterial und Quellcodes sind die Zeilen durchnummeriert.</w:t>
      </w:r>
    </w:p>
    <w:p w14:paraId="5B83D3F4" w14:textId="77777777" w:rsidR="00F1624F" w:rsidRPr="00F1624F" w:rsidRDefault="00F1624F" w:rsidP="00A1665A">
      <w:pPr>
        <w:numPr>
          <w:ilvl w:val="0"/>
          <w:numId w:val="87"/>
        </w:numPr>
        <w:spacing w:after="160" w:line="360" w:lineRule="auto"/>
        <w:jc w:val="left"/>
      </w:pPr>
      <w:r w:rsidRPr="00F1624F">
        <w:t>Falls dieselben Aufgaben für zwei Schulen eingereicht werden, ist gewährleistet, dass die Prüfung am gleichen Tag stattfindet.</w:t>
      </w:r>
    </w:p>
    <w:p w14:paraId="5CC17A2C" w14:textId="0C5B64C6" w:rsidR="00A63671" w:rsidRDefault="00A63671" w:rsidP="00A63671">
      <w:pPr>
        <w:numPr>
          <w:ilvl w:val="0"/>
          <w:numId w:val="87"/>
        </w:numPr>
        <w:suppressAutoHyphens/>
        <w:autoSpaceDN w:val="0"/>
        <w:spacing w:after="160" w:line="360" w:lineRule="auto"/>
        <w:jc w:val="left"/>
        <w:rPr>
          <w:rFonts w:ascii="Liberation Serif" w:hAnsi="Liberation Serif"/>
        </w:rPr>
      </w:pPr>
      <w:r>
        <w:t>Gegebenenfalls notwendige Hinweise zu besonderen unterrichtlichen Voraussetzungen in knapper Form und eine Skizze der zu erwartenden Prüfungsleistungen (Erwartungshorizont) sind beigefügt.  Bei Quellcodes wird deutlich gemacht, welche Teile den Schüler</w:t>
      </w:r>
      <w:r w:rsidR="001471E2">
        <w:t>innen und Schüler</w:t>
      </w:r>
      <w:r>
        <w:t>n bereits aus dem Unterricht bekannt sind, welche nachvollzogen werden müssen und welche selbstständig erstellt werden müssen.</w:t>
      </w:r>
    </w:p>
    <w:p w14:paraId="6C97C789" w14:textId="77777777" w:rsidR="00F1624F" w:rsidRPr="00F1624F" w:rsidRDefault="00F1624F" w:rsidP="00A1665A">
      <w:pPr>
        <w:numPr>
          <w:ilvl w:val="0"/>
          <w:numId w:val="87"/>
        </w:numPr>
        <w:spacing w:after="160" w:line="360" w:lineRule="auto"/>
        <w:jc w:val="left"/>
      </w:pPr>
      <w:r w:rsidRPr="00F1624F">
        <w:t>Die Themen stammen aus verschiedenen Halbjahren der Qualifikationsphase. Ein Thema stammt aus dem letzten Jahr der Qualifikationsphase.</w:t>
      </w:r>
    </w:p>
    <w:p w14:paraId="1EC7E096" w14:textId="77777777" w:rsidR="00A63671" w:rsidRDefault="00A63671" w:rsidP="00A63671">
      <w:pPr>
        <w:numPr>
          <w:ilvl w:val="0"/>
          <w:numId w:val="87"/>
        </w:numPr>
        <w:suppressAutoHyphens/>
        <w:autoSpaceDN w:val="0"/>
        <w:spacing w:after="160" w:line="360" w:lineRule="auto"/>
        <w:jc w:val="left"/>
        <w:rPr>
          <w:rFonts w:ascii="Liberation Serif" w:hAnsi="Liberation Serif"/>
        </w:rPr>
      </w:pPr>
      <w:r>
        <w:lastRenderedPageBreak/>
        <w:t xml:space="preserve">Die Zuordnungen zu den Inhaltsbereichen sind angegeben. </w:t>
      </w:r>
      <w:r>
        <w:rPr>
          <w:b/>
          <w:bCs/>
        </w:rPr>
        <w:t xml:space="preserve"> </w:t>
      </w:r>
      <w:r>
        <w:t>Höchstens ein Drittel der Anforderungen beziehen sich auf Inhalte, die nicht eindeutig einem Lehrplaninhalt des Leistungsfachs zuzuordnen sind.</w:t>
      </w:r>
    </w:p>
    <w:p w14:paraId="35A6A413" w14:textId="77777777" w:rsidR="00F1624F" w:rsidRPr="00F1624F" w:rsidRDefault="00F1624F" w:rsidP="00A1665A">
      <w:pPr>
        <w:numPr>
          <w:ilvl w:val="0"/>
          <w:numId w:val="87"/>
        </w:numPr>
        <w:spacing w:after="160" w:line="360" w:lineRule="auto"/>
        <w:jc w:val="left"/>
      </w:pPr>
      <w:r w:rsidRPr="00F1624F">
        <w:t>Die Anforderungen zum Computereinsatz beim Abitur (vgl. Merkblatt) sind beachtet.</w:t>
      </w:r>
    </w:p>
    <w:p w14:paraId="44C3F4C2" w14:textId="77777777" w:rsidR="00F1624F" w:rsidRPr="00F1624F" w:rsidRDefault="00F1624F" w:rsidP="00F1624F">
      <w:pPr>
        <w:spacing w:after="160" w:line="360" w:lineRule="auto"/>
        <w:jc w:val="left"/>
      </w:pPr>
    </w:p>
    <w:p w14:paraId="2C919BC8" w14:textId="77777777" w:rsidR="00F1624F" w:rsidRPr="00F1624F" w:rsidRDefault="00F1624F" w:rsidP="00F1624F">
      <w:pPr>
        <w:spacing w:after="160" w:line="360" w:lineRule="auto"/>
        <w:jc w:val="left"/>
      </w:pPr>
      <w:r w:rsidRPr="00F1624F">
        <w:t>__________________________</w:t>
      </w:r>
    </w:p>
    <w:p w14:paraId="6912114F" w14:textId="77777777" w:rsidR="00F1624F" w:rsidRPr="00F1624F" w:rsidRDefault="00F1624F" w:rsidP="00F1624F">
      <w:pPr>
        <w:spacing w:after="160" w:line="360" w:lineRule="auto"/>
        <w:jc w:val="left"/>
      </w:pPr>
      <w:r w:rsidRPr="00F1624F">
        <w:t>Unterschrift der Fachlehrkraft</w:t>
      </w:r>
    </w:p>
    <w:p w14:paraId="752EF2BD" w14:textId="77777777" w:rsidR="00F1624F" w:rsidRPr="00F1624F" w:rsidRDefault="00F1624F" w:rsidP="00833E5D">
      <w:pPr>
        <w:pStyle w:val="berschrift2"/>
      </w:pPr>
      <w:r w:rsidRPr="00F1624F">
        <w:br w:type="page"/>
      </w:r>
      <w:bookmarkStart w:id="257" w:name="_Toc12005423"/>
      <w:bookmarkStart w:id="258" w:name="_Toc11997303"/>
      <w:bookmarkStart w:id="259" w:name="_Toc11997244"/>
      <w:bookmarkStart w:id="260" w:name="_Toc201318732"/>
      <w:r w:rsidRPr="00F1624F">
        <w:lastRenderedPageBreak/>
        <w:t>Italienisch und Spanisch</w:t>
      </w:r>
      <w:bookmarkEnd w:id="257"/>
      <w:bookmarkEnd w:id="258"/>
      <w:bookmarkEnd w:id="259"/>
      <w:bookmarkEnd w:id="260"/>
      <w:r w:rsidRPr="00F1624F">
        <w:t xml:space="preserve"> </w:t>
      </w:r>
    </w:p>
    <w:p w14:paraId="25234435" w14:textId="38CF908D" w:rsidR="00F1624F" w:rsidRPr="00F1624F" w:rsidRDefault="00F1624F" w:rsidP="00F1624F">
      <w:pPr>
        <w:spacing w:after="160" w:line="360" w:lineRule="auto"/>
        <w:jc w:val="left"/>
        <w:rPr>
          <w:i/>
          <w:iCs/>
        </w:rPr>
      </w:pPr>
      <w:r w:rsidRPr="00F1624F">
        <w:rPr>
          <w:b/>
          <w:bCs/>
        </w:rPr>
        <w:t>Bezug</w:t>
      </w:r>
      <w:r w:rsidRPr="00F1624F">
        <w:t xml:space="preserve">: </w:t>
      </w:r>
      <w:r w:rsidRPr="00F1624F">
        <w:rPr>
          <w:i/>
          <w:iCs/>
        </w:rPr>
        <w:t xml:space="preserve">EPA für die Fächer Spanisch und Italienisch vom 01.12.1989 i.d.F. vom </w:t>
      </w:r>
      <w:r w:rsidR="003A435F">
        <w:rPr>
          <w:rFonts w:cs="Arial"/>
          <w:color w:val="354046"/>
          <w:shd w:val="clear" w:color="auto" w:fill="FFFFFF"/>
        </w:rPr>
        <w:t>06.06.2013</w:t>
      </w:r>
    </w:p>
    <w:p w14:paraId="4F0E31AD" w14:textId="77777777" w:rsidR="00F1624F" w:rsidRPr="00F1624F" w:rsidRDefault="00F1624F" w:rsidP="00B7103C">
      <w:pPr>
        <w:pStyle w:val="berschrift6"/>
      </w:pPr>
      <w:r w:rsidRPr="00F1624F">
        <w:t xml:space="preserve">I. Schriftliche Prüfung </w:t>
      </w:r>
    </w:p>
    <w:p w14:paraId="58ACEDAC" w14:textId="77777777" w:rsidR="00F1624F" w:rsidRPr="00F1624F" w:rsidRDefault="00F1624F" w:rsidP="00F1624F">
      <w:pPr>
        <w:spacing w:after="160" w:line="360" w:lineRule="auto"/>
        <w:jc w:val="left"/>
      </w:pPr>
      <w:r w:rsidRPr="00F1624F">
        <w:t>Einzureichen sind zwei Abituraufgabenvorschläge (AbiPrO § 18, Abs. 1).</w:t>
      </w:r>
    </w:p>
    <w:p w14:paraId="7230D3D2" w14:textId="748A6B7A" w:rsidR="00F1624F" w:rsidRPr="00F1624F" w:rsidRDefault="00F1624F" w:rsidP="00B7103C">
      <w:pPr>
        <w:pStyle w:val="berschrift6"/>
      </w:pPr>
      <w:r w:rsidRPr="00F1624F">
        <w:t>1. Themenbereiche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0"/>
      </w:tblGrid>
      <w:tr w:rsidR="00F1624F" w:rsidRPr="00F1624F" w14:paraId="76BA2DD1" w14:textId="77777777" w:rsidTr="00833E5D">
        <w:tc>
          <w:tcPr>
            <w:tcW w:w="4540" w:type="dxa"/>
            <w:tcBorders>
              <w:top w:val="single" w:sz="4" w:space="0" w:color="auto"/>
              <w:left w:val="single" w:sz="4" w:space="0" w:color="auto"/>
              <w:bottom w:val="single" w:sz="4" w:space="0" w:color="auto"/>
              <w:right w:val="single" w:sz="4" w:space="0" w:color="auto"/>
            </w:tcBorders>
            <w:hideMark/>
          </w:tcPr>
          <w:p w14:paraId="337C2A62" w14:textId="77777777" w:rsidR="00F1624F" w:rsidRPr="00F1624F" w:rsidRDefault="00F1624F" w:rsidP="00F1624F">
            <w:pPr>
              <w:spacing w:after="160" w:line="360" w:lineRule="auto"/>
              <w:jc w:val="left"/>
            </w:pPr>
            <w:r w:rsidRPr="00F1624F">
              <w:t xml:space="preserve">Spanisch: Beide Aufgabenvorschläge sind den fünf </w:t>
            </w:r>
            <w:r w:rsidRPr="00F1624F">
              <w:rPr>
                <w:b/>
              </w:rPr>
              <w:t>Themenbereichen</w:t>
            </w:r>
            <w:r w:rsidRPr="00F1624F">
              <w:t xml:space="preserve"> (A – E) des Lehrplans zu entnehmen und zwar so, dass sich die Themen nicht überschneiden.</w:t>
            </w:r>
          </w:p>
        </w:tc>
        <w:tc>
          <w:tcPr>
            <w:tcW w:w="4520" w:type="dxa"/>
            <w:tcBorders>
              <w:top w:val="single" w:sz="4" w:space="0" w:color="auto"/>
              <w:left w:val="single" w:sz="4" w:space="0" w:color="auto"/>
              <w:bottom w:val="single" w:sz="4" w:space="0" w:color="auto"/>
              <w:right w:val="single" w:sz="4" w:space="0" w:color="auto"/>
            </w:tcBorders>
            <w:hideMark/>
          </w:tcPr>
          <w:p w14:paraId="3D72C346" w14:textId="77777777" w:rsidR="00F1624F" w:rsidRPr="00F1624F" w:rsidRDefault="00F1624F" w:rsidP="00F1624F">
            <w:pPr>
              <w:spacing w:after="160" w:line="360" w:lineRule="auto"/>
              <w:jc w:val="left"/>
            </w:pPr>
            <w:r w:rsidRPr="00F1624F">
              <w:t xml:space="preserve">Italienisch: Wenigstens ein Aufgabenvorschlag ist dem Bereich der </w:t>
            </w:r>
            <w:r w:rsidRPr="00F1624F">
              <w:rPr>
                <w:b/>
              </w:rPr>
              <w:t>verpflichtenden Themen</w:t>
            </w:r>
            <w:r w:rsidRPr="00F1624F">
              <w:t xml:space="preserve"> des Lehrplans zu entnehmen.</w:t>
            </w:r>
          </w:p>
        </w:tc>
      </w:tr>
    </w:tbl>
    <w:p w14:paraId="5F7C9F83" w14:textId="77777777" w:rsidR="00F1624F" w:rsidRPr="00F1624F" w:rsidRDefault="00F1624F" w:rsidP="00F1624F">
      <w:pPr>
        <w:spacing w:after="160" w:line="360" w:lineRule="auto"/>
        <w:jc w:val="left"/>
      </w:pPr>
    </w:p>
    <w:p w14:paraId="4B0056B5" w14:textId="214FE432" w:rsidR="00F1624F" w:rsidRPr="00F1624F" w:rsidRDefault="00F1624F" w:rsidP="00F1624F">
      <w:pPr>
        <w:spacing w:after="160" w:line="360" w:lineRule="auto"/>
        <w:jc w:val="left"/>
      </w:pPr>
      <w:r w:rsidRPr="00F1624F">
        <w:t>Die Aufgabenvorschläge müssen in den Anforderungen vergleichbar sein und in Bezug zu Unterrichtsreihen aus zwei verschiedenen Abschnitten der Qualifikationsphase stehen. Einer der Aufgabenvorschläge bezieht sich auf eine Unterrichtseinheit der 13. Jahrgangsstufe</w:t>
      </w:r>
      <w:r w:rsidR="009203DB">
        <w:t xml:space="preserve"> (G9) bzw. </w:t>
      </w:r>
      <w:r w:rsidRPr="00F1624F">
        <w:t xml:space="preserve">der 12. Jahrgangstufe </w:t>
      </w:r>
      <w:r w:rsidR="009203DB">
        <w:t xml:space="preserve">(G8) </w:t>
      </w:r>
      <w:r w:rsidRPr="00F1624F">
        <w:t>(</w:t>
      </w:r>
      <w:r w:rsidR="00584420">
        <w:t xml:space="preserve">s. </w:t>
      </w:r>
      <w:r w:rsidRPr="00F1624F">
        <w:t xml:space="preserve">AbiPrO § 18, Abs. 2). </w:t>
      </w:r>
    </w:p>
    <w:p w14:paraId="324CCBD1" w14:textId="77777777" w:rsidR="00F1624F" w:rsidRPr="00F1624F" w:rsidRDefault="00F1624F" w:rsidP="00F1624F">
      <w:pPr>
        <w:spacing w:after="160" w:line="360" w:lineRule="auto"/>
        <w:jc w:val="left"/>
      </w:pPr>
      <w:r w:rsidRPr="00F1624F">
        <w:t xml:space="preserve">In der schriftlichen Prüfung wird die Bearbeitung einer Textaufgabe </w:t>
      </w:r>
      <w:r w:rsidRPr="00F1624F">
        <w:rPr>
          <w:b/>
        </w:rPr>
        <w:t>oder</w:t>
      </w:r>
      <w:r w:rsidRPr="00F1624F">
        <w:t xml:space="preserve"> einer kombinierten Aufgabe verlangt. </w:t>
      </w:r>
    </w:p>
    <w:p w14:paraId="0EFBB309" w14:textId="77777777" w:rsidR="00F1624F" w:rsidRPr="00F1624F" w:rsidRDefault="00F1624F" w:rsidP="00B7103C">
      <w:pPr>
        <w:pStyle w:val="berschrift6"/>
      </w:pPr>
      <w:r w:rsidRPr="00F1624F">
        <w:t xml:space="preserve">2. Textaufgabe </w:t>
      </w:r>
    </w:p>
    <w:p w14:paraId="29B28DF9" w14:textId="77777777" w:rsidR="00F1624F" w:rsidRPr="00F1624F" w:rsidRDefault="00F1624F" w:rsidP="00B7103C">
      <w:pPr>
        <w:pStyle w:val="berschrift6"/>
      </w:pPr>
      <w:r w:rsidRPr="00F1624F">
        <w:t xml:space="preserve">Schriftliche Textvorlagen </w:t>
      </w:r>
    </w:p>
    <w:p w14:paraId="2E984626" w14:textId="77777777" w:rsidR="00F1624F" w:rsidRPr="00F1624F" w:rsidRDefault="00F1624F" w:rsidP="00F1624F">
      <w:pPr>
        <w:spacing w:after="160" w:line="360" w:lineRule="auto"/>
        <w:jc w:val="left"/>
      </w:pPr>
      <w:r w:rsidRPr="00F1624F">
        <w:t xml:space="preserve">Ein im Unterricht nicht behandelter Text wird in Originalfassung vorgelegt. Er darf nur so weit gekürzt werden, dass sein besonderer Charakter nicht beeinträchtigt wird. </w:t>
      </w:r>
    </w:p>
    <w:p w14:paraId="69B8E387" w14:textId="77777777" w:rsidR="00F1624F" w:rsidRPr="00F1624F" w:rsidRDefault="00F1624F" w:rsidP="00F1624F">
      <w:pPr>
        <w:spacing w:after="160" w:line="360" w:lineRule="auto"/>
        <w:jc w:val="left"/>
      </w:pPr>
      <w:r w:rsidRPr="00F1624F">
        <w:t xml:space="preserve">Die Länge des vorgelegten Textes soll je nach Schwierigkeitsgrad 500 bis 700 Wörter betragen. Wesentliche Abweichungen sind zu begründen. Stark verdichtete und mehrfach kodierte Texte (wie z.B. Gedichte und Filmausschnitte) oder eine Kombination mit visuellen Materialien (wie z.B. Bilder und Grafiken) können eine Abweichung von der genannten Textlänge rechtfertigen. </w:t>
      </w:r>
    </w:p>
    <w:p w14:paraId="43A06D13" w14:textId="77777777" w:rsidR="00F1624F" w:rsidRPr="00F1624F" w:rsidRDefault="00F1624F" w:rsidP="00B7103C">
      <w:pPr>
        <w:pStyle w:val="berschrift6"/>
      </w:pPr>
      <w:r w:rsidRPr="00F1624F">
        <w:lastRenderedPageBreak/>
        <w:t xml:space="preserve">Audiovisuelle Vorlagen </w:t>
      </w:r>
    </w:p>
    <w:p w14:paraId="23246DC3" w14:textId="77777777" w:rsidR="00F1624F" w:rsidRPr="00F1624F" w:rsidRDefault="00F1624F" w:rsidP="00F1624F">
      <w:pPr>
        <w:spacing w:after="160" w:line="360" w:lineRule="auto"/>
        <w:jc w:val="left"/>
      </w:pPr>
      <w:r w:rsidRPr="00F1624F">
        <w:t xml:space="preserve">Geeignet sind z.B. Ausschnitte aus Dokumentar- oder Spielfilmen sowie aufgezeichneten Theaterstücken; außerdem – mit oder ohne visuelle Stützung – Passagen aus Diskussionen oder Talkshows, Werbesendungen, Reden, Interviews, Vorträgen oder Kommentaren. </w:t>
      </w:r>
    </w:p>
    <w:p w14:paraId="05F791DB" w14:textId="77777777" w:rsidR="00F1624F" w:rsidRPr="00F1624F" w:rsidRDefault="00F1624F" w:rsidP="00F1624F">
      <w:pPr>
        <w:spacing w:after="160" w:line="360" w:lineRule="auto"/>
        <w:jc w:val="left"/>
      </w:pPr>
      <w:r w:rsidRPr="00F1624F">
        <w:t xml:space="preserve">Die Charakteristika der Textsorte müssen in der Vorlage vollständig erhalten bleiben. Die Länge der Vorlage sollte fünf Minuten nicht überschreiten. Die Bearbeitung im Rahmen einer Textaufgabe darf sich nicht auf die Sicherung des Textverständnisses beschränken. </w:t>
      </w:r>
    </w:p>
    <w:p w14:paraId="5E67B019" w14:textId="77777777" w:rsidR="00F1624F" w:rsidRPr="00F1624F" w:rsidRDefault="00F1624F" w:rsidP="00B7103C">
      <w:pPr>
        <w:pStyle w:val="berschrift6"/>
      </w:pPr>
      <w:r w:rsidRPr="00F1624F">
        <w:t xml:space="preserve">Bilder und Grafiken </w:t>
      </w:r>
    </w:p>
    <w:p w14:paraId="66457331" w14:textId="161E4110" w:rsidR="00F1624F" w:rsidRPr="00F1624F" w:rsidRDefault="00F1624F" w:rsidP="00F1624F">
      <w:pPr>
        <w:spacing w:after="160" w:line="360" w:lineRule="auto"/>
        <w:jc w:val="left"/>
      </w:pPr>
      <w:r w:rsidRPr="00F1624F">
        <w:t>Als Vorlagen können alle bildlichen Darstellungen dienen, z.B. Illustrationen, Karikaturen,</w:t>
      </w:r>
      <w:r w:rsidR="001113C1">
        <w:t xml:space="preserve"> Fotografien,</w:t>
      </w:r>
      <w:r w:rsidRPr="00F1624F">
        <w:t xml:space="preserve"> Schaubilder, Diagramme oder Tabellen. </w:t>
      </w:r>
    </w:p>
    <w:p w14:paraId="556B00FC" w14:textId="77777777" w:rsidR="00F1624F" w:rsidRPr="00F1624F" w:rsidRDefault="00F1624F" w:rsidP="00F1624F">
      <w:pPr>
        <w:spacing w:after="160" w:line="360" w:lineRule="auto"/>
        <w:jc w:val="left"/>
      </w:pPr>
      <w:r w:rsidRPr="00F1624F">
        <w:t xml:space="preserve">Die Aufgabenstellung soll sicherstellen, dass sich die Prüfungsleistung nicht auf eine rein additiv-deskriptive Leistung beschränkt. Vielmehr soll auch die Erläuterung des Bezuges von Bildelementen zueinander und die Einordnung des Bildes in thematische Zusammenhänge gefordert werden. </w:t>
      </w:r>
    </w:p>
    <w:p w14:paraId="2BD1528B" w14:textId="77777777" w:rsidR="00F1624F" w:rsidRPr="00F1624F" w:rsidRDefault="00F1624F" w:rsidP="00B7103C">
      <w:pPr>
        <w:pStyle w:val="berschrift6"/>
      </w:pPr>
      <w:r w:rsidRPr="00F1624F">
        <w:t xml:space="preserve">3. Kombinierte Aufgabe </w:t>
      </w:r>
    </w:p>
    <w:p w14:paraId="114A583E" w14:textId="77777777" w:rsidR="00F1624F" w:rsidRPr="00F1624F" w:rsidRDefault="00F1624F" w:rsidP="00F1624F">
      <w:pPr>
        <w:spacing w:after="160" w:line="360" w:lineRule="auto"/>
        <w:jc w:val="left"/>
      </w:pPr>
      <w:r w:rsidRPr="00F1624F">
        <w:t xml:space="preserve">Die kombinierte Aufgabe besteht aus einer Textaufgabe und einem weiteren Teil. </w:t>
      </w:r>
    </w:p>
    <w:p w14:paraId="53EFD15A" w14:textId="77777777" w:rsidR="00F1624F" w:rsidRPr="00F1624F" w:rsidRDefault="00F1624F" w:rsidP="00F1624F">
      <w:pPr>
        <w:spacing w:after="160" w:line="360" w:lineRule="auto"/>
        <w:jc w:val="left"/>
      </w:pPr>
      <w:r w:rsidRPr="00F1624F">
        <w:t>Das können Aufgaben sein:</w:t>
      </w:r>
    </w:p>
    <w:p w14:paraId="323F525F" w14:textId="77777777" w:rsidR="00F1624F" w:rsidRPr="00F1624F" w:rsidRDefault="00F1624F" w:rsidP="00430496">
      <w:pPr>
        <w:numPr>
          <w:ilvl w:val="0"/>
          <w:numId w:val="8"/>
        </w:numPr>
        <w:spacing w:after="160" w:line="360" w:lineRule="auto"/>
        <w:jc w:val="left"/>
      </w:pPr>
      <w:r w:rsidRPr="00F1624F">
        <w:t xml:space="preserve">zur Sprachmittlung, </w:t>
      </w:r>
    </w:p>
    <w:p w14:paraId="4247D6D6" w14:textId="77777777" w:rsidR="00F1624F" w:rsidRPr="00F1624F" w:rsidRDefault="00F1624F" w:rsidP="00430496">
      <w:pPr>
        <w:numPr>
          <w:ilvl w:val="0"/>
          <w:numId w:val="8"/>
        </w:numPr>
        <w:spacing w:after="160" w:line="360" w:lineRule="auto"/>
        <w:jc w:val="left"/>
      </w:pPr>
      <w:r w:rsidRPr="00F1624F">
        <w:t xml:space="preserve">zum Hör- bzw. zum Hör-/Sehverstehen. </w:t>
      </w:r>
    </w:p>
    <w:p w14:paraId="611D9D6C" w14:textId="77777777" w:rsidR="00F1624F" w:rsidRPr="00F1624F" w:rsidRDefault="00F1624F" w:rsidP="00F1624F">
      <w:pPr>
        <w:spacing w:after="160" w:line="360" w:lineRule="auto"/>
        <w:jc w:val="left"/>
      </w:pPr>
      <w:r w:rsidRPr="00F1624F">
        <w:t xml:space="preserve">Ein inhaltlicher oder formaler Bezug zur Textaufgabe ist nicht erforderlich. </w:t>
      </w:r>
    </w:p>
    <w:p w14:paraId="06BBD651" w14:textId="77777777" w:rsidR="00F1624F" w:rsidRPr="00F1624F" w:rsidRDefault="00F1624F" w:rsidP="00F1624F">
      <w:pPr>
        <w:spacing w:after="160" w:line="360" w:lineRule="auto"/>
        <w:jc w:val="left"/>
      </w:pPr>
      <w:r w:rsidRPr="00F1624F">
        <w:t xml:space="preserve">Es ist zu berücksichtigen, dass sich durch den weiteren Aufgabenteil die Bearbeitungszeit für die Textaufgabe entsprechend reduziert. </w:t>
      </w:r>
    </w:p>
    <w:p w14:paraId="4297BD6B" w14:textId="77777777" w:rsidR="00F1624F" w:rsidRPr="00F1624F" w:rsidRDefault="00F1624F" w:rsidP="00F1624F">
      <w:pPr>
        <w:spacing w:after="160" w:line="360" w:lineRule="auto"/>
        <w:jc w:val="left"/>
      </w:pPr>
      <w:r w:rsidRPr="00F1624F">
        <w:t xml:space="preserve">Bei der kombinierten Aufgabe überwiegt in der Bewertung der Anteil der Textaufgabe gegenüber den Aufgaben zur Sprachmittlung oder zum Hör- bzw. Hör-/Sehverstehen. Entsprechend dem jeweiligen Verhältnis wird die Gesamtnote aus den Teilnoten ermittelt. </w:t>
      </w:r>
    </w:p>
    <w:p w14:paraId="3C4CB407" w14:textId="77777777" w:rsidR="00F1624F" w:rsidRPr="00F1624F" w:rsidRDefault="00F1624F" w:rsidP="00B7103C">
      <w:pPr>
        <w:pStyle w:val="berschrift6"/>
      </w:pPr>
      <w:r w:rsidRPr="00F1624F">
        <w:t xml:space="preserve">a) Aufgabe zur Sprachmittlung </w:t>
      </w:r>
    </w:p>
    <w:p w14:paraId="4169E5CE" w14:textId="77777777" w:rsidR="00F1624F" w:rsidRPr="00F1624F" w:rsidRDefault="00F1624F" w:rsidP="00F1624F">
      <w:pPr>
        <w:spacing w:after="160" w:line="360" w:lineRule="auto"/>
        <w:jc w:val="left"/>
      </w:pPr>
      <w:r w:rsidRPr="00F1624F">
        <w:t xml:space="preserve">Folgende Aufgabenformen sind möglich: </w:t>
      </w:r>
    </w:p>
    <w:p w14:paraId="16A1DD04" w14:textId="77777777" w:rsidR="00F1624F" w:rsidRPr="00F1624F" w:rsidRDefault="00F1624F" w:rsidP="00430496">
      <w:pPr>
        <w:numPr>
          <w:ilvl w:val="0"/>
          <w:numId w:val="8"/>
        </w:numPr>
        <w:spacing w:after="160" w:line="360" w:lineRule="auto"/>
        <w:jc w:val="left"/>
      </w:pPr>
      <w:r w:rsidRPr="00F1624F">
        <w:lastRenderedPageBreak/>
        <w:t xml:space="preserve">die sinngemäße schriftliche Übertragung oder Zusammenfassung des wesentlichen Gehaltes eines oder mehrerer deutscher Ausgangstexte ins Spanische bzw. Italienische oder eines oder mehrerer spanischer bzw. italienischer Ausgangstexte ins Deutsche, </w:t>
      </w:r>
    </w:p>
    <w:p w14:paraId="5AA89960" w14:textId="77777777" w:rsidR="00F1624F" w:rsidRPr="00F1624F" w:rsidRDefault="00F1624F" w:rsidP="00430496">
      <w:pPr>
        <w:numPr>
          <w:ilvl w:val="0"/>
          <w:numId w:val="8"/>
        </w:numPr>
        <w:spacing w:after="160" w:line="360" w:lineRule="auto"/>
        <w:jc w:val="left"/>
      </w:pPr>
      <w:r w:rsidRPr="00F1624F">
        <w:t xml:space="preserve">schriftliche Wiedergabe von mündlichen Aussagen. </w:t>
      </w:r>
    </w:p>
    <w:p w14:paraId="4E1C01B6" w14:textId="77777777" w:rsidR="00F1624F" w:rsidRPr="00F1624F" w:rsidRDefault="00F1624F" w:rsidP="00F1624F">
      <w:pPr>
        <w:spacing w:after="160" w:line="360" w:lineRule="auto"/>
        <w:jc w:val="left"/>
      </w:pPr>
      <w:r w:rsidRPr="00F1624F">
        <w:t xml:space="preserve">Übersetzungen sind als Aufgabenstellung nicht zulässig. </w:t>
      </w:r>
    </w:p>
    <w:p w14:paraId="2A7B9398" w14:textId="77777777" w:rsidR="00F1624F" w:rsidRPr="00F1624F" w:rsidRDefault="00F1624F" w:rsidP="00B7103C">
      <w:pPr>
        <w:pStyle w:val="berschrift6"/>
      </w:pPr>
      <w:r w:rsidRPr="00F1624F">
        <w:t xml:space="preserve">b) Aufgabe zum Hör- bzw. Hör-/Sehverstehen </w:t>
      </w:r>
    </w:p>
    <w:p w14:paraId="030409AE" w14:textId="77777777" w:rsidR="00F1624F" w:rsidRPr="00F1624F" w:rsidRDefault="00F1624F" w:rsidP="00F1624F">
      <w:pPr>
        <w:spacing w:after="160" w:line="360" w:lineRule="auto"/>
        <w:jc w:val="left"/>
      </w:pPr>
      <w:r w:rsidRPr="00F1624F">
        <w:t xml:space="preserve">Eine gesonderte Überprüfung des Hör- bzw. Hör-/Sehverstehens erfolgt nur, wenn sie nicht bereits Bestandteil der Textaufgabe ist. Anders als dort stehen die auf das Hör- bzw. Hör-/Sehverstehen zielenden Fertigkeiten im Zentrum: auf wesentliche Inhaltsteile zielende reduzierte Informationsentnahme, Fähigkeit zu thematisch integrierender Informationsverarbeitung, Nachweis eines umfassenden Verständnisses des Sprechzusammenhangs. </w:t>
      </w:r>
    </w:p>
    <w:p w14:paraId="5D8753B7" w14:textId="77777777" w:rsidR="00F1624F" w:rsidRPr="00F1624F" w:rsidRDefault="00F1624F" w:rsidP="00B7103C">
      <w:pPr>
        <w:pStyle w:val="berschrift6"/>
      </w:pPr>
      <w:r w:rsidRPr="00F1624F">
        <w:t xml:space="preserve">4. Hinweise für die Erstellung von Aufgabenvorschlägen </w:t>
      </w:r>
    </w:p>
    <w:p w14:paraId="3885EA60" w14:textId="77777777" w:rsidR="00F1624F" w:rsidRPr="00F1624F" w:rsidRDefault="00F1624F" w:rsidP="00F1624F">
      <w:pPr>
        <w:spacing w:after="160" w:line="360" w:lineRule="auto"/>
        <w:jc w:val="left"/>
      </w:pPr>
      <w:r w:rsidRPr="00F1624F">
        <w:t xml:space="preserve">Bezüglich der äußeren Form der Aufgabenvorschläge gelten folgende Vorgaben: </w:t>
      </w:r>
    </w:p>
    <w:p w14:paraId="047D2FBB" w14:textId="6FA1331A" w:rsidR="00F1624F" w:rsidRPr="00F1624F" w:rsidRDefault="00F1624F" w:rsidP="00430496">
      <w:pPr>
        <w:numPr>
          <w:ilvl w:val="0"/>
          <w:numId w:val="8"/>
        </w:numPr>
        <w:spacing w:after="160" w:line="360" w:lineRule="auto"/>
        <w:jc w:val="left"/>
      </w:pPr>
      <w:r w:rsidRPr="00F1624F">
        <w:t>eine in allen Teilen gute Lesbarkeit und Bearbeitbarkeit der Vorlage (Schriftgröße mindestens 12</w:t>
      </w:r>
      <w:r w:rsidR="00584420">
        <w:t xml:space="preserve"> </w:t>
      </w:r>
      <w:r w:rsidRPr="00F1624F">
        <w:t xml:space="preserve">pts, Zeilenabstand 1.5 sowie ausreichend Rand), </w:t>
      </w:r>
    </w:p>
    <w:p w14:paraId="519CDE04" w14:textId="77777777" w:rsidR="00F1624F" w:rsidRPr="00F1624F" w:rsidRDefault="00F1624F" w:rsidP="00430496">
      <w:pPr>
        <w:numPr>
          <w:ilvl w:val="0"/>
          <w:numId w:val="8"/>
        </w:numPr>
        <w:spacing w:after="160" w:line="360" w:lineRule="auto"/>
        <w:jc w:val="left"/>
      </w:pPr>
      <w:r w:rsidRPr="00F1624F">
        <w:t xml:space="preserve">Titel/Überschrift, </w:t>
      </w:r>
    </w:p>
    <w:p w14:paraId="09FE2B6E" w14:textId="77777777" w:rsidR="00F1624F" w:rsidRPr="00F1624F" w:rsidRDefault="00F1624F" w:rsidP="00430496">
      <w:pPr>
        <w:numPr>
          <w:ilvl w:val="0"/>
          <w:numId w:val="8"/>
        </w:numPr>
        <w:spacing w:after="160" w:line="360" w:lineRule="auto"/>
        <w:jc w:val="left"/>
      </w:pPr>
      <w:r w:rsidRPr="00F1624F">
        <w:t xml:space="preserve">Quellenangabe, </w:t>
      </w:r>
    </w:p>
    <w:p w14:paraId="76D4C49E" w14:textId="77777777" w:rsidR="00F1624F" w:rsidRPr="00F1624F" w:rsidRDefault="00F1624F" w:rsidP="00430496">
      <w:pPr>
        <w:numPr>
          <w:ilvl w:val="0"/>
          <w:numId w:val="8"/>
        </w:numPr>
        <w:spacing w:after="160" w:line="360" w:lineRule="auto"/>
        <w:jc w:val="left"/>
      </w:pPr>
      <w:r w:rsidRPr="00F1624F">
        <w:t xml:space="preserve">Zeilennummerierung, </w:t>
      </w:r>
    </w:p>
    <w:p w14:paraId="5B87E14D" w14:textId="77777777" w:rsidR="00F1624F" w:rsidRPr="00F1624F" w:rsidRDefault="00F1624F" w:rsidP="00430496">
      <w:pPr>
        <w:numPr>
          <w:ilvl w:val="0"/>
          <w:numId w:val="8"/>
        </w:numPr>
        <w:spacing w:after="160" w:line="360" w:lineRule="auto"/>
        <w:jc w:val="left"/>
      </w:pPr>
      <w:r w:rsidRPr="00F1624F">
        <w:t xml:space="preserve">drucktechnische Abhebung einer ggf. erforderlichen Einleitung und von Anmerkungen zum Text. </w:t>
      </w:r>
    </w:p>
    <w:p w14:paraId="53181CB0" w14:textId="77777777" w:rsidR="00F1624F" w:rsidRPr="00F1624F" w:rsidRDefault="00F1624F" w:rsidP="00B7103C">
      <w:pPr>
        <w:pStyle w:val="berschrift6"/>
      </w:pPr>
      <w:r w:rsidRPr="00F1624F">
        <w:t>5. Aufgabenstellungen</w:t>
      </w:r>
    </w:p>
    <w:p w14:paraId="3988B452" w14:textId="77777777" w:rsidR="00F1624F" w:rsidRPr="00F1624F" w:rsidRDefault="00F1624F" w:rsidP="00F1624F">
      <w:pPr>
        <w:spacing w:after="160" w:line="360" w:lineRule="auto"/>
        <w:jc w:val="left"/>
      </w:pPr>
      <w:r w:rsidRPr="00F1624F">
        <w:t xml:space="preserve">Zur Bearbeitung der Prüfungsaufgabe werden - je nach Art und Schwierigkeitsgrad der Vorlagen - maximal fünf Einzelaufgaben gestellt. Diese müssen so gestaltet sein, dass eine Entfaltung der Antworten in längeren Textabschnitten ermöglicht wird. </w:t>
      </w:r>
    </w:p>
    <w:p w14:paraId="108A4181" w14:textId="77777777" w:rsidR="00F1624F" w:rsidRPr="00F1624F" w:rsidRDefault="00F1624F" w:rsidP="00F1624F">
      <w:pPr>
        <w:spacing w:after="160" w:line="360" w:lineRule="auto"/>
        <w:jc w:val="left"/>
      </w:pPr>
      <w:r w:rsidRPr="00F1624F">
        <w:t xml:space="preserve">Eine Liste möglicher Operatoren für die Erstellung von Prüfungsaufgaben finden Sie in den EPA und den jeweiligen Lehrplänen. </w:t>
      </w:r>
    </w:p>
    <w:p w14:paraId="22FFAC02" w14:textId="77777777" w:rsidR="00F1624F" w:rsidRPr="00F1624F" w:rsidRDefault="00F1624F" w:rsidP="00F1624F">
      <w:pPr>
        <w:spacing w:after="160" w:line="360" w:lineRule="auto"/>
        <w:jc w:val="left"/>
      </w:pPr>
    </w:p>
    <w:p w14:paraId="4576A0C4" w14:textId="77777777" w:rsidR="00F1624F" w:rsidRPr="00F1624F" w:rsidRDefault="00F1624F" w:rsidP="00F1624F">
      <w:pPr>
        <w:spacing w:after="160" w:line="360" w:lineRule="auto"/>
        <w:jc w:val="left"/>
      </w:pPr>
      <w:r w:rsidRPr="00F1624F">
        <w:lastRenderedPageBreak/>
        <w:t xml:space="preserve">Es ist für jeden der drei Anforderungsbereiche der EPA mindestens ein Arbeitsauftrag zu stellen. </w:t>
      </w:r>
    </w:p>
    <w:p w14:paraId="3E945059" w14:textId="77777777" w:rsidR="00F1624F" w:rsidRPr="00F1624F" w:rsidRDefault="00F1624F" w:rsidP="00F1624F">
      <w:pPr>
        <w:spacing w:after="160" w:line="360" w:lineRule="auto"/>
        <w:jc w:val="left"/>
      </w:pPr>
      <w:r w:rsidRPr="00F1624F">
        <w:t xml:space="preserve">Sie decken folgende Bereiche ab: </w:t>
      </w:r>
    </w:p>
    <w:p w14:paraId="5ADB2BA4" w14:textId="77777777" w:rsidR="00F1624F" w:rsidRPr="00F1624F" w:rsidRDefault="00F1624F" w:rsidP="00430496">
      <w:pPr>
        <w:numPr>
          <w:ilvl w:val="0"/>
          <w:numId w:val="8"/>
        </w:numPr>
        <w:spacing w:after="160" w:line="360" w:lineRule="auto"/>
        <w:jc w:val="left"/>
      </w:pPr>
      <w:r w:rsidRPr="00F1624F">
        <w:rPr>
          <w:b/>
          <w:bCs/>
        </w:rPr>
        <w:t>Anforderungsbereich I</w:t>
      </w:r>
      <w:r w:rsidRPr="00F1624F">
        <w:t xml:space="preserve">: Verständnis der direkten Textaussage, z.B. Inhaltsangabe. </w:t>
      </w:r>
    </w:p>
    <w:p w14:paraId="25260D18" w14:textId="77777777" w:rsidR="00F1624F" w:rsidRPr="00F1624F" w:rsidRDefault="00F1624F" w:rsidP="00430496">
      <w:pPr>
        <w:numPr>
          <w:ilvl w:val="0"/>
          <w:numId w:val="8"/>
        </w:numPr>
        <w:spacing w:after="160" w:line="360" w:lineRule="auto"/>
        <w:jc w:val="left"/>
      </w:pPr>
      <w:r w:rsidRPr="00F1624F">
        <w:rPr>
          <w:b/>
          <w:bCs/>
        </w:rPr>
        <w:t>Anforderungsbereich II</w:t>
      </w:r>
      <w:r w:rsidRPr="00F1624F">
        <w:t>: Verständnis der indirekten Textaussage, z.B. Erläuterung signifikanter Textstellen nach Form und/oder Inhalt; Aufgaben zu Textaufbau, Stil, Textsorte; Darstellung und Analyse von Sachzusammenhängen, Handlungsmotiven, Charakteren; Aufgaben zur Intention oder Wirkungsweise des Textes.</w:t>
      </w:r>
    </w:p>
    <w:p w14:paraId="3FD11561" w14:textId="77777777" w:rsidR="00F1624F" w:rsidRPr="00F1624F" w:rsidRDefault="00F1624F" w:rsidP="00430496">
      <w:pPr>
        <w:numPr>
          <w:ilvl w:val="0"/>
          <w:numId w:val="8"/>
        </w:numPr>
        <w:spacing w:after="160" w:line="360" w:lineRule="auto"/>
        <w:jc w:val="left"/>
      </w:pPr>
      <w:r w:rsidRPr="00F1624F">
        <w:rPr>
          <w:b/>
          <w:bCs/>
        </w:rPr>
        <w:t>Anforderungsbereich III</w:t>
      </w:r>
      <w:r w:rsidRPr="00F1624F">
        <w:t xml:space="preserve">: textübergreifende Aufgaben, z.B. persönliche Stellungnahme, Einordnung des Textes in einen größeren Zusammenhang, produktionsorientierte und kreative Aufgabenstellungen wie Hinführung/Weiterführung eines Textes, Transformieren, Änderung der Erzählperspektive u. v. a. m. </w:t>
      </w:r>
    </w:p>
    <w:p w14:paraId="277EE384" w14:textId="77777777" w:rsidR="00F1624F" w:rsidRPr="00F1624F" w:rsidRDefault="00F1624F" w:rsidP="00F1624F">
      <w:pPr>
        <w:spacing w:after="160" w:line="360" w:lineRule="auto"/>
        <w:jc w:val="left"/>
      </w:pPr>
      <w:r w:rsidRPr="00F1624F">
        <w:t xml:space="preserve">Die Arbeitsaufträge müssen so gestaltet sein, dass eine Entfaltung der Antworten in längeren Textabschnitten ermöglicht wird, die inhaltlich und sprachlich aufeinander bezogen sind. </w:t>
      </w:r>
    </w:p>
    <w:p w14:paraId="1FF14B7E" w14:textId="77777777" w:rsidR="00F1624F" w:rsidRPr="00F1624F" w:rsidRDefault="00F1624F" w:rsidP="00B7103C">
      <w:pPr>
        <w:pStyle w:val="berschrift6"/>
      </w:pPr>
      <w:r w:rsidRPr="00F1624F">
        <w:t xml:space="preserve">6. Unterrichtliche Voraussetzungen und erwartete Prüfungsleistung </w:t>
      </w:r>
    </w:p>
    <w:p w14:paraId="57A51D33" w14:textId="77777777" w:rsidR="00F1624F" w:rsidRPr="00F1624F" w:rsidRDefault="00F1624F" w:rsidP="00F1624F">
      <w:pPr>
        <w:spacing w:after="160" w:line="360" w:lineRule="auto"/>
        <w:jc w:val="left"/>
      </w:pPr>
      <w:r w:rsidRPr="00F1624F">
        <w:t>Den Aufgabenvorschlägen sind die ausgefüllten Formblätter: „Angaben über die unterrichtlichen Voraussetzungen und Checkliste“ und „Erwartete Prüfungsleistung“ beizufügen.</w:t>
      </w:r>
    </w:p>
    <w:p w14:paraId="584FFBAB" w14:textId="77777777" w:rsidR="00F1624F" w:rsidRPr="00F1624F" w:rsidRDefault="00F1624F" w:rsidP="00F1624F">
      <w:pPr>
        <w:spacing w:after="160" w:line="360" w:lineRule="auto"/>
        <w:jc w:val="left"/>
      </w:pPr>
      <w:r w:rsidRPr="00F1624F">
        <w:t xml:space="preserve">Die Prüfungsaufgabe erreicht dann ein angemessenes Niveau, wenn das Schwergewicht der zu erbringenden Prüfungsleistungen im Anforderungsbereich II liegt und daneben die Anforderungsbereiche I und III berücksichtigt werden. </w:t>
      </w:r>
    </w:p>
    <w:p w14:paraId="2882E77C" w14:textId="77777777" w:rsidR="00F1624F" w:rsidRPr="00F1624F" w:rsidRDefault="00F1624F" w:rsidP="00B7103C">
      <w:pPr>
        <w:pStyle w:val="berschrift6"/>
      </w:pPr>
      <w:r w:rsidRPr="00F1624F">
        <w:t xml:space="preserve">7. Hilfsmittel </w:t>
      </w:r>
    </w:p>
    <w:p w14:paraId="6B4EB5FF" w14:textId="77777777" w:rsidR="00F1624F" w:rsidRPr="00F1624F" w:rsidRDefault="00F1624F" w:rsidP="00F1624F">
      <w:pPr>
        <w:spacing w:after="160" w:line="360" w:lineRule="auto"/>
        <w:jc w:val="left"/>
      </w:pPr>
      <w:r w:rsidRPr="00F1624F">
        <w:t xml:space="preserve">Die Prüflinge dürfen ein einsprachiges Wörterbuch, Umfang ca. 40 000 Wörter, und ein zweisprachiges Wörterbuch (Deutsch-Spanisch, Spanisch-Deutsch bzw. Deutsch-Italienisch, Italienisch-Deutsch), Umfang ca. 130 000 Wörter, benutzen. </w:t>
      </w:r>
    </w:p>
    <w:p w14:paraId="7E4A0413" w14:textId="77777777" w:rsidR="00F1624F" w:rsidRPr="00F1624F" w:rsidRDefault="00F1624F" w:rsidP="00F1624F">
      <w:pPr>
        <w:spacing w:after="160" w:line="360" w:lineRule="auto"/>
        <w:jc w:val="left"/>
      </w:pPr>
      <w:r w:rsidRPr="00F1624F">
        <w:t xml:space="preserve">Nur wenn Wörter auch mit Hilfe eines zugelassenen Wörterbuchs nicht angemessen erschlossen werden können, kann eine Wort- und Sacherläuterung gegeben werden. </w:t>
      </w:r>
    </w:p>
    <w:p w14:paraId="34F693BA" w14:textId="77777777" w:rsidR="00F1624F" w:rsidRPr="00F1624F" w:rsidRDefault="00F1624F" w:rsidP="00B7103C">
      <w:pPr>
        <w:pStyle w:val="berschrift6"/>
      </w:pPr>
      <w:r w:rsidRPr="00F1624F">
        <w:lastRenderedPageBreak/>
        <w:t xml:space="preserve">8. Bewertung </w:t>
      </w:r>
    </w:p>
    <w:p w14:paraId="5086F8F0" w14:textId="77777777" w:rsidR="00F1624F" w:rsidRPr="00F1624F" w:rsidRDefault="00F1624F" w:rsidP="00F1624F">
      <w:pPr>
        <w:spacing w:after="160" w:line="360" w:lineRule="auto"/>
        <w:jc w:val="left"/>
      </w:pPr>
      <w:r w:rsidRPr="00F1624F">
        <w:t xml:space="preserve">Im Abitur entfallen bei der Korrektur die Verbesserung der grammatischen Fehler und die Nennung der richtigen Lösung. </w:t>
      </w:r>
    </w:p>
    <w:p w14:paraId="232DF437" w14:textId="77777777" w:rsidR="00F1624F" w:rsidRPr="00F1624F" w:rsidRDefault="00F1624F" w:rsidP="00F1624F">
      <w:pPr>
        <w:spacing w:after="160" w:line="360" w:lineRule="auto"/>
        <w:jc w:val="left"/>
      </w:pPr>
      <w:r w:rsidRPr="00F1624F">
        <w:t xml:space="preserve">Die Bewertung der Prüfungsleistung erfolgt nach den Kriterien Sprache und Inhalt. </w:t>
      </w:r>
    </w:p>
    <w:p w14:paraId="28C09842" w14:textId="77777777" w:rsidR="00F1624F" w:rsidRPr="00F1624F" w:rsidRDefault="00F1624F" w:rsidP="00F1624F">
      <w:pPr>
        <w:spacing w:after="160" w:line="360" w:lineRule="auto"/>
        <w:jc w:val="left"/>
      </w:pPr>
      <w:r w:rsidRPr="00F1624F">
        <w:t xml:space="preserve">Die Gesamtnote für die Textaufgabe wird auf der Grundlage der Teilbewertungen für „Sprache“ und „Inhalt“ ermittelt, wobei dem Bereich „Sprache“ die größere Bedeutung zukommt; empfohlen wird folgende Gewichtung: </w:t>
      </w:r>
    </w:p>
    <w:p w14:paraId="69D525A1" w14:textId="3E5093D2" w:rsidR="00F1624F" w:rsidRPr="00F1624F" w:rsidRDefault="00F1624F" w:rsidP="00F1624F">
      <w:pPr>
        <w:spacing w:after="160" w:line="360" w:lineRule="auto"/>
        <w:jc w:val="left"/>
      </w:pPr>
      <w:r w:rsidRPr="00F1624F">
        <w:t xml:space="preserve">Sprache : Inhalt = </w:t>
      </w:r>
      <w:r w:rsidR="00F629FA">
        <w:t>60%</w:t>
      </w:r>
      <w:r w:rsidRPr="00F1624F">
        <w:t xml:space="preserve"> : </w:t>
      </w:r>
      <w:r w:rsidR="00F629FA">
        <w:t>40%</w:t>
      </w:r>
      <w:r w:rsidRPr="00F1624F">
        <w:t xml:space="preserve">. </w:t>
      </w:r>
    </w:p>
    <w:p w14:paraId="09348ECE" w14:textId="77777777" w:rsidR="00F1624F" w:rsidRPr="00F1624F" w:rsidRDefault="00F1624F" w:rsidP="00F1624F">
      <w:pPr>
        <w:spacing w:after="160" w:line="360" w:lineRule="auto"/>
        <w:jc w:val="left"/>
      </w:pPr>
      <w:r w:rsidRPr="00F1624F">
        <w:t>Eine ungenügende sprachliche oder inhaltliche Leistung (0 Punkte) schließt eine Gesamtnote von mehr als 3 MSS-Punkten in einfacher Wertung aus. Bei der kombinierten Aufgabe wird diese Regelung für die Teilaufgaben jeweils getrennt angewendet.</w:t>
      </w:r>
    </w:p>
    <w:p w14:paraId="6B928CA5" w14:textId="77777777" w:rsidR="00F1624F" w:rsidRPr="00F1624F" w:rsidRDefault="00F1624F" w:rsidP="00F1624F">
      <w:pPr>
        <w:spacing w:after="160" w:line="360" w:lineRule="auto"/>
        <w:jc w:val="left"/>
      </w:pPr>
      <w:r w:rsidRPr="00F1624F">
        <w:t xml:space="preserve">Stärken und Schwächen der erbrachten Leistung werden benannt und in einem abschließenden Urteil bewertet. </w:t>
      </w:r>
    </w:p>
    <w:p w14:paraId="2A8FF50E" w14:textId="77777777" w:rsidR="00F1624F" w:rsidRPr="00F1624F" w:rsidRDefault="00F1624F" w:rsidP="00B7103C">
      <w:pPr>
        <w:pStyle w:val="berschrift6"/>
      </w:pPr>
      <w:r w:rsidRPr="00F1624F">
        <w:t xml:space="preserve">Teilnote „Inhalt“ </w:t>
      </w:r>
    </w:p>
    <w:p w14:paraId="2378B388" w14:textId="77777777" w:rsidR="00F1624F" w:rsidRPr="00F1624F" w:rsidRDefault="00F1624F" w:rsidP="00F1624F">
      <w:pPr>
        <w:spacing w:after="160" w:line="360" w:lineRule="auto"/>
        <w:jc w:val="left"/>
      </w:pPr>
      <w:r w:rsidRPr="00F1624F">
        <w:t xml:space="preserve">Die Notenfindung im Bereich Inhalt beruht auf einer Bewertung nach den Kriterien Text- und Problemverständnis (Anforderungsbereich I), Themenentfaltung (Anforderungsbereich II) sowie Wertung, Gestaltung und problemorientierte Einordnung in größere Zusammenhänge (Anforderungsbereich III). </w:t>
      </w:r>
    </w:p>
    <w:p w14:paraId="6740C348" w14:textId="77777777" w:rsidR="00F1624F" w:rsidRPr="00F1624F" w:rsidRDefault="00F1624F" w:rsidP="00B7103C">
      <w:pPr>
        <w:pStyle w:val="berschrift6"/>
      </w:pPr>
      <w:r w:rsidRPr="00F1624F">
        <w:t xml:space="preserve">Teilnote „Sprache“ </w:t>
      </w:r>
    </w:p>
    <w:p w14:paraId="57187449" w14:textId="77777777" w:rsidR="00F1624F" w:rsidRPr="00F1624F" w:rsidRDefault="00F1624F" w:rsidP="00F1624F">
      <w:pPr>
        <w:spacing w:after="160" w:line="360" w:lineRule="auto"/>
        <w:jc w:val="left"/>
      </w:pPr>
      <w:r w:rsidRPr="00F1624F">
        <w:t>Die Note für die sprachliche Leistung ergibt sich aus den gleichwertig zu gewichtenden Bereichen der sprachlichen Kompetenz:</w:t>
      </w:r>
    </w:p>
    <w:p w14:paraId="6031FDF1" w14:textId="77777777" w:rsidR="00F1624F" w:rsidRPr="00F1624F" w:rsidRDefault="00F1624F" w:rsidP="00430496">
      <w:pPr>
        <w:numPr>
          <w:ilvl w:val="0"/>
          <w:numId w:val="8"/>
        </w:numPr>
        <w:spacing w:after="160" w:line="360" w:lineRule="auto"/>
        <w:jc w:val="left"/>
      </w:pPr>
      <w:r w:rsidRPr="00F1624F">
        <w:t>Verfügbarkeit von sprachlichen Mitteln und sprachliche Korrektheit im Bereich Grammatik: Abwechslungsreichtum, Komplexität, grammatische Korrektheit, Verständlichkeit;</w:t>
      </w:r>
    </w:p>
    <w:p w14:paraId="78E7F631" w14:textId="77777777" w:rsidR="00F1624F" w:rsidRPr="00F1624F" w:rsidRDefault="00F1624F" w:rsidP="00430496">
      <w:pPr>
        <w:numPr>
          <w:ilvl w:val="0"/>
          <w:numId w:val="8"/>
        </w:numPr>
        <w:spacing w:after="160" w:line="360" w:lineRule="auto"/>
        <w:jc w:val="left"/>
      </w:pPr>
      <w:r w:rsidRPr="00F1624F">
        <w:t>Verfügbarkeit von sprachlichen Mitteln und sprachliche Korrektheit im Bereich Lexik: Eigenständigkeit, abwechslungsreiche und treffende Verwendung des thematischen und des funktionalen Vokabulars, lexikalische Korrektheit, Verständlichkeit;</w:t>
      </w:r>
    </w:p>
    <w:p w14:paraId="75DCA85D" w14:textId="36814675" w:rsidR="00F1624F" w:rsidRPr="00F1624F" w:rsidRDefault="00F1624F" w:rsidP="00430496">
      <w:pPr>
        <w:numPr>
          <w:ilvl w:val="0"/>
          <w:numId w:val="8"/>
        </w:numPr>
        <w:spacing w:after="160" w:line="360" w:lineRule="auto"/>
        <w:jc w:val="left"/>
      </w:pPr>
      <w:r w:rsidRPr="00F1624F">
        <w:t>Kommunikative Gestaltung: Textfluss, Textstruktur, Textsortenangemessenheit und Adressaten</w:t>
      </w:r>
      <w:r w:rsidR="001113C1">
        <w:t>o</w:t>
      </w:r>
      <w:r w:rsidRPr="00F1624F">
        <w:t xml:space="preserve">rientierung. </w:t>
      </w:r>
    </w:p>
    <w:p w14:paraId="2D33EDA6" w14:textId="77777777" w:rsidR="00F1624F" w:rsidRPr="00F1624F" w:rsidRDefault="00F1624F" w:rsidP="00F1624F">
      <w:pPr>
        <w:spacing w:after="160" w:line="360" w:lineRule="auto"/>
        <w:jc w:val="left"/>
      </w:pPr>
    </w:p>
    <w:p w14:paraId="3C30C881" w14:textId="77777777" w:rsidR="00F1624F" w:rsidRPr="00F1624F" w:rsidRDefault="00F1624F" w:rsidP="00F1624F">
      <w:pPr>
        <w:spacing w:after="160" w:line="360" w:lineRule="auto"/>
        <w:jc w:val="left"/>
      </w:pPr>
      <w:r w:rsidRPr="00F1624F">
        <w:lastRenderedPageBreak/>
        <w:t xml:space="preserve">Zur Bewertung der schriftlichen Abiturarbeiten sind die </w:t>
      </w:r>
      <w:r w:rsidRPr="00F1624F">
        <w:rPr>
          <w:b/>
        </w:rPr>
        <w:t>Bewertungsraster des jeweiligen Lehrplans</w:t>
      </w:r>
      <w:r w:rsidRPr="00F1624F">
        <w:t xml:space="preserve"> heranzuziehen. </w:t>
      </w:r>
    </w:p>
    <w:p w14:paraId="3A98E973" w14:textId="11BA812E" w:rsidR="00F1624F" w:rsidRPr="00F1624F" w:rsidRDefault="00F1624F" w:rsidP="00F1624F">
      <w:pPr>
        <w:spacing w:after="160" w:line="360" w:lineRule="auto"/>
        <w:jc w:val="left"/>
      </w:pPr>
      <w:r w:rsidRPr="00F1624F">
        <w:t>Außerdem sind für die Kennzeichnung von Fehlern die dortigen Empfehlungen zu beachten.</w:t>
      </w:r>
    </w:p>
    <w:p w14:paraId="20DC20EE" w14:textId="77777777" w:rsidR="00F1624F" w:rsidRPr="00F1624F" w:rsidRDefault="00F1624F" w:rsidP="00B7103C">
      <w:pPr>
        <w:pStyle w:val="berschrift6"/>
      </w:pPr>
      <w:r w:rsidRPr="00F1624F">
        <w:t xml:space="preserve">II. Mündliche Abiturprüfung </w:t>
      </w:r>
    </w:p>
    <w:p w14:paraId="5A3C4F67" w14:textId="77777777" w:rsidR="00F1624F" w:rsidRPr="00F1624F" w:rsidRDefault="00F1624F" w:rsidP="00B7103C">
      <w:pPr>
        <w:pStyle w:val="berschrift6"/>
      </w:pPr>
      <w:r w:rsidRPr="00F1624F">
        <w:t xml:space="preserve">1. Ziele der Prüfung </w:t>
      </w:r>
    </w:p>
    <w:p w14:paraId="7792A523" w14:textId="1300D021" w:rsidR="00F1624F" w:rsidRPr="00F1624F" w:rsidRDefault="00F1624F" w:rsidP="00F1624F">
      <w:pPr>
        <w:spacing w:after="160" w:line="360" w:lineRule="auto"/>
        <w:jc w:val="left"/>
      </w:pPr>
      <w:r w:rsidRPr="00F1624F">
        <w:t xml:space="preserve">Für die mündliche Prüfung gelten im Grundsatz die gleichen Anforderungen wie in der schriftlichen Prüfung. Darüber hinaus geht es in der mündlichen Prüfung um den Nachweis einer spezifischen mündlichen Kommunikationskompetenz. </w:t>
      </w:r>
    </w:p>
    <w:p w14:paraId="700DD75B" w14:textId="77777777" w:rsidR="00F1624F" w:rsidRPr="00F1624F" w:rsidRDefault="00F1624F" w:rsidP="00B7103C">
      <w:pPr>
        <w:pStyle w:val="berschrift6"/>
      </w:pPr>
      <w:r w:rsidRPr="00F1624F">
        <w:t xml:space="preserve">2. Durchführung </w:t>
      </w:r>
    </w:p>
    <w:p w14:paraId="0321A701" w14:textId="77777777" w:rsidR="00F1624F" w:rsidRPr="00F1624F" w:rsidRDefault="00F1624F" w:rsidP="00F1624F">
      <w:pPr>
        <w:spacing w:after="160" w:line="360" w:lineRule="auto"/>
        <w:jc w:val="left"/>
      </w:pPr>
      <w:r w:rsidRPr="00F1624F">
        <w:t xml:space="preserve">Die Prüfung gliedert sich in zwei etwa gleich lange Teile: </w:t>
      </w:r>
    </w:p>
    <w:p w14:paraId="3D108E81" w14:textId="77777777" w:rsidR="00F1624F" w:rsidRPr="00F1624F" w:rsidRDefault="00F1624F" w:rsidP="00430496">
      <w:pPr>
        <w:numPr>
          <w:ilvl w:val="0"/>
          <w:numId w:val="8"/>
        </w:numPr>
        <w:spacing w:after="160" w:line="360" w:lineRule="auto"/>
        <w:jc w:val="left"/>
        <w:rPr>
          <w:b/>
          <w:bCs/>
        </w:rPr>
      </w:pPr>
      <w:r w:rsidRPr="00F1624F">
        <w:rPr>
          <w:b/>
          <w:bCs/>
        </w:rPr>
        <w:t xml:space="preserve">Kurzvortrag oder Präsentation  </w:t>
      </w:r>
    </w:p>
    <w:p w14:paraId="3F37CD19" w14:textId="77777777" w:rsidR="00F1624F" w:rsidRPr="00F1624F" w:rsidRDefault="00F1624F" w:rsidP="00F1624F">
      <w:pPr>
        <w:spacing w:after="160" w:line="360" w:lineRule="auto"/>
        <w:jc w:val="left"/>
      </w:pPr>
      <w:r w:rsidRPr="00F1624F">
        <w:t xml:space="preserve">(Leseprobe; zusammenhängende Erörterung des vorgelegten Textes anhand von globalen Arbeitsaufträgen; Vortrag der Ergebnisse) </w:t>
      </w:r>
    </w:p>
    <w:p w14:paraId="5AC40794" w14:textId="77777777" w:rsidR="00F1624F" w:rsidRPr="00F1624F" w:rsidRDefault="00F1624F" w:rsidP="00430496">
      <w:pPr>
        <w:numPr>
          <w:ilvl w:val="0"/>
          <w:numId w:val="8"/>
        </w:numPr>
        <w:spacing w:after="160" w:line="360" w:lineRule="auto"/>
        <w:jc w:val="left"/>
        <w:rPr>
          <w:b/>
          <w:bCs/>
        </w:rPr>
      </w:pPr>
      <w:r w:rsidRPr="00F1624F">
        <w:rPr>
          <w:b/>
          <w:bCs/>
        </w:rPr>
        <w:t xml:space="preserve">Prüfungsgespräch </w:t>
      </w:r>
    </w:p>
    <w:p w14:paraId="2D63AE41" w14:textId="77777777" w:rsidR="00F1624F" w:rsidRPr="00F1624F" w:rsidRDefault="00F1624F" w:rsidP="00F1624F">
      <w:pPr>
        <w:spacing w:after="160" w:line="360" w:lineRule="auto"/>
        <w:jc w:val="left"/>
      </w:pPr>
      <w:r w:rsidRPr="00F1624F">
        <w:t xml:space="preserve">(Es müssen Sachkenntnis, Argumentation, sowie größere fachliche und fachübergreifende Zusammenhänge berücksichtigt werden.) </w:t>
      </w:r>
    </w:p>
    <w:p w14:paraId="5862B93A" w14:textId="77777777" w:rsidR="00F1624F" w:rsidRPr="00F1624F" w:rsidRDefault="00F1624F" w:rsidP="00F1624F">
      <w:pPr>
        <w:spacing w:after="160" w:line="360" w:lineRule="auto"/>
        <w:jc w:val="left"/>
      </w:pPr>
      <w:r w:rsidRPr="00F1624F">
        <w:t xml:space="preserve">Zur Sicherung einer angemessenen inhaltlichen Breite der Prüfung müssen sich die beiden Prüfungsteile auf zwei unterschiedliche Qualifikationsphasen beziehen. </w:t>
      </w:r>
    </w:p>
    <w:p w14:paraId="5E68CB72" w14:textId="77777777" w:rsidR="00F1624F" w:rsidRPr="00F1624F" w:rsidRDefault="00F1624F" w:rsidP="00F1624F">
      <w:pPr>
        <w:spacing w:after="160" w:line="360" w:lineRule="auto"/>
        <w:jc w:val="left"/>
      </w:pPr>
      <w:r w:rsidRPr="00F1624F">
        <w:t xml:space="preserve">Die Prüfung wird in allen Teilen in der Zielsprache (Italienisch/Spanisch) durchgeführt. </w:t>
      </w:r>
    </w:p>
    <w:p w14:paraId="191A4274" w14:textId="77777777" w:rsidR="00F1624F" w:rsidRPr="00F1624F" w:rsidRDefault="00F1624F" w:rsidP="00B7103C">
      <w:pPr>
        <w:pStyle w:val="berschrift6"/>
      </w:pPr>
      <w:r w:rsidRPr="00F1624F">
        <w:t xml:space="preserve">3. Aufgabenstellung </w:t>
      </w:r>
    </w:p>
    <w:p w14:paraId="6DCFFDFC" w14:textId="77777777" w:rsidR="00F1624F" w:rsidRPr="00F1624F" w:rsidRDefault="00F1624F" w:rsidP="00B7103C">
      <w:pPr>
        <w:pStyle w:val="berschrift6"/>
      </w:pPr>
      <w:r w:rsidRPr="00F1624F">
        <w:t xml:space="preserve">a) Aufgabenstellung für den ersten Prüfungsteil </w:t>
      </w:r>
    </w:p>
    <w:p w14:paraId="0F218DCF" w14:textId="004892CC" w:rsidR="00F1624F" w:rsidRPr="00F1624F" w:rsidRDefault="00F1624F" w:rsidP="00F1624F">
      <w:pPr>
        <w:spacing w:after="160" w:line="360" w:lineRule="auto"/>
        <w:jc w:val="left"/>
      </w:pPr>
      <w:r w:rsidRPr="00F1624F">
        <w:t xml:space="preserve">Ausgangspunkt der Prüfung ist ein dem Prüfling nicht bekannter literarischer Text oder Sachtext oder – im Sinne eines erweiterten Textbegriffs – eine nicht bekannte auditive oder </w:t>
      </w:r>
      <w:r w:rsidR="008E5A43" w:rsidRPr="00F1624F">
        <w:t>audiovisuelle</w:t>
      </w:r>
      <w:r w:rsidRPr="00F1624F">
        <w:t xml:space="preserve"> Vorlage oder eine Kombination aus beidem zu einem in der Qualifikationsphase behandelten Thema. </w:t>
      </w:r>
    </w:p>
    <w:p w14:paraId="5355CE29" w14:textId="77777777" w:rsidR="00F1624F" w:rsidRPr="00F1624F" w:rsidRDefault="00F1624F" w:rsidP="00F1624F">
      <w:pPr>
        <w:spacing w:after="160" w:line="360" w:lineRule="auto"/>
        <w:jc w:val="left"/>
      </w:pPr>
      <w:r w:rsidRPr="00F1624F">
        <w:t xml:space="preserve">Ein literarischer oder ein Sachtext umfasst etwa 200-300 Wörter. Wesentliche Abweichungen sind zu begründen. Stark verdichtete und mehrfach kodierte Texte (wie z.B. Gedichte) oder </w:t>
      </w:r>
      <w:r w:rsidRPr="00F1624F">
        <w:lastRenderedPageBreak/>
        <w:t>eine Kombination mit visuellen Materialien (wie z.B. Bildern und Grafiken) können eine Abweichung von der genannten Textlänge rechtfertigen.</w:t>
      </w:r>
    </w:p>
    <w:p w14:paraId="3FB03A02" w14:textId="60B7D66C" w:rsidR="00F1624F" w:rsidRPr="00F1624F" w:rsidRDefault="00F1624F" w:rsidP="00F1624F">
      <w:pPr>
        <w:spacing w:after="160" w:line="360" w:lineRule="auto"/>
        <w:jc w:val="left"/>
      </w:pPr>
      <w:r w:rsidRPr="00F1624F">
        <w:t xml:space="preserve">Bei der Vorlage von auditivem oder </w:t>
      </w:r>
      <w:r w:rsidR="008E5A43" w:rsidRPr="00F1624F">
        <w:t>audiovisuellem</w:t>
      </w:r>
      <w:r w:rsidRPr="00F1624F">
        <w:t xml:space="preserve"> Material sollte die Abspieldauer 3 – 5 Minuten nicht überschreiten.</w:t>
      </w:r>
    </w:p>
    <w:p w14:paraId="438F11ED" w14:textId="77777777" w:rsidR="00F1624F" w:rsidRPr="00F1624F" w:rsidRDefault="00F1624F" w:rsidP="00F1624F">
      <w:pPr>
        <w:spacing w:after="160" w:line="360" w:lineRule="auto"/>
        <w:jc w:val="left"/>
      </w:pPr>
      <w:r w:rsidRPr="00F1624F">
        <w:t>Alle drei Anforderungsbereiche müssen in der Aufgabenstellung abgedeckt werden. Geeignete Operatoren finden sich in den EPA und den Lehrplänen.</w:t>
      </w:r>
    </w:p>
    <w:p w14:paraId="47FA7E55" w14:textId="77777777" w:rsidR="00F1624F" w:rsidRPr="00F1624F" w:rsidRDefault="00F1624F" w:rsidP="00B7103C">
      <w:pPr>
        <w:pStyle w:val="berschrift6"/>
      </w:pPr>
      <w:r w:rsidRPr="00F1624F">
        <w:t xml:space="preserve">b) Aufgabenstellung für den zweiten Prüfungsteil </w:t>
      </w:r>
    </w:p>
    <w:p w14:paraId="51522111" w14:textId="35A066D7" w:rsidR="00ED37A2" w:rsidRPr="00ED37A2" w:rsidRDefault="00F1624F" w:rsidP="00ED37A2">
      <w:pPr>
        <w:spacing w:after="160" w:line="360" w:lineRule="auto"/>
        <w:jc w:val="left"/>
      </w:pPr>
      <w:r w:rsidRPr="00F1624F">
        <w:t xml:space="preserve">Der zweite Teil der Prüfung besteht aus einem Prüfungsgespräch, das vor allem größere fachliche und fachübergreifende Zusammenhänge zum Gegenstand hat. Im Mittelpunkt steht ein Thema aus einem anderen Abschnitt der Qualifikationsphase. </w:t>
      </w:r>
      <w:r w:rsidR="00ED37A2" w:rsidRPr="00ED37A2">
        <w:t>Die Aufgabenstellung erfolgt über einen schriftlichen und/oder visuellen Impuls ohne Formulierung von Einzelaufgaben. Bei Bedarf kann sie mit einem Arbeitsauftrag verbunden werden</w:t>
      </w:r>
      <w:r w:rsidR="001113C1">
        <w:t>.</w:t>
      </w:r>
    </w:p>
    <w:p w14:paraId="3CA56ED8" w14:textId="08D793EA" w:rsidR="00F1624F" w:rsidRPr="00F1624F" w:rsidRDefault="00F1624F" w:rsidP="00F1624F">
      <w:pPr>
        <w:spacing w:after="160" w:line="360" w:lineRule="auto"/>
        <w:jc w:val="left"/>
      </w:pPr>
      <w:r w:rsidRPr="00F1624F">
        <w:t>Das Prüfungsgespräch wird so gestaltet, dass alle drei Anforderungsbereiche abgedeckt werden und der Schwerpunkt auf Anforderungsbereich II liegt.</w:t>
      </w:r>
    </w:p>
    <w:p w14:paraId="654418FE" w14:textId="77777777" w:rsidR="00F1624F" w:rsidRPr="00F1624F" w:rsidRDefault="00F1624F" w:rsidP="00B7103C">
      <w:pPr>
        <w:pStyle w:val="berschrift6"/>
      </w:pPr>
      <w:r w:rsidRPr="00F1624F">
        <w:t xml:space="preserve">4. Vorbereitung </w:t>
      </w:r>
    </w:p>
    <w:p w14:paraId="3EED9382" w14:textId="022D6BB9" w:rsidR="00F1624F" w:rsidRPr="00F1624F" w:rsidRDefault="00F1624F" w:rsidP="00F1624F">
      <w:pPr>
        <w:spacing w:after="160" w:line="360" w:lineRule="auto"/>
        <w:jc w:val="left"/>
      </w:pPr>
      <w:r w:rsidRPr="00F1624F">
        <w:t xml:space="preserve">Der Prüfling darf während der Vorbereitungszeit ein ein- bzw. zweisprachiges Wörterbuch benutzen. Es wird empfohlen, dem </w:t>
      </w:r>
      <w:r w:rsidR="001471E2">
        <w:t>Prüfling</w:t>
      </w:r>
      <w:r w:rsidRPr="00F1624F">
        <w:t xml:space="preserve"> wegen der kurzen Vorbereitungszeit (ca. 20 Min.) lexikalische Hilfen zu geben. Einen Hörtext oder </w:t>
      </w:r>
      <w:r w:rsidR="008E5A43" w:rsidRPr="00F1624F">
        <w:t>audiovisuelles</w:t>
      </w:r>
      <w:r w:rsidRPr="00F1624F">
        <w:t xml:space="preserve"> Material kann der Prüfling beliebig oft hören oder anschauen.  </w:t>
      </w:r>
    </w:p>
    <w:p w14:paraId="55FF941E" w14:textId="77777777" w:rsidR="00F1624F" w:rsidRPr="00F1624F" w:rsidRDefault="00F1624F" w:rsidP="00B7103C">
      <w:pPr>
        <w:pStyle w:val="berschrift6"/>
      </w:pPr>
      <w:r w:rsidRPr="00F1624F">
        <w:t xml:space="preserve">5. Kriterien der Bewertung </w:t>
      </w:r>
    </w:p>
    <w:p w14:paraId="263307CC" w14:textId="77777777" w:rsidR="00F1624F" w:rsidRPr="00F1624F" w:rsidRDefault="00F1624F" w:rsidP="00F1624F">
      <w:pPr>
        <w:spacing w:after="160" w:line="360" w:lineRule="auto"/>
        <w:jc w:val="left"/>
      </w:pPr>
      <w:r w:rsidRPr="00F1624F">
        <w:t xml:space="preserve">Die Bewertung umfasst die Bereiche „Sprache“ und „Inhalt“. Der Schwerpunkt liegt auf der mündlichen Ausdrucks- und Interaktionsfähigkeit. Im Einzelnen gelten die Hinweise in Abschnitt 4.3 der EPA. </w:t>
      </w:r>
    </w:p>
    <w:p w14:paraId="7E155659" w14:textId="77777777" w:rsidR="00F1624F" w:rsidRPr="00F1624F" w:rsidRDefault="00F1624F" w:rsidP="00B7103C">
      <w:pPr>
        <w:pStyle w:val="berschrift6"/>
      </w:pPr>
      <w:r w:rsidRPr="00F1624F">
        <w:t xml:space="preserve">6. EPA </w:t>
      </w:r>
    </w:p>
    <w:p w14:paraId="46CBF0E6" w14:textId="65DE56DE" w:rsidR="00F1624F" w:rsidRPr="00F1624F" w:rsidRDefault="00F1624F" w:rsidP="00F1624F">
      <w:pPr>
        <w:spacing w:after="160" w:line="360" w:lineRule="auto"/>
        <w:jc w:val="left"/>
      </w:pPr>
      <w:r w:rsidRPr="00F1624F">
        <w:t xml:space="preserve">Im Übrigen wird auf die „Einheitlichen Prüfungsanforderungen in der Abiturprüfung Spanisch“ bzw. die „Einheitlichen Prüfungsanforderungen in der Abiturprüfung Italienisch“ jeweils vom 01.12.1989, in der Fassung vom </w:t>
      </w:r>
      <w:r w:rsidR="003A435F">
        <w:rPr>
          <w:rFonts w:cs="Arial"/>
          <w:color w:val="354046"/>
          <w:shd w:val="clear" w:color="auto" w:fill="FFFFFF"/>
        </w:rPr>
        <w:t>06.06.2013</w:t>
      </w:r>
      <w:r w:rsidR="00ED37A2">
        <w:rPr>
          <w:rFonts w:cs="Arial"/>
          <w:color w:val="354046"/>
          <w:shd w:val="clear" w:color="auto" w:fill="FFFFFF"/>
        </w:rPr>
        <w:t xml:space="preserve"> </w:t>
      </w:r>
      <w:r w:rsidRPr="00F1624F">
        <w:t xml:space="preserve">verwiesen. </w:t>
      </w:r>
    </w:p>
    <w:p w14:paraId="18E570D6" w14:textId="77777777" w:rsidR="00F1624F" w:rsidRPr="00F1624F" w:rsidRDefault="00F1624F" w:rsidP="001C6D37">
      <w:pPr>
        <w:pStyle w:val="berschrift6"/>
      </w:pPr>
      <w:r w:rsidRPr="00F1624F">
        <w:br w:type="page"/>
      </w:r>
      <w:r w:rsidRPr="00F1624F">
        <w:lastRenderedPageBreak/>
        <w:t>Italienisch/Spanisch: Angaben über die unterrichtlichen Voraussetzungen und Checkliste</w:t>
      </w:r>
    </w:p>
    <w:p w14:paraId="23204C57" w14:textId="77777777" w:rsidR="00F1624F" w:rsidRPr="00F1624F" w:rsidRDefault="00F1624F" w:rsidP="00F1624F">
      <w:pPr>
        <w:spacing w:after="160" w:line="360" w:lineRule="auto"/>
        <w:jc w:val="left"/>
      </w:pPr>
      <w:r w:rsidRPr="00F1624F">
        <w:t xml:space="preserve">Abitur </w:t>
      </w:r>
      <w:r w:rsidRPr="00F1624F">
        <w:sym w:font="Wingdings" w:char="F0A8"/>
      </w:r>
      <w:r w:rsidRPr="00F1624F">
        <w:t xml:space="preserve"> Spanisch </w:t>
      </w:r>
      <w:r w:rsidRPr="00F1624F">
        <w:sym w:font="Wingdings" w:char="F0A8"/>
      </w:r>
      <w:r w:rsidRPr="00F1624F">
        <w:t xml:space="preserve"> Italienisch im Schuljahr 20__ Fachlehrer/in: __________</w:t>
      </w:r>
    </w:p>
    <w:p w14:paraId="291D6DC3" w14:textId="77777777" w:rsidR="00F1624F" w:rsidRPr="00F1624F" w:rsidRDefault="00F1624F" w:rsidP="00F1624F">
      <w:pPr>
        <w:spacing w:after="160" w:line="360" w:lineRule="auto"/>
        <w:jc w:val="left"/>
        <w:rPr>
          <w:b/>
        </w:rPr>
      </w:pPr>
      <w:r w:rsidRPr="00F1624F">
        <w:rPr>
          <w:b/>
        </w:rPr>
        <w:t>Aufgabenvorschlag Nr.: _____</w:t>
      </w:r>
    </w:p>
    <w:p w14:paraId="6908A89B" w14:textId="664D8B98" w:rsidR="00F1624F" w:rsidRPr="00F1624F" w:rsidRDefault="00F1624F" w:rsidP="00F1624F">
      <w:pPr>
        <w:spacing w:after="160" w:line="360" w:lineRule="auto"/>
        <w:jc w:val="left"/>
      </w:pPr>
      <w:r w:rsidRPr="00F1624F">
        <w:t xml:space="preserve">Titel des Aufgabenvorschlags: _________________________________________________ </w:t>
      </w:r>
    </w:p>
    <w:p w14:paraId="0C392930" w14:textId="77777777" w:rsidR="00F1624F" w:rsidRPr="00F1624F" w:rsidRDefault="00F1624F" w:rsidP="00F1624F">
      <w:pPr>
        <w:spacing w:after="160" w:line="360" w:lineRule="auto"/>
        <w:jc w:val="left"/>
      </w:pPr>
      <w:r w:rsidRPr="00F1624F">
        <w:t xml:space="preserve">Zuordnung des Aufgabenvorschlags zu einem Themenbereich des Lehrplans: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445"/>
      </w:tblGrid>
      <w:tr w:rsidR="00F1624F" w:rsidRPr="00F1624F" w14:paraId="6A78FB9F" w14:textId="77777777" w:rsidTr="00F1624F">
        <w:tc>
          <w:tcPr>
            <w:tcW w:w="4887" w:type="dxa"/>
            <w:tcBorders>
              <w:top w:val="single" w:sz="4" w:space="0" w:color="auto"/>
              <w:left w:val="single" w:sz="4" w:space="0" w:color="auto"/>
              <w:bottom w:val="single" w:sz="4" w:space="0" w:color="auto"/>
              <w:right w:val="single" w:sz="4" w:space="0" w:color="auto"/>
            </w:tcBorders>
            <w:vAlign w:val="center"/>
            <w:hideMark/>
          </w:tcPr>
          <w:p w14:paraId="07EDD8FA" w14:textId="77777777" w:rsidR="00F1624F" w:rsidRPr="00F1624F" w:rsidRDefault="00F1624F" w:rsidP="00F1624F">
            <w:pPr>
              <w:spacing w:after="160" w:line="360" w:lineRule="auto"/>
              <w:jc w:val="left"/>
              <w:rPr>
                <w:b/>
              </w:rPr>
            </w:pPr>
            <w:r w:rsidRPr="00F1624F">
              <w:rPr>
                <w:b/>
              </w:rPr>
              <w:t>Spanisch</w:t>
            </w:r>
          </w:p>
        </w:tc>
        <w:tc>
          <w:tcPr>
            <w:tcW w:w="4685" w:type="dxa"/>
            <w:tcBorders>
              <w:top w:val="single" w:sz="4" w:space="0" w:color="auto"/>
              <w:left w:val="single" w:sz="4" w:space="0" w:color="auto"/>
              <w:bottom w:val="single" w:sz="4" w:space="0" w:color="auto"/>
              <w:right w:val="single" w:sz="4" w:space="0" w:color="auto"/>
            </w:tcBorders>
            <w:vAlign w:val="center"/>
            <w:hideMark/>
          </w:tcPr>
          <w:p w14:paraId="4AA9ADAF" w14:textId="77777777" w:rsidR="00F1624F" w:rsidRPr="00F1624F" w:rsidRDefault="00F1624F" w:rsidP="00F1624F">
            <w:pPr>
              <w:spacing w:after="160" w:line="360" w:lineRule="auto"/>
              <w:jc w:val="left"/>
              <w:rPr>
                <w:b/>
              </w:rPr>
            </w:pPr>
            <w:r w:rsidRPr="00F1624F">
              <w:rPr>
                <w:b/>
              </w:rPr>
              <w:t>Italienisch</w:t>
            </w:r>
          </w:p>
        </w:tc>
      </w:tr>
      <w:tr w:rsidR="00F1624F" w:rsidRPr="00F1624F" w14:paraId="78E1D8F0" w14:textId="77777777" w:rsidTr="00F1624F">
        <w:tc>
          <w:tcPr>
            <w:tcW w:w="4887" w:type="dxa"/>
            <w:tcBorders>
              <w:top w:val="single" w:sz="4" w:space="0" w:color="auto"/>
              <w:left w:val="single" w:sz="4" w:space="0" w:color="auto"/>
              <w:bottom w:val="single" w:sz="4" w:space="0" w:color="auto"/>
              <w:right w:val="single" w:sz="4" w:space="0" w:color="auto"/>
            </w:tcBorders>
            <w:hideMark/>
          </w:tcPr>
          <w:p w14:paraId="3E59F5ED" w14:textId="77777777" w:rsidR="00F1624F" w:rsidRPr="00F1624F" w:rsidRDefault="00F1624F" w:rsidP="00F1624F">
            <w:pPr>
              <w:spacing w:after="160" w:line="360" w:lineRule="auto"/>
              <w:jc w:val="left"/>
            </w:pPr>
            <w:r w:rsidRPr="00F1624F">
              <w:t>Der Aufgabenvorschlag ist folgendem Themenbereich des Lehrplans entnommen:</w:t>
            </w:r>
          </w:p>
          <w:p w14:paraId="1C3C65E8" w14:textId="77777777" w:rsidR="00F1624F" w:rsidRPr="00663FCF" w:rsidRDefault="00F1624F" w:rsidP="00F1624F">
            <w:pPr>
              <w:spacing w:after="160" w:line="360" w:lineRule="auto"/>
              <w:jc w:val="left"/>
              <w:rPr>
                <w:lang w:val="it-IT"/>
              </w:rPr>
            </w:pPr>
            <w:bookmarkStart w:id="261" w:name="_Hlk11755273"/>
            <w:r w:rsidRPr="00F1624F">
              <w:sym w:font="Wingdings" w:char="F0A8"/>
            </w:r>
            <w:r w:rsidRPr="00663FCF">
              <w:rPr>
                <w:lang w:val="it-IT"/>
              </w:rPr>
              <w:t xml:space="preserve"> </w:t>
            </w:r>
            <w:bookmarkEnd w:id="261"/>
            <w:r w:rsidRPr="00663FCF">
              <w:rPr>
                <w:lang w:val="it-IT"/>
              </w:rPr>
              <w:t xml:space="preserve">A </w:t>
            </w:r>
            <w:r w:rsidRPr="00663FCF">
              <w:rPr>
                <w:i/>
                <w:lang w:val="it-IT"/>
              </w:rPr>
              <w:t>historia, política, sociología, economía</w:t>
            </w:r>
          </w:p>
          <w:p w14:paraId="541E42D5" w14:textId="77777777" w:rsidR="00F1624F" w:rsidRPr="00663FCF" w:rsidRDefault="00F1624F" w:rsidP="00F1624F">
            <w:pPr>
              <w:spacing w:after="160" w:line="360" w:lineRule="auto"/>
              <w:jc w:val="left"/>
              <w:rPr>
                <w:lang w:val="it-IT"/>
              </w:rPr>
            </w:pPr>
            <w:r w:rsidRPr="00F1624F">
              <w:sym w:font="Wingdings" w:char="F0A8"/>
            </w:r>
            <w:r w:rsidRPr="00663FCF">
              <w:rPr>
                <w:lang w:val="it-IT"/>
              </w:rPr>
              <w:t xml:space="preserve"> B </w:t>
            </w:r>
            <w:r w:rsidRPr="00663FCF">
              <w:rPr>
                <w:i/>
                <w:lang w:val="it-IT"/>
              </w:rPr>
              <w:t>cultura</w:t>
            </w:r>
          </w:p>
          <w:p w14:paraId="27F6BF25" w14:textId="77777777" w:rsidR="00F1624F" w:rsidRPr="00663FCF" w:rsidRDefault="00F1624F" w:rsidP="00F1624F">
            <w:pPr>
              <w:spacing w:after="160" w:line="360" w:lineRule="auto"/>
              <w:jc w:val="left"/>
              <w:rPr>
                <w:lang w:val="it-IT"/>
              </w:rPr>
            </w:pPr>
            <w:r w:rsidRPr="00F1624F">
              <w:sym w:font="Wingdings" w:char="F0A8"/>
            </w:r>
            <w:r w:rsidRPr="00663FCF">
              <w:rPr>
                <w:lang w:val="it-IT"/>
              </w:rPr>
              <w:t xml:space="preserve"> C </w:t>
            </w:r>
            <w:r w:rsidRPr="00663FCF">
              <w:rPr>
                <w:i/>
                <w:lang w:val="it-IT"/>
              </w:rPr>
              <w:t>educación, filosofía, religión</w:t>
            </w:r>
          </w:p>
          <w:p w14:paraId="400FB925" w14:textId="77777777" w:rsidR="00F1624F" w:rsidRPr="00663FCF" w:rsidRDefault="00F1624F" w:rsidP="00F1624F">
            <w:pPr>
              <w:spacing w:after="160" w:line="360" w:lineRule="auto"/>
              <w:jc w:val="left"/>
              <w:rPr>
                <w:lang w:val="it-IT"/>
              </w:rPr>
            </w:pPr>
            <w:r w:rsidRPr="00F1624F">
              <w:sym w:font="Wingdings" w:char="F0A8"/>
            </w:r>
            <w:r w:rsidRPr="00663FCF">
              <w:rPr>
                <w:lang w:val="it-IT"/>
              </w:rPr>
              <w:t xml:space="preserve"> D </w:t>
            </w:r>
            <w:r w:rsidRPr="00663FCF">
              <w:rPr>
                <w:i/>
                <w:lang w:val="it-IT"/>
              </w:rPr>
              <w:t>medio ambiente, tecnología</w:t>
            </w:r>
          </w:p>
          <w:p w14:paraId="363E9DF4" w14:textId="77777777" w:rsidR="00F1624F" w:rsidRPr="00F1624F" w:rsidRDefault="00F1624F" w:rsidP="00F1624F">
            <w:pPr>
              <w:spacing w:after="160" w:line="360" w:lineRule="auto"/>
              <w:jc w:val="left"/>
            </w:pPr>
            <w:r w:rsidRPr="00F1624F">
              <w:sym w:font="Wingdings" w:char="F0A8"/>
            </w:r>
            <w:r w:rsidRPr="00F1624F">
              <w:t xml:space="preserve"> E </w:t>
            </w:r>
            <w:r w:rsidRPr="00F1624F">
              <w:rPr>
                <w:i/>
              </w:rPr>
              <w:t>actualidad</w:t>
            </w:r>
          </w:p>
        </w:tc>
        <w:tc>
          <w:tcPr>
            <w:tcW w:w="4685" w:type="dxa"/>
            <w:tcBorders>
              <w:top w:val="single" w:sz="4" w:space="0" w:color="auto"/>
              <w:left w:val="single" w:sz="4" w:space="0" w:color="auto"/>
              <w:bottom w:val="single" w:sz="4" w:space="0" w:color="auto"/>
              <w:right w:val="single" w:sz="4" w:space="0" w:color="auto"/>
            </w:tcBorders>
            <w:hideMark/>
          </w:tcPr>
          <w:p w14:paraId="1B3E677E" w14:textId="77777777" w:rsidR="00F1624F" w:rsidRPr="00F1624F" w:rsidRDefault="00F1624F" w:rsidP="00F1624F">
            <w:pPr>
              <w:spacing w:after="160" w:line="360" w:lineRule="auto"/>
              <w:jc w:val="left"/>
            </w:pPr>
            <w:r w:rsidRPr="00F1624F">
              <w:sym w:font="Wingdings" w:char="F0A8"/>
            </w:r>
            <w:r w:rsidRPr="00F1624F">
              <w:t xml:space="preserve"> Einer der Aufgabenvorschläge ist dem Bereich der verpflichtenden Themen des Lehrplans entnommen, nämlich Aufgabenvorschlag Nr. ____.</w:t>
            </w:r>
          </w:p>
          <w:p w14:paraId="44151C0C" w14:textId="77777777" w:rsidR="00F1624F" w:rsidRPr="00F1624F" w:rsidRDefault="00F1624F" w:rsidP="00F1624F">
            <w:pPr>
              <w:spacing w:after="160" w:line="360" w:lineRule="auto"/>
              <w:jc w:val="left"/>
            </w:pPr>
            <w:r w:rsidRPr="00F1624F">
              <w:sym w:font="Wingdings" w:char="F0A8"/>
            </w:r>
            <w:r w:rsidRPr="00F1624F">
              <w:t xml:space="preserve"> Beide Aufgabenvorschläge sind dem Bereich der verpflichtenden Themen des Lehrplans entnommen.</w:t>
            </w:r>
          </w:p>
        </w:tc>
      </w:tr>
    </w:tbl>
    <w:p w14:paraId="0B4C7490" w14:textId="77777777" w:rsidR="00F1624F" w:rsidRPr="00F1624F" w:rsidRDefault="00F1624F" w:rsidP="00F1624F">
      <w:pPr>
        <w:spacing w:after="160" w:line="360" w:lineRule="auto"/>
        <w:jc w:val="left"/>
      </w:pPr>
    </w:p>
    <w:p w14:paraId="0F207814" w14:textId="77777777" w:rsidR="00F1624F" w:rsidRPr="00F1624F" w:rsidRDefault="00F1624F" w:rsidP="00F1624F">
      <w:pPr>
        <w:spacing w:after="160" w:line="360" w:lineRule="auto"/>
        <w:jc w:val="left"/>
      </w:pPr>
      <w:r w:rsidRPr="00F1624F">
        <w:t xml:space="preserve">Thema der Unterrichtseinheit, auf die sich der Aufgabenvorschlag bezieht: </w:t>
      </w:r>
    </w:p>
    <w:p w14:paraId="6BAB60D8" w14:textId="77777777" w:rsidR="00F1624F" w:rsidRPr="00F1624F" w:rsidRDefault="00F1624F" w:rsidP="00F1624F">
      <w:pPr>
        <w:spacing w:after="160" w:line="360" w:lineRule="auto"/>
        <w:jc w:val="left"/>
      </w:pPr>
      <w:r w:rsidRPr="00F1624F">
        <w:t>_________________________________________________________________</w:t>
      </w:r>
    </w:p>
    <w:p w14:paraId="28AF268C" w14:textId="77777777" w:rsidR="00F1624F" w:rsidRPr="00F1624F" w:rsidRDefault="00F1624F" w:rsidP="00F1624F">
      <w:pPr>
        <w:spacing w:after="160" w:line="360" w:lineRule="auto"/>
        <w:jc w:val="left"/>
        <w:rPr>
          <w:b/>
          <w:bCs/>
        </w:rPr>
      </w:pPr>
      <w:r w:rsidRPr="00F1624F">
        <w:rPr>
          <w:b/>
          <w:bCs/>
        </w:rPr>
        <w:t xml:space="preserve">Durchführungszeitraum:  </w:t>
      </w:r>
      <w:r w:rsidRPr="00F1624F">
        <w:rPr>
          <w:b/>
          <w:bCs/>
        </w:rPr>
        <w:tab/>
      </w:r>
    </w:p>
    <w:p w14:paraId="626687DF" w14:textId="77777777" w:rsidR="00F1624F" w:rsidRPr="00F1624F" w:rsidRDefault="00F1624F" w:rsidP="00F1624F">
      <w:pPr>
        <w:spacing w:after="160" w:line="360" w:lineRule="auto"/>
        <w:jc w:val="left"/>
      </w:pPr>
      <w:r w:rsidRPr="00F1624F">
        <w:sym w:font="Wingdings" w:char="F0A8"/>
      </w:r>
      <w:r w:rsidRPr="00F1624F">
        <w:t xml:space="preserve"> in Jahrgangsstufe 13, beim achtjährigen Bildungsgang in Jahrgangstufe 12  </w:t>
      </w:r>
      <w:r w:rsidRPr="00F1624F">
        <w:tab/>
      </w:r>
    </w:p>
    <w:p w14:paraId="12776D00" w14:textId="77777777" w:rsidR="00F1624F" w:rsidRPr="00F1624F" w:rsidRDefault="00F1624F" w:rsidP="00F1624F">
      <w:pPr>
        <w:spacing w:after="160" w:line="360" w:lineRule="auto"/>
        <w:jc w:val="left"/>
      </w:pPr>
      <w:r w:rsidRPr="00F1624F">
        <w:sym w:font="Wingdings" w:char="F0A8"/>
      </w:r>
      <w:r w:rsidRPr="00F1624F">
        <w:t xml:space="preserve"> im Qualifikationshalbjahr: ____ . </w:t>
      </w:r>
    </w:p>
    <w:p w14:paraId="0A9D5D90" w14:textId="77777777" w:rsidR="00F1624F" w:rsidRPr="00F1624F" w:rsidRDefault="00F1624F" w:rsidP="00F1624F">
      <w:pPr>
        <w:spacing w:after="160" w:line="360" w:lineRule="auto"/>
        <w:jc w:val="left"/>
      </w:pPr>
      <w:r w:rsidRPr="00F1624F">
        <w:t>Der Aufgabenvorschlag zu einem Thema der Jahrgangsstufe 13, beim achtjährigen Bildungsgang Jahrgangstufe 12, ist Aufgabenvorschlag Nr.: ___</w:t>
      </w:r>
    </w:p>
    <w:p w14:paraId="7487F9BB" w14:textId="77777777" w:rsidR="00F1624F" w:rsidRPr="00F1624F" w:rsidRDefault="00F1624F" w:rsidP="00F1624F">
      <w:pPr>
        <w:spacing w:after="160" w:line="360" w:lineRule="auto"/>
        <w:jc w:val="left"/>
        <w:rPr>
          <w:b/>
          <w:bCs/>
        </w:rPr>
      </w:pPr>
      <w:r w:rsidRPr="00F1624F">
        <w:rPr>
          <w:b/>
          <w:bCs/>
        </w:rPr>
        <w:t>Aufgabenart:</w:t>
      </w:r>
    </w:p>
    <w:p w14:paraId="17BCE4E8" w14:textId="7147F1F1" w:rsidR="001113C1" w:rsidRPr="00F1624F" w:rsidRDefault="00F1624F" w:rsidP="00F1624F">
      <w:pPr>
        <w:spacing w:after="160" w:line="360" w:lineRule="auto"/>
        <w:jc w:val="left"/>
      </w:pPr>
      <w:r w:rsidRPr="00F1624F">
        <w:sym w:font="Wingdings" w:char="F0A8"/>
      </w:r>
      <w:r w:rsidRPr="00F1624F">
        <w:t xml:space="preserve"> Textaufgabe </w:t>
      </w:r>
      <w:r w:rsidR="001D6900">
        <w:tab/>
      </w:r>
      <w:r w:rsidR="001D6900">
        <w:tab/>
      </w:r>
      <w:r w:rsidR="001113C1" w:rsidRPr="001113C1">
        <w:sym w:font="Wingdings" w:char="F0A8"/>
      </w:r>
      <w:r w:rsidR="001113C1" w:rsidRPr="001113C1">
        <w:t xml:space="preserve"> </w:t>
      </w:r>
      <w:r w:rsidR="001113C1">
        <w:t>Textaufgabe mit visuellem Material</w:t>
      </w:r>
    </w:p>
    <w:p w14:paraId="3804A46E" w14:textId="7E6B7FD0" w:rsidR="00F1624F" w:rsidRPr="00F1624F" w:rsidRDefault="00F1624F" w:rsidP="00F1624F">
      <w:pPr>
        <w:spacing w:after="160" w:line="360" w:lineRule="auto"/>
        <w:jc w:val="left"/>
      </w:pPr>
      <w:r w:rsidRPr="00F1624F">
        <w:sym w:font="Wingdings" w:char="F0A8"/>
      </w:r>
      <w:r w:rsidRPr="00F1624F">
        <w:t xml:space="preserve"> kombinierte Aufgabe mit </w:t>
      </w:r>
      <w:r w:rsidR="001D6900">
        <w:tab/>
      </w:r>
      <w:r w:rsidRPr="00F1624F">
        <w:sym w:font="Wingdings" w:char="F0A8"/>
      </w:r>
      <w:r w:rsidRPr="00F1624F">
        <w:t xml:space="preserve"> Sprachmittlung </w:t>
      </w:r>
      <w:r w:rsidRPr="00F1624F">
        <w:sym w:font="Wingdings" w:char="F0A8"/>
      </w:r>
      <w:r w:rsidRPr="00F1624F">
        <w:t xml:space="preserve"> Hör-/Hör-Seh-Verstehen</w:t>
      </w:r>
    </w:p>
    <w:p w14:paraId="152FC361" w14:textId="77777777" w:rsidR="00F1624F" w:rsidRPr="00F1624F" w:rsidRDefault="00F1624F" w:rsidP="00F1624F">
      <w:pPr>
        <w:spacing w:after="160" w:line="360" w:lineRule="auto"/>
        <w:jc w:val="left"/>
      </w:pPr>
      <w:r w:rsidRPr="00F1624F">
        <w:t xml:space="preserve">Anzahl der Wörter:  _______ </w:t>
      </w:r>
      <w:r w:rsidRPr="00F1624F">
        <w:sym w:font="Wingdings" w:char="F0A8"/>
      </w:r>
      <w:r w:rsidRPr="00F1624F">
        <w:t xml:space="preserve"> Dies weicht von den Vorgaben ab. Begründung:</w:t>
      </w:r>
    </w:p>
    <w:p w14:paraId="64671BE1" w14:textId="5C0669A5" w:rsidR="00F1624F" w:rsidRDefault="00F1624F" w:rsidP="00F1624F">
      <w:pPr>
        <w:spacing w:after="160" w:line="360" w:lineRule="auto"/>
        <w:jc w:val="left"/>
      </w:pPr>
      <w:r w:rsidRPr="00F1624F">
        <w:t>______________________________________________________________</w:t>
      </w:r>
    </w:p>
    <w:p w14:paraId="4EC33591" w14:textId="77777777" w:rsidR="009D7EB4" w:rsidRPr="009D7EB4" w:rsidRDefault="009D7EB4" w:rsidP="009D7EB4">
      <w:pPr>
        <w:spacing w:after="160" w:line="360" w:lineRule="auto"/>
        <w:jc w:val="left"/>
        <w:rPr>
          <w:b/>
        </w:rPr>
      </w:pPr>
      <w:r w:rsidRPr="009D7EB4">
        <w:rPr>
          <w:b/>
        </w:rPr>
        <w:lastRenderedPageBreak/>
        <w:t>Bei der Erstellung der Prüfungsaufgabe wurden folgende Vorgaben beachtet:</w:t>
      </w:r>
    </w:p>
    <w:p w14:paraId="62A5770E" w14:textId="77777777" w:rsidR="00F1624F" w:rsidRPr="00F1624F" w:rsidRDefault="00F1624F" w:rsidP="00A1665A">
      <w:pPr>
        <w:numPr>
          <w:ilvl w:val="0"/>
          <w:numId w:val="88"/>
        </w:numPr>
        <w:spacing w:after="160" w:line="360" w:lineRule="auto"/>
        <w:jc w:val="left"/>
      </w:pPr>
      <w:r w:rsidRPr="00F1624F">
        <w:t xml:space="preserve">Alle Anforderungsbereiche I, II und III sind enthalten, wobei der Schwerpunkt auf Anforderungsbereich II liegt. </w:t>
      </w:r>
    </w:p>
    <w:p w14:paraId="00D538A5" w14:textId="77777777" w:rsidR="00F1624F" w:rsidRPr="00F1624F" w:rsidRDefault="00F1624F" w:rsidP="00A1665A">
      <w:pPr>
        <w:numPr>
          <w:ilvl w:val="0"/>
          <w:numId w:val="88"/>
        </w:numPr>
        <w:spacing w:after="160" w:line="360" w:lineRule="auto"/>
        <w:jc w:val="left"/>
      </w:pPr>
      <w:r w:rsidRPr="00F1624F">
        <w:t xml:space="preserve">Den Teilaufgaben sind die Anforderungsbereiche der EPA durch entsprechende Operatoren zugeordnet. </w:t>
      </w:r>
    </w:p>
    <w:p w14:paraId="0EEABC47" w14:textId="45A922DC" w:rsidR="00F1624F" w:rsidRPr="00F1624F" w:rsidRDefault="00F1624F" w:rsidP="00A1665A">
      <w:pPr>
        <w:numPr>
          <w:ilvl w:val="0"/>
          <w:numId w:val="88"/>
        </w:numPr>
        <w:spacing w:after="160" w:line="360" w:lineRule="auto"/>
        <w:jc w:val="left"/>
      </w:pPr>
      <w:r w:rsidRPr="00F1624F">
        <w:t>Die zugelassene Anzahl an Aufgaben (</w:t>
      </w:r>
      <w:r w:rsidR="001113C1">
        <w:t xml:space="preserve">maximal </w:t>
      </w:r>
      <w:r w:rsidRPr="00F1624F">
        <w:t>5) ist beachtet worden.</w:t>
      </w:r>
    </w:p>
    <w:p w14:paraId="5E45BB52" w14:textId="77777777" w:rsidR="00F1624F" w:rsidRPr="00F1624F" w:rsidRDefault="00F1624F" w:rsidP="00A1665A">
      <w:pPr>
        <w:numPr>
          <w:ilvl w:val="0"/>
          <w:numId w:val="88"/>
        </w:numPr>
        <w:spacing w:after="160" w:line="360" w:lineRule="auto"/>
        <w:jc w:val="left"/>
      </w:pPr>
      <w:r w:rsidRPr="00F1624F">
        <w:t xml:space="preserve">Die Quellen bzw. Fundstellen der einzelnen Materialien und die zugelassenen Hilfsmittel sind angegeben. </w:t>
      </w:r>
    </w:p>
    <w:p w14:paraId="343021BA" w14:textId="77777777" w:rsidR="00F1624F" w:rsidRPr="00F1624F" w:rsidRDefault="00F1624F" w:rsidP="00A1665A">
      <w:pPr>
        <w:numPr>
          <w:ilvl w:val="0"/>
          <w:numId w:val="88"/>
        </w:numPr>
        <w:spacing w:after="160" w:line="360" w:lineRule="auto"/>
        <w:jc w:val="left"/>
      </w:pPr>
      <w:r w:rsidRPr="00F1624F">
        <w:t xml:space="preserve">Das Textmaterial verfügt über eine Zeilenzählung. </w:t>
      </w:r>
    </w:p>
    <w:p w14:paraId="358AB224" w14:textId="77777777" w:rsidR="00F1624F" w:rsidRPr="00F1624F" w:rsidRDefault="00F1624F" w:rsidP="00A1665A">
      <w:pPr>
        <w:numPr>
          <w:ilvl w:val="0"/>
          <w:numId w:val="88"/>
        </w:numPr>
        <w:spacing w:after="160" w:line="360" w:lineRule="auto"/>
        <w:jc w:val="left"/>
      </w:pPr>
      <w:r w:rsidRPr="00F1624F">
        <w:t xml:space="preserve">Die Vorgaben zur Gewährleistung von Les-/Bearbeitbarkeit sind eingehalten. </w:t>
      </w:r>
    </w:p>
    <w:p w14:paraId="24E0D331" w14:textId="77777777" w:rsidR="00F1624F" w:rsidRPr="00F1624F" w:rsidRDefault="00F1624F" w:rsidP="00A1665A">
      <w:pPr>
        <w:numPr>
          <w:ilvl w:val="0"/>
          <w:numId w:val="88"/>
        </w:numPr>
        <w:spacing w:after="160" w:line="360" w:lineRule="auto"/>
        <w:jc w:val="left"/>
      </w:pPr>
      <w:r w:rsidRPr="00F1624F">
        <w:t>Das Formblatt „Erwartete Prüfungsleistung“ ist ebenfalls beigefügt.</w:t>
      </w:r>
    </w:p>
    <w:p w14:paraId="6012B68C" w14:textId="77777777" w:rsidR="00F1624F" w:rsidRPr="00F1624F" w:rsidRDefault="00F1624F" w:rsidP="00A1665A">
      <w:pPr>
        <w:numPr>
          <w:ilvl w:val="0"/>
          <w:numId w:val="88"/>
        </w:numPr>
        <w:spacing w:after="160" w:line="360" w:lineRule="auto"/>
        <w:jc w:val="left"/>
      </w:pPr>
      <w:r w:rsidRPr="00F1624F">
        <w:t xml:space="preserve">Falls dieselben Aufgaben für zwei Schulen eingereicht werden, ist gewährleistet, dass die Prüfung am gleichen Tag stattfindet. </w:t>
      </w:r>
    </w:p>
    <w:p w14:paraId="48F1F818" w14:textId="77777777" w:rsidR="00F1624F" w:rsidRPr="00F1624F" w:rsidRDefault="00F1624F" w:rsidP="00F1624F">
      <w:pPr>
        <w:spacing w:after="160" w:line="360" w:lineRule="auto"/>
        <w:jc w:val="left"/>
      </w:pPr>
    </w:p>
    <w:p w14:paraId="05C78564" w14:textId="77777777" w:rsidR="00F1624F" w:rsidRPr="00F1624F" w:rsidRDefault="00F1624F" w:rsidP="00F1624F">
      <w:pPr>
        <w:spacing w:after="160" w:line="360" w:lineRule="auto"/>
        <w:jc w:val="left"/>
      </w:pPr>
      <w:r w:rsidRPr="00F1624F">
        <w:t xml:space="preserve">____________________ </w:t>
      </w:r>
    </w:p>
    <w:p w14:paraId="52550A8B" w14:textId="77777777" w:rsidR="00F1624F" w:rsidRPr="00F1624F" w:rsidRDefault="00F1624F" w:rsidP="00F1624F">
      <w:pPr>
        <w:spacing w:after="160" w:line="360" w:lineRule="auto"/>
        <w:jc w:val="left"/>
      </w:pPr>
      <w:r w:rsidRPr="00F1624F">
        <w:t>Unterschrift der Fachlehrkraft</w:t>
      </w:r>
      <w:r w:rsidRPr="00F1624F">
        <w:br w:type="page"/>
      </w:r>
      <w:r w:rsidRPr="00F1624F">
        <w:rPr>
          <w:b/>
        </w:rPr>
        <w:lastRenderedPageBreak/>
        <w:t>Formblatt „Erwartete Prüfungsleistung“</w:t>
      </w:r>
    </w:p>
    <w:p w14:paraId="23825FB3" w14:textId="77777777" w:rsidR="00F1624F" w:rsidRPr="00F1624F" w:rsidRDefault="00F1624F" w:rsidP="00F1624F">
      <w:pPr>
        <w:spacing w:after="160" w:line="360" w:lineRule="auto"/>
        <w:jc w:val="left"/>
      </w:pPr>
      <w:r w:rsidRPr="00F1624F">
        <w:t xml:space="preserve">Abitur </w:t>
      </w:r>
      <w:r w:rsidRPr="00F1624F">
        <w:sym w:font="Wingdings" w:char="F0A8"/>
      </w:r>
      <w:r w:rsidRPr="00F1624F">
        <w:t xml:space="preserve"> Spanisch </w:t>
      </w:r>
      <w:r w:rsidRPr="00F1624F">
        <w:sym w:font="Wingdings" w:char="F0A8"/>
      </w:r>
      <w:r w:rsidRPr="00F1624F">
        <w:t xml:space="preserve"> Italienisch im Schuljahr 20__ Fachlehrer/in: __________</w:t>
      </w:r>
    </w:p>
    <w:p w14:paraId="5B9E0A67" w14:textId="77777777" w:rsidR="00F1624F" w:rsidRPr="00F1624F" w:rsidRDefault="00F1624F" w:rsidP="00F1624F">
      <w:pPr>
        <w:spacing w:after="160" w:line="360" w:lineRule="auto"/>
        <w:jc w:val="left"/>
        <w:rPr>
          <w:b/>
        </w:rPr>
      </w:pPr>
      <w:r w:rsidRPr="00F1624F">
        <w:rPr>
          <w:b/>
        </w:rPr>
        <w:t>Aufgabenvorschlag Nr.: _____</w:t>
      </w:r>
    </w:p>
    <w:p w14:paraId="5901E9FB" w14:textId="77777777" w:rsidR="00F1624F" w:rsidRPr="00F1624F" w:rsidRDefault="00F1624F" w:rsidP="00F1624F">
      <w:pPr>
        <w:spacing w:after="160" w:line="360" w:lineRule="auto"/>
        <w:jc w:val="left"/>
      </w:pPr>
      <w:r w:rsidRPr="00F1624F">
        <w:t xml:space="preserve">Anforderungsbereich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1111DF11" w14:textId="77777777" w:rsidTr="00F1624F">
        <w:tc>
          <w:tcPr>
            <w:tcW w:w="10061" w:type="dxa"/>
            <w:tcBorders>
              <w:top w:val="single" w:sz="4" w:space="0" w:color="auto"/>
              <w:left w:val="single" w:sz="4" w:space="0" w:color="auto"/>
              <w:bottom w:val="single" w:sz="4" w:space="0" w:color="auto"/>
              <w:right w:val="single" w:sz="4" w:space="0" w:color="auto"/>
            </w:tcBorders>
          </w:tcPr>
          <w:p w14:paraId="397A36D9" w14:textId="77777777" w:rsidR="00F1624F" w:rsidRPr="00F1624F" w:rsidRDefault="00F1624F" w:rsidP="00F1624F">
            <w:pPr>
              <w:spacing w:after="160" w:line="360" w:lineRule="auto"/>
              <w:jc w:val="left"/>
            </w:pPr>
          </w:p>
          <w:p w14:paraId="591EA04E" w14:textId="77777777" w:rsidR="00F1624F" w:rsidRPr="00F1624F" w:rsidRDefault="00F1624F" w:rsidP="00F1624F">
            <w:pPr>
              <w:spacing w:after="160" w:line="360" w:lineRule="auto"/>
              <w:jc w:val="left"/>
            </w:pPr>
          </w:p>
          <w:p w14:paraId="06F8C7B3" w14:textId="77777777" w:rsidR="00F1624F" w:rsidRPr="00F1624F" w:rsidRDefault="00F1624F" w:rsidP="00F1624F">
            <w:pPr>
              <w:spacing w:after="160" w:line="360" w:lineRule="auto"/>
              <w:jc w:val="left"/>
            </w:pPr>
          </w:p>
        </w:tc>
      </w:tr>
    </w:tbl>
    <w:p w14:paraId="75A75C20" w14:textId="77777777" w:rsidR="00F1624F" w:rsidRPr="00F1624F" w:rsidRDefault="00F1624F" w:rsidP="00F1624F">
      <w:pPr>
        <w:spacing w:after="160" w:line="360" w:lineRule="auto"/>
        <w:jc w:val="left"/>
      </w:pPr>
      <w:r w:rsidRPr="00F1624F">
        <w:t xml:space="preserve">Anforderungsbereich 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60A1A789" w14:textId="77777777" w:rsidTr="00F1624F">
        <w:tc>
          <w:tcPr>
            <w:tcW w:w="10061" w:type="dxa"/>
            <w:tcBorders>
              <w:top w:val="single" w:sz="4" w:space="0" w:color="auto"/>
              <w:left w:val="single" w:sz="4" w:space="0" w:color="auto"/>
              <w:bottom w:val="single" w:sz="4" w:space="0" w:color="auto"/>
              <w:right w:val="single" w:sz="4" w:space="0" w:color="auto"/>
            </w:tcBorders>
          </w:tcPr>
          <w:p w14:paraId="3086265F" w14:textId="77777777" w:rsidR="00F1624F" w:rsidRPr="00F1624F" w:rsidRDefault="00F1624F" w:rsidP="00F1624F">
            <w:pPr>
              <w:spacing w:after="160" w:line="360" w:lineRule="auto"/>
              <w:jc w:val="left"/>
            </w:pPr>
          </w:p>
          <w:p w14:paraId="257ACFF9" w14:textId="77777777" w:rsidR="00F1624F" w:rsidRPr="00F1624F" w:rsidRDefault="00F1624F" w:rsidP="00F1624F">
            <w:pPr>
              <w:spacing w:after="160" w:line="360" w:lineRule="auto"/>
              <w:jc w:val="left"/>
            </w:pPr>
          </w:p>
          <w:p w14:paraId="48E6FDC1" w14:textId="77777777" w:rsidR="00F1624F" w:rsidRPr="00F1624F" w:rsidRDefault="00F1624F" w:rsidP="00F1624F">
            <w:pPr>
              <w:spacing w:after="160" w:line="360" w:lineRule="auto"/>
              <w:jc w:val="left"/>
            </w:pPr>
          </w:p>
        </w:tc>
      </w:tr>
    </w:tbl>
    <w:p w14:paraId="34A51095" w14:textId="77777777" w:rsidR="00F1624F" w:rsidRPr="00F1624F" w:rsidRDefault="00F1624F" w:rsidP="00F1624F">
      <w:pPr>
        <w:spacing w:after="160" w:line="360" w:lineRule="auto"/>
        <w:jc w:val="left"/>
      </w:pPr>
      <w:r w:rsidRPr="00F1624F">
        <w:t xml:space="preserve">Anforderungsbereich III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4287CBAB" w14:textId="77777777" w:rsidTr="00F1624F">
        <w:tc>
          <w:tcPr>
            <w:tcW w:w="10061" w:type="dxa"/>
            <w:tcBorders>
              <w:top w:val="single" w:sz="4" w:space="0" w:color="auto"/>
              <w:left w:val="single" w:sz="4" w:space="0" w:color="auto"/>
              <w:bottom w:val="single" w:sz="4" w:space="0" w:color="auto"/>
              <w:right w:val="single" w:sz="4" w:space="0" w:color="auto"/>
            </w:tcBorders>
          </w:tcPr>
          <w:p w14:paraId="3B79E77D" w14:textId="77777777" w:rsidR="00F1624F" w:rsidRPr="00F1624F" w:rsidRDefault="00F1624F" w:rsidP="00F1624F">
            <w:pPr>
              <w:spacing w:after="160" w:line="360" w:lineRule="auto"/>
              <w:jc w:val="left"/>
            </w:pPr>
          </w:p>
          <w:p w14:paraId="63F2F49D" w14:textId="77777777" w:rsidR="00F1624F" w:rsidRPr="00F1624F" w:rsidRDefault="00F1624F" w:rsidP="00F1624F">
            <w:pPr>
              <w:spacing w:after="160" w:line="360" w:lineRule="auto"/>
              <w:jc w:val="left"/>
            </w:pPr>
          </w:p>
          <w:p w14:paraId="7A9F0B77" w14:textId="77777777" w:rsidR="00F1624F" w:rsidRPr="00F1624F" w:rsidRDefault="00F1624F" w:rsidP="00F1624F">
            <w:pPr>
              <w:spacing w:after="160" w:line="360" w:lineRule="auto"/>
              <w:jc w:val="left"/>
            </w:pPr>
          </w:p>
        </w:tc>
      </w:tr>
    </w:tbl>
    <w:p w14:paraId="6E9D2746" w14:textId="77777777" w:rsidR="00F1624F" w:rsidRPr="00F1624F" w:rsidRDefault="00F1624F" w:rsidP="00F1624F">
      <w:pPr>
        <w:spacing w:after="160" w:line="360" w:lineRule="auto"/>
        <w:jc w:val="left"/>
        <w:rPr>
          <w:b/>
        </w:rPr>
      </w:pPr>
    </w:p>
    <w:p w14:paraId="1DF8A590" w14:textId="77777777" w:rsidR="00F1624F" w:rsidRPr="00F1624F" w:rsidRDefault="00F1624F" w:rsidP="00F1624F">
      <w:pPr>
        <w:spacing w:after="160" w:line="360" w:lineRule="auto"/>
        <w:jc w:val="left"/>
        <w:rPr>
          <w:b/>
        </w:rPr>
      </w:pPr>
      <w:r w:rsidRPr="00F1624F">
        <w:rPr>
          <w:b/>
        </w:rPr>
        <w:t xml:space="preserve">Erwartete Prüfungsleistung im 2. Aufgabenteil </w:t>
      </w:r>
      <w:r w:rsidRPr="00F1624F">
        <w:t>(nur f. kombinierte Aufgabe)</w:t>
      </w:r>
    </w:p>
    <w:p w14:paraId="66F445F9" w14:textId="77777777" w:rsidR="00F1624F" w:rsidRPr="00F1624F" w:rsidRDefault="00F1624F" w:rsidP="00F1624F">
      <w:pPr>
        <w:spacing w:after="160" w:line="360" w:lineRule="auto"/>
        <w:jc w:val="left"/>
      </w:pPr>
      <w:r w:rsidRPr="00F1624F">
        <w:t xml:space="preserve">Inhaltsbezogener Erwartungshorizont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3F06CF4F" w14:textId="77777777" w:rsidTr="00577A00">
        <w:tc>
          <w:tcPr>
            <w:tcW w:w="9060" w:type="dxa"/>
            <w:tcBorders>
              <w:top w:val="single" w:sz="4" w:space="0" w:color="auto"/>
              <w:left w:val="single" w:sz="4" w:space="0" w:color="auto"/>
              <w:bottom w:val="single" w:sz="4" w:space="0" w:color="auto"/>
              <w:right w:val="single" w:sz="4" w:space="0" w:color="auto"/>
            </w:tcBorders>
          </w:tcPr>
          <w:p w14:paraId="1AA1123C" w14:textId="77777777" w:rsidR="00F1624F" w:rsidRPr="00F1624F" w:rsidRDefault="00F1624F" w:rsidP="00F1624F">
            <w:pPr>
              <w:spacing w:after="160" w:line="360" w:lineRule="auto"/>
              <w:jc w:val="left"/>
            </w:pPr>
          </w:p>
          <w:p w14:paraId="30C2DF8C" w14:textId="77777777" w:rsidR="00F1624F" w:rsidRPr="00F1624F" w:rsidRDefault="00F1624F" w:rsidP="00F1624F">
            <w:pPr>
              <w:spacing w:after="160" w:line="360" w:lineRule="auto"/>
              <w:jc w:val="left"/>
            </w:pPr>
          </w:p>
        </w:tc>
      </w:tr>
    </w:tbl>
    <w:p w14:paraId="0E31BBAA" w14:textId="674A4148" w:rsidR="00F1624F" w:rsidRPr="00F1624F" w:rsidRDefault="00F1624F" w:rsidP="00F1624F">
      <w:pPr>
        <w:spacing w:after="160" w:line="360" w:lineRule="auto"/>
        <w:jc w:val="left"/>
      </w:pPr>
      <w:r w:rsidRPr="00F1624F">
        <w:t xml:space="preserve">Sprachlicher Erwartungshorizont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1624F" w:rsidRPr="00F1624F" w14:paraId="4BD030FF" w14:textId="77777777" w:rsidTr="00577A00">
        <w:tc>
          <w:tcPr>
            <w:tcW w:w="9060" w:type="dxa"/>
            <w:tcBorders>
              <w:top w:val="single" w:sz="4" w:space="0" w:color="auto"/>
              <w:left w:val="single" w:sz="4" w:space="0" w:color="auto"/>
              <w:bottom w:val="single" w:sz="4" w:space="0" w:color="auto"/>
              <w:right w:val="single" w:sz="4" w:space="0" w:color="auto"/>
            </w:tcBorders>
          </w:tcPr>
          <w:p w14:paraId="07354A84" w14:textId="77777777" w:rsidR="00F1624F" w:rsidRPr="00F1624F" w:rsidRDefault="00F1624F" w:rsidP="00F1624F">
            <w:pPr>
              <w:spacing w:after="160" w:line="360" w:lineRule="auto"/>
              <w:jc w:val="left"/>
            </w:pPr>
          </w:p>
          <w:p w14:paraId="4438A2F4" w14:textId="77777777" w:rsidR="00F1624F" w:rsidRPr="00F1624F" w:rsidRDefault="00F1624F" w:rsidP="00F1624F">
            <w:pPr>
              <w:spacing w:after="160" w:line="360" w:lineRule="auto"/>
              <w:jc w:val="left"/>
            </w:pPr>
          </w:p>
        </w:tc>
      </w:tr>
    </w:tbl>
    <w:p w14:paraId="0CF495FC" w14:textId="77777777" w:rsidR="00F1624F" w:rsidRPr="00F1624F" w:rsidRDefault="00F1624F" w:rsidP="00F1624F">
      <w:pPr>
        <w:spacing w:after="160" w:line="360" w:lineRule="auto"/>
        <w:jc w:val="left"/>
      </w:pPr>
    </w:p>
    <w:p w14:paraId="1E2A94E1" w14:textId="77777777" w:rsidR="00F1624F" w:rsidRPr="00F1624F" w:rsidRDefault="00F1624F" w:rsidP="00F1624F">
      <w:pPr>
        <w:spacing w:after="160" w:line="360" w:lineRule="auto"/>
        <w:jc w:val="left"/>
      </w:pPr>
      <w:r w:rsidRPr="00F1624F">
        <w:t xml:space="preserve">__________________________ </w:t>
      </w:r>
    </w:p>
    <w:p w14:paraId="629E3548" w14:textId="77777777" w:rsidR="00F1624F" w:rsidRPr="00F1624F" w:rsidRDefault="00F1624F" w:rsidP="00F1624F">
      <w:pPr>
        <w:spacing w:after="160" w:line="360" w:lineRule="auto"/>
        <w:jc w:val="left"/>
      </w:pPr>
      <w:r w:rsidRPr="00F1624F">
        <w:t>Unterschrift der Fachlehrkraft</w:t>
      </w:r>
    </w:p>
    <w:p w14:paraId="6A6EF82D" w14:textId="77777777" w:rsidR="00F1624F" w:rsidRPr="00F1624F" w:rsidRDefault="00F1624F" w:rsidP="00577A00">
      <w:pPr>
        <w:pStyle w:val="berschrift2"/>
      </w:pPr>
      <w:r w:rsidRPr="00F1624F">
        <w:br w:type="page"/>
      </w:r>
      <w:bookmarkStart w:id="262" w:name="_Toc12005424"/>
      <w:bookmarkStart w:id="263" w:name="_Toc11997304"/>
      <w:bookmarkStart w:id="264" w:name="_Toc11997245"/>
      <w:bookmarkStart w:id="265" w:name="_Toc201318733"/>
      <w:r w:rsidRPr="00F1624F">
        <w:lastRenderedPageBreak/>
        <w:t>Latein</w:t>
      </w:r>
      <w:bookmarkEnd w:id="262"/>
      <w:bookmarkEnd w:id="263"/>
      <w:bookmarkEnd w:id="264"/>
      <w:bookmarkEnd w:id="265"/>
      <w:r w:rsidRPr="00F1624F">
        <w:t xml:space="preserve"> </w:t>
      </w:r>
    </w:p>
    <w:p w14:paraId="3E33BB34" w14:textId="77777777" w:rsidR="00F1624F" w:rsidRPr="00F1624F" w:rsidRDefault="00F1624F" w:rsidP="00F1624F">
      <w:pPr>
        <w:spacing w:after="160" w:line="360" w:lineRule="auto"/>
        <w:jc w:val="left"/>
      </w:pPr>
      <w:r w:rsidRPr="00F1624F">
        <w:rPr>
          <w:b/>
        </w:rPr>
        <w:t xml:space="preserve">Bezug: </w:t>
      </w:r>
      <w:r w:rsidRPr="00F1624F">
        <w:rPr>
          <w:i/>
          <w:iCs/>
        </w:rPr>
        <w:t>EPA für das Fach Latein vom 1.2.1980 i.d.F. vom 10.2.2005</w:t>
      </w:r>
    </w:p>
    <w:p w14:paraId="4B373A58" w14:textId="77777777" w:rsidR="00F1624F" w:rsidRPr="00F1624F" w:rsidRDefault="00F1624F" w:rsidP="00987712">
      <w:pPr>
        <w:pStyle w:val="berschrift6"/>
      </w:pPr>
      <w:r w:rsidRPr="00F1624F">
        <w:t>I. Schriftliche Prüfung</w:t>
      </w:r>
    </w:p>
    <w:p w14:paraId="6BF1BCB0" w14:textId="2624E298" w:rsidR="00F1624F" w:rsidRPr="00F1624F" w:rsidRDefault="00F1624F" w:rsidP="00987712">
      <w:pPr>
        <w:pStyle w:val="berschrift6"/>
      </w:pPr>
      <w:r w:rsidRPr="00F1624F">
        <w:t>1.</w:t>
      </w:r>
      <w:r w:rsidR="00987712">
        <w:t xml:space="preserve"> </w:t>
      </w:r>
      <w:r w:rsidRPr="00F1624F">
        <w:t>Aufgabenart</w:t>
      </w:r>
    </w:p>
    <w:p w14:paraId="7E614E23" w14:textId="77777777" w:rsidR="00DB5E2E" w:rsidRPr="00DB5E2E" w:rsidRDefault="00DB5E2E" w:rsidP="00DB5E2E">
      <w:pPr>
        <w:spacing w:after="160" w:line="360" w:lineRule="auto"/>
        <w:jc w:val="left"/>
      </w:pPr>
      <w:r w:rsidRPr="00DB5E2E">
        <w:t>Die Prüfungsaufgabe der schriftlichen Prüfung kann in zwei Varianten gestaltet werden:</w:t>
      </w:r>
    </w:p>
    <w:p w14:paraId="6665EB1F" w14:textId="77777777" w:rsidR="00DB5E2E" w:rsidRPr="00DB5E2E" w:rsidRDefault="00DB5E2E" w:rsidP="00DB5E2E">
      <w:pPr>
        <w:spacing w:after="160" w:line="360" w:lineRule="auto"/>
        <w:jc w:val="left"/>
      </w:pPr>
      <w:r w:rsidRPr="00DB5E2E">
        <w:t xml:space="preserve">a) </w:t>
      </w:r>
      <w:r w:rsidRPr="00DB5E2E">
        <w:rPr>
          <w:u w:val="single"/>
        </w:rPr>
        <w:t>Variante 1:</w:t>
      </w:r>
      <w:r w:rsidRPr="00DB5E2E">
        <w:t xml:space="preserve"> Sie besteht aus einem Übersetzungs- und einem Interpretationsteil. Beide Teile stehen im Verhältnis 2:1.</w:t>
      </w:r>
    </w:p>
    <w:p w14:paraId="035456EA" w14:textId="77777777" w:rsidR="00DB5E2E" w:rsidRPr="00DB5E2E" w:rsidRDefault="00DB5E2E" w:rsidP="00DB5E2E">
      <w:pPr>
        <w:spacing w:after="160" w:line="360" w:lineRule="auto"/>
        <w:jc w:val="left"/>
      </w:pPr>
      <w:r w:rsidRPr="00DB5E2E">
        <w:t xml:space="preserve">b) </w:t>
      </w:r>
      <w:r w:rsidRPr="00DB5E2E">
        <w:rPr>
          <w:u w:val="single"/>
        </w:rPr>
        <w:t>Variante 2:</w:t>
      </w:r>
      <w:r w:rsidRPr="00DB5E2E">
        <w:t xml:space="preserve"> Sie besteht aus einem Übersetzungs- und einem Aufgabenteil. Der Aufgabenteil umfasst dem Übersetzungstext vorgeschaltete Einstiegsaufgaben (Dekodierungsteil) sowie dem Übersetzungstext nachgestellte Interpretationsaufgaben (Interpretationsteil). Übersetzungs- und Aufgabenteil stehen im Verhältnis 1:1. Für den Aufgabenteil gilt, dass der Dekodierungsteil maximal 50% ausmachen darf.</w:t>
      </w:r>
    </w:p>
    <w:p w14:paraId="1C55AB96" w14:textId="77777777" w:rsidR="00DB5E2E" w:rsidRPr="00DB5E2E" w:rsidRDefault="00DB5E2E" w:rsidP="00DB5E2E">
      <w:pPr>
        <w:spacing w:after="160" w:line="360" w:lineRule="auto"/>
        <w:jc w:val="left"/>
      </w:pPr>
      <w:r w:rsidRPr="00DB5E2E">
        <w:t>Die zwei einzureichenden Aufgabenvorschläge müssen einheitlich nach einer der beiden zur Auswahl stehenden Varianten gestaltet werden und in ihren Anforderungen gleichwertig sein.</w:t>
      </w:r>
    </w:p>
    <w:p w14:paraId="34D3B101" w14:textId="77777777" w:rsidR="00A5327D" w:rsidRDefault="00DB5E2E" w:rsidP="00DB5E2E">
      <w:pPr>
        <w:spacing w:after="160" w:line="360" w:lineRule="auto"/>
        <w:jc w:val="left"/>
      </w:pPr>
      <w:r w:rsidRPr="00DB5E2E">
        <w:t>Die Aufgabenvorschläge müssen sich nach den im Lehrplan ausgewiesenen und für die Abiturprüfung zugelassenen Themen und den damit verbundenen Lernzielen richten.</w:t>
      </w:r>
    </w:p>
    <w:p w14:paraId="5F3A8BE8" w14:textId="235FFF59" w:rsidR="00DB5E2E" w:rsidRPr="00DB5E2E" w:rsidRDefault="00DB5E2E" w:rsidP="00DB5E2E">
      <w:pPr>
        <w:spacing w:after="160" w:line="360" w:lineRule="auto"/>
        <w:jc w:val="left"/>
      </w:pPr>
      <w:r w:rsidRPr="00DB5E2E">
        <w:t>Beide Teile der Prüfungsaufgabe müssen sich – unabhängig von der gewählten Variante – in ihrem Umfang an der zur Verfügung stehenden Bearbeitungszeit orientieren.</w:t>
      </w:r>
    </w:p>
    <w:p w14:paraId="2FD3A541" w14:textId="0999C3F3" w:rsidR="00F1624F" w:rsidRPr="00F1624F" w:rsidRDefault="00F1624F" w:rsidP="00987712">
      <w:pPr>
        <w:pStyle w:val="berschrift6"/>
      </w:pPr>
      <w:r w:rsidRPr="00F1624F">
        <w:t>2.</w:t>
      </w:r>
      <w:r w:rsidR="00987712">
        <w:t xml:space="preserve"> </w:t>
      </w:r>
      <w:r w:rsidRPr="00F1624F">
        <w:t>Hinweise für die Erstellung von Aufgabenvorschlägen</w:t>
      </w:r>
    </w:p>
    <w:p w14:paraId="356FDF2D" w14:textId="77777777" w:rsidR="00F1624F" w:rsidRPr="00F1624F" w:rsidRDefault="00F1624F" w:rsidP="00F1624F">
      <w:pPr>
        <w:spacing w:after="160" w:line="360" w:lineRule="auto"/>
        <w:jc w:val="left"/>
      </w:pPr>
      <w:r w:rsidRPr="00F1624F">
        <w:t>Es dürfen nur im Unterricht nicht behandelte Textstellen ausgewählt werden. Die Prüflinge sollen aus Überschrift, Einführung und Aufgabenstellung nicht auf die ausgewählte Textstelle schließen können. Auf dem Aufgabenblatt dürfen Autor und ggf. Werk, nicht aber die genaue Textstelle genannt werden.</w:t>
      </w:r>
    </w:p>
    <w:p w14:paraId="139085A4" w14:textId="77777777" w:rsidR="00DB5E2E" w:rsidRPr="00DB5E2E" w:rsidRDefault="00DB5E2E" w:rsidP="00DB5E2E">
      <w:pPr>
        <w:spacing w:after="160" w:line="360" w:lineRule="auto"/>
        <w:jc w:val="left"/>
      </w:pPr>
      <w:r w:rsidRPr="00DB5E2E">
        <w:t>Die Texte sind aus den Themen auszuwählen, die in der Qualifikationsphase behandelt worden sind. Von den im Lehrplan für die 11. Jahrgangsstufe vorgeschlagenen Themen gilt:</w:t>
      </w:r>
    </w:p>
    <w:p w14:paraId="2A639DC0" w14:textId="77777777" w:rsidR="00DB5E2E" w:rsidRPr="00DB5E2E" w:rsidRDefault="00DB5E2E" w:rsidP="00DB5E2E">
      <w:pPr>
        <w:numPr>
          <w:ilvl w:val="0"/>
          <w:numId w:val="8"/>
        </w:numPr>
        <w:spacing w:after="160" w:line="360" w:lineRule="auto"/>
        <w:jc w:val="left"/>
      </w:pPr>
      <w:r w:rsidRPr="00DB5E2E">
        <w:t xml:space="preserve"> G9: In 11/2 ist unter den Themen 1, 2 und 6 (vgl. Lehrplan S. 15, Nr. 4.1) eine Auswahl zu treffen. Gemäß den Vorgaben des Lehrplans ist die Lektüre des Themas 2 (Römische Rhetorik) in den Jahrgangsstufen 12 und 13 nicht zulässig.</w:t>
      </w:r>
    </w:p>
    <w:p w14:paraId="4AA798EE" w14:textId="77777777" w:rsidR="00DB5E2E" w:rsidRPr="00DB5E2E" w:rsidRDefault="00DB5E2E" w:rsidP="006F5BEE">
      <w:pPr>
        <w:numPr>
          <w:ilvl w:val="0"/>
          <w:numId w:val="8"/>
        </w:numPr>
        <w:spacing w:after="160" w:line="360" w:lineRule="auto"/>
        <w:jc w:val="left"/>
      </w:pPr>
      <w:r w:rsidRPr="00DB5E2E">
        <w:lastRenderedPageBreak/>
        <w:t xml:space="preserve"> G8GTS: Die Themen 1, 2 und 6 (vgl. Lehrplan S. 15, Nr. 4.1) können neben den für die Jahrgangsstufen 12 und 13 genannten Themen gewählt werden.</w:t>
      </w:r>
    </w:p>
    <w:p w14:paraId="147768C9" w14:textId="77777777" w:rsidR="00DB5E2E" w:rsidRPr="0084639F" w:rsidRDefault="00DB5E2E" w:rsidP="006F5BEE">
      <w:pPr>
        <w:spacing w:after="160" w:line="360" w:lineRule="auto"/>
        <w:jc w:val="left"/>
        <w:rPr>
          <w:color w:val="000000"/>
        </w:rPr>
      </w:pPr>
      <w:r w:rsidRPr="0084639F">
        <w:rPr>
          <w:color w:val="000000"/>
        </w:rPr>
        <w:t>Die beiden Textvorschläge müssen verschiedenen Themenblöcken und Halbjahren entnommen werden. Dabei muss eines der Themen in der Jahrgangsstufe 13 (G9) bzw. 12 (G8GTS) behandelt worden sein.</w:t>
      </w:r>
    </w:p>
    <w:p w14:paraId="27A1DD75" w14:textId="77777777" w:rsidR="00DB5E2E" w:rsidRPr="0084639F" w:rsidRDefault="00DB5E2E" w:rsidP="006F5BEE">
      <w:pPr>
        <w:spacing w:after="160" w:line="360" w:lineRule="auto"/>
        <w:jc w:val="left"/>
        <w:rPr>
          <w:color w:val="000000"/>
        </w:rPr>
      </w:pPr>
      <w:r w:rsidRPr="0084639F">
        <w:rPr>
          <w:color w:val="000000"/>
        </w:rPr>
        <w:t>Eine Textauswahl ist nur aus den folgenden im Lehrplan genannten Autoren zulässig: Cicero, Horaz, Livius, Lukrez, Ovid, Properz, Sallust, Seneca, Tacitus, Tibull und Vergil sowie Augustinus und Thomas Morus.</w:t>
      </w:r>
    </w:p>
    <w:p w14:paraId="738E3E96" w14:textId="77777777" w:rsidR="00DB5E2E" w:rsidRPr="0084639F" w:rsidRDefault="00DB5E2E" w:rsidP="006F5BEE">
      <w:pPr>
        <w:spacing w:after="160" w:line="360" w:lineRule="auto"/>
        <w:jc w:val="left"/>
        <w:rPr>
          <w:color w:val="000000"/>
        </w:rPr>
      </w:pPr>
      <w:r w:rsidRPr="0084639F">
        <w:rPr>
          <w:color w:val="000000"/>
        </w:rPr>
        <w:t xml:space="preserve">Leichte Kürzungen </w:t>
      </w:r>
      <w:r>
        <w:rPr>
          <w:color w:val="000000"/>
        </w:rPr>
        <w:t>lateinischer</w:t>
      </w:r>
      <w:r w:rsidRPr="0084639F">
        <w:rPr>
          <w:color w:val="000000"/>
        </w:rPr>
        <w:t xml:space="preserve"> Originaltexte sind möglich; dabei darf der gedankliche Zusammenhang nicht beeinträchtigt werden. Eingriffe in die originale Textstruktur (z. B. Umstellung der Wortfolge, Ersetzen von Begriffen oder Vereinfachung bzw. Visualisierung der syntaktischen Strukturen) sind nicht statthaft.</w:t>
      </w:r>
    </w:p>
    <w:p w14:paraId="38684358" w14:textId="77777777" w:rsidR="00DB5E2E" w:rsidRPr="0084639F" w:rsidRDefault="00DB5E2E" w:rsidP="006F5BEE">
      <w:pPr>
        <w:spacing w:after="160" w:line="360" w:lineRule="auto"/>
        <w:jc w:val="left"/>
        <w:rPr>
          <w:color w:val="000000"/>
        </w:rPr>
      </w:pPr>
      <w:r w:rsidRPr="0084639F">
        <w:rPr>
          <w:color w:val="000000"/>
        </w:rPr>
        <w:t xml:space="preserve">Dem Gesamttext muss </w:t>
      </w:r>
      <w:r w:rsidRPr="00412BA9">
        <w:rPr>
          <w:color w:val="000000"/>
          <w:u w:val="single"/>
        </w:rPr>
        <w:t>eine</w:t>
      </w:r>
      <w:r w:rsidRPr="0084639F">
        <w:rPr>
          <w:color w:val="000000"/>
        </w:rPr>
        <w:t xml:space="preserve"> Überschrift und/ oder </w:t>
      </w:r>
      <w:r w:rsidRPr="00412BA9">
        <w:rPr>
          <w:color w:val="000000"/>
          <w:u w:val="single"/>
        </w:rPr>
        <w:t>eine</w:t>
      </w:r>
      <w:r w:rsidRPr="0084639F">
        <w:rPr>
          <w:color w:val="000000"/>
        </w:rPr>
        <w:t xml:space="preserve"> kurze deutsche Einführung in den Zusammenhang beigefügt werden. Darin dürfen die Inhalte des Übersetzungstextes nicht vorweggenommen werden und keine Hilfen für die Interpretation enthalten sein.</w:t>
      </w:r>
    </w:p>
    <w:p w14:paraId="1119D913" w14:textId="77777777" w:rsidR="00DB5E2E" w:rsidRPr="0084639F" w:rsidRDefault="00DB5E2E" w:rsidP="006F5BEE">
      <w:pPr>
        <w:spacing w:after="160" w:line="360" w:lineRule="auto"/>
        <w:jc w:val="left"/>
        <w:rPr>
          <w:color w:val="000000"/>
        </w:rPr>
      </w:pPr>
      <w:r w:rsidRPr="0084639F">
        <w:rPr>
          <w:color w:val="000000"/>
        </w:rPr>
        <w:t>Der Übersetzungsauftrag muss im Rahmen der Aufgabenstellung formuliert sein. Die Arbeitsaufträge des Aufgaben- und Interpretationsteils sowie die darin verwendeten Operatoren sind den Anforderungsbereichen der EPA angemessen zuzuordnen und entsprechend zu bewerten.</w:t>
      </w:r>
    </w:p>
    <w:p w14:paraId="26F88433" w14:textId="77777777" w:rsidR="00DB5E2E" w:rsidRPr="0084639F" w:rsidRDefault="00DB5E2E" w:rsidP="006F5BEE">
      <w:pPr>
        <w:spacing w:after="160" w:line="360" w:lineRule="auto"/>
        <w:jc w:val="left"/>
        <w:rPr>
          <w:color w:val="000000"/>
        </w:rPr>
      </w:pPr>
      <w:r w:rsidRPr="0084639F">
        <w:rPr>
          <w:color w:val="000000"/>
        </w:rPr>
        <w:t xml:space="preserve">Der Interpretationsteil (Variante 1) bzw. der Aufgabenteil (Variante 2) soll eine Überprüfung von Lernzielen aus allen Anforderungsbereichen der EPA ermöglichen. Ein angemessenes Niveau wird dann erreicht, wenn der Schwerpunkt der insgesamt zu erbringenden Leistungen im Anforderungsbereich II liegt (mind. 50%) und daneben die Anforderungsbereiche I und III berücksichtigt werden (vgl. EPA S. 14, Nr. 3.3, und Operatorenliste). </w:t>
      </w:r>
    </w:p>
    <w:p w14:paraId="0631273C" w14:textId="77777777" w:rsidR="00DB5E2E" w:rsidRPr="0084639F" w:rsidRDefault="00DB5E2E" w:rsidP="006F5BEE">
      <w:pPr>
        <w:spacing w:after="160" w:line="360" w:lineRule="auto"/>
        <w:jc w:val="left"/>
        <w:rPr>
          <w:color w:val="000000"/>
        </w:rPr>
      </w:pPr>
      <w:r w:rsidRPr="0084639F">
        <w:rPr>
          <w:color w:val="000000"/>
        </w:rPr>
        <w:t xml:space="preserve">Arbeitsaufträge allein zu Formen und Regeln sowie Satzgliedern u. ä., die bereits durch die Übersetzung geleistet sind oder sich durch einen zweisprachigen </w:t>
      </w:r>
      <w:r>
        <w:rPr>
          <w:color w:val="000000"/>
        </w:rPr>
        <w:t>Einstiegstext</w:t>
      </w:r>
      <w:r w:rsidRPr="0084639F">
        <w:rPr>
          <w:color w:val="000000"/>
        </w:rPr>
        <w:t xml:space="preserve"> erübrigen, oder Fragen z. B. nach Leben und Werk eines Autors ohne Textbezug sind nicht zulässig. Ebenso muss das Benennen von Stilmitteln oder eine metrische Analyse mit der Frage nach deren Funktion im Text verbunden sein.</w:t>
      </w:r>
    </w:p>
    <w:p w14:paraId="6BA983B1" w14:textId="77777777" w:rsidR="00DB5E2E" w:rsidRPr="0084639F" w:rsidRDefault="00DB5E2E" w:rsidP="00A5327D">
      <w:pPr>
        <w:spacing w:after="160" w:line="360" w:lineRule="auto"/>
        <w:rPr>
          <w:color w:val="000000"/>
        </w:rPr>
      </w:pPr>
      <w:r w:rsidRPr="0084639F">
        <w:rPr>
          <w:color w:val="000000"/>
        </w:rPr>
        <w:t>Eine enge Führung durch kleinschrittige Arbeitsaufträge ist nicht zulässig.</w:t>
      </w:r>
    </w:p>
    <w:p w14:paraId="3E90EDD1" w14:textId="77777777" w:rsidR="00DB5E2E" w:rsidRPr="0084639F" w:rsidRDefault="00DB5E2E" w:rsidP="006F5BEE">
      <w:pPr>
        <w:spacing w:after="160" w:line="360" w:lineRule="auto"/>
        <w:jc w:val="left"/>
        <w:rPr>
          <w:color w:val="000000"/>
        </w:rPr>
      </w:pPr>
      <w:r w:rsidRPr="0084639F">
        <w:rPr>
          <w:color w:val="000000"/>
        </w:rPr>
        <w:t xml:space="preserve">Die Arbeitsaufträge müssen einen Bezug zum lateinischen Übersetzungstext haben, sich aber auch an weiteren im Lehrplan vorgesehenen Lernzielen und Lerninhalten orientieren. </w:t>
      </w:r>
      <w:r w:rsidRPr="0084639F">
        <w:rPr>
          <w:color w:val="000000"/>
        </w:rPr>
        <w:lastRenderedPageBreak/>
        <w:t xml:space="preserve">Sie dürfen sich nicht auf die Inhalte nur </w:t>
      </w:r>
      <w:r w:rsidRPr="00124382">
        <w:rPr>
          <w:color w:val="000000"/>
          <w:u w:val="single"/>
        </w:rPr>
        <w:t>eines</w:t>
      </w:r>
      <w:r w:rsidRPr="0084639F">
        <w:rPr>
          <w:color w:val="000000"/>
        </w:rPr>
        <w:t xml:space="preserve"> Kurshalbjahres beschränken und müssen einen weiteren Autor einbeziehen. Auch dieser auf das weitere Kurshalbjahr bezogene Arbeitsauftrag muss in seiner Formulierung auf den Übersetzungstext Bezug nehmen. Der in den EPA vorgestellte Klausurtyp II (S. 13, Nr. 3.1.5) ist unzulässig. </w:t>
      </w:r>
    </w:p>
    <w:p w14:paraId="7C8B6BA7" w14:textId="77777777" w:rsidR="00DB5E2E" w:rsidRPr="0084639F" w:rsidRDefault="00DB5E2E" w:rsidP="006F5BEE">
      <w:pPr>
        <w:spacing w:after="160" w:line="360" w:lineRule="auto"/>
        <w:jc w:val="left"/>
        <w:rPr>
          <w:color w:val="000000"/>
        </w:rPr>
      </w:pPr>
      <w:r w:rsidRPr="0084639F">
        <w:rPr>
          <w:color w:val="000000"/>
        </w:rPr>
        <w:t xml:space="preserve">Es empfiehlt sich, eine Auswahl von Aufgaben unterschiedlicher Art zu stellen. Sofern komplexe Teilaufgaben (z.B. „Analysieren und interpretieren Sie den Text!“) gestellt werden, muss der entsprechende methodische Ansatz im Unterricht vorbereitet und eingeübt worden sein. </w:t>
      </w:r>
    </w:p>
    <w:p w14:paraId="2994CAF8" w14:textId="773E8696" w:rsidR="00DB5E2E" w:rsidRPr="0084639F" w:rsidRDefault="00DB5E2E" w:rsidP="006F5BEE">
      <w:pPr>
        <w:spacing w:after="160" w:line="360" w:lineRule="auto"/>
        <w:jc w:val="left"/>
        <w:rPr>
          <w:color w:val="000000"/>
        </w:rPr>
      </w:pPr>
      <w:r w:rsidRPr="0084639F">
        <w:rPr>
          <w:color w:val="000000"/>
        </w:rPr>
        <w:t>Der Erwartungshorizont ist differenziert und unter Bezugnahme auf die Anforderungsbereiche der EPA zu dokumentieren. Die Rohpunktzahl muss dem zugeordneten Anforderungsbereich entsprechen. Rohpunktvariablen sind unzulässig.</w:t>
      </w:r>
    </w:p>
    <w:p w14:paraId="1C388537" w14:textId="77777777" w:rsidR="00DB5E2E" w:rsidRPr="0084639F" w:rsidRDefault="00DB5E2E" w:rsidP="006F5BEE">
      <w:pPr>
        <w:spacing w:after="160" w:line="360" w:lineRule="auto"/>
        <w:jc w:val="left"/>
        <w:rPr>
          <w:color w:val="000000"/>
        </w:rPr>
      </w:pPr>
      <w:r w:rsidRPr="0084639F">
        <w:rPr>
          <w:color w:val="000000"/>
        </w:rPr>
        <w:t xml:space="preserve">Der vorgelegte Übersetzungstext muss in Variante 1 (Verhältnis 2:1) mindestens 160 und höchstens 200 Wörter umfassen; in Variante 2 (Verhältnis 1:1) beträgt sein Umfang mindestens 120 und höchstens 150 Wörter. Falls im Rahmen des Dekodierungsteils (Variante 2) ein zweisprachiger </w:t>
      </w:r>
      <w:r>
        <w:rPr>
          <w:color w:val="000000"/>
        </w:rPr>
        <w:t>Einstiegstext</w:t>
      </w:r>
      <w:r w:rsidRPr="0084639F">
        <w:rPr>
          <w:color w:val="000000"/>
        </w:rPr>
        <w:t xml:space="preserve"> verwendet wird, darf dessen lateinischer Teil den Umfang des lateinischen Übersetzungstextes nicht überschreiten. Bei alternativ gewählten Zugängen wie z. B. Bildern dürfen nicht mehr als zwei Materialien eingesetzt werden.</w:t>
      </w:r>
    </w:p>
    <w:p w14:paraId="2F1F057E" w14:textId="77777777" w:rsidR="00DB5E2E" w:rsidRPr="0084639F" w:rsidRDefault="00DB5E2E" w:rsidP="006F5BEE">
      <w:pPr>
        <w:spacing w:after="160" w:line="360" w:lineRule="auto"/>
        <w:jc w:val="left"/>
        <w:rPr>
          <w:color w:val="000000"/>
        </w:rPr>
      </w:pPr>
      <w:r w:rsidRPr="0084639F">
        <w:rPr>
          <w:color w:val="000000"/>
        </w:rPr>
        <w:t xml:space="preserve">Bei schwierigeren Texten (z.B. bei Autoren wie Horaz, Properz oder Tacitus) kann bei einem Verhältnis von 2:1 (Variante 1) die unterste Grenze von 160 Wörtern um </w:t>
      </w:r>
      <w:r>
        <w:rPr>
          <w:color w:val="000000"/>
        </w:rPr>
        <w:t xml:space="preserve">bis zu </w:t>
      </w:r>
      <w:r w:rsidRPr="0084639F">
        <w:rPr>
          <w:color w:val="000000"/>
        </w:rPr>
        <w:t>20 Wörter unterschritten werden.</w:t>
      </w:r>
    </w:p>
    <w:p w14:paraId="47ED0915" w14:textId="77777777" w:rsidR="00DB5E2E" w:rsidRPr="0084639F" w:rsidRDefault="00DB5E2E" w:rsidP="006F5BEE">
      <w:pPr>
        <w:spacing w:after="160" w:line="360" w:lineRule="auto"/>
        <w:jc w:val="left"/>
        <w:rPr>
          <w:color w:val="000000"/>
        </w:rPr>
      </w:pPr>
      <w:r w:rsidRPr="0084639F">
        <w:rPr>
          <w:color w:val="000000"/>
        </w:rPr>
        <w:t>Die Anzahl der dem Übersetzungsteil beigefügten Angaben darf einen Wert von 15% (bezogen auf die Gesamtwortzahl des zu übersetzenden lateinischen Textes) nicht wesentlich überschreiten.</w:t>
      </w:r>
    </w:p>
    <w:p w14:paraId="3AD8C386" w14:textId="508AB299" w:rsidR="00F1624F" w:rsidRPr="00F1624F" w:rsidRDefault="00F1624F" w:rsidP="00987712">
      <w:pPr>
        <w:pStyle w:val="berschrift6"/>
      </w:pPr>
      <w:r w:rsidRPr="00F1624F">
        <w:t>3.</w:t>
      </w:r>
      <w:r w:rsidR="00987712">
        <w:t xml:space="preserve"> </w:t>
      </w:r>
      <w:r w:rsidRPr="00F1624F">
        <w:t>Hilfsmittel</w:t>
      </w:r>
    </w:p>
    <w:p w14:paraId="3E2929F3" w14:textId="77777777" w:rsidR="00DB5E2E" w:rsidRPr="00DB5E2E" w:rsidRDefault="00DB5E2E" w:rsidP="00DB5E2E">
      <w:pPr>
        <w:spacing w:after="160" w:line="360" w:lineRule="auto"/>
        <w:jc w:val="left"/>
      </w:pPr>
      <w:r w:rsidRPr="00DB5E2E">
        <w:t>Es ist ausschließlich die Benutzung eines einheitlichen zweisprachigen Wörterbuches zuzulassen.</w:t>
      </w:r>
    </w:p>
    <w:p w14:paraId="79A86BB5" w14:textId="36B11103" w:rsidR="00F1624F" w:rsidRPr="00F1624F" w:rsidRDefault="00F1624F" w:rsidP="00987712">
      <w:pPr>
        <w:pStyle w:val="berschrift6"/>
      </w:pPr>
      <w:r w:rsidRPr="00F1624F">
        <w:t>4.</w:t>
      </w:r>
      <w:r w:rsidR="00987712">
        <w:t xml:space="preserve"> </w:t>
      </w:r>
      <w:r w:rsidRPr="00F1624F">
        <w:t>Bewertung</w:t>
      </w:r>
    </w:p>
    <w:p w14:paraId="34301311" w14:textId="77777777" w:rsidR="00DB5E2E" w:rsidRPr="00DB5E2E" w:rsidRDefault="00DB5E2E" w:rsidP="00DB5E2E">
      <w:pPr>
        <w:spacing w:after="160" w:line="360" w:lineRule="auto"/>
        <w:jc w:val="left"/>
      </w:pPr>
      <w:r w:rsidRPr="00DB5E2E">
        <w:t>Die Teilleistungen der Prüfungsaufgabe (Variante 1: Übersetzungs- und Interpretationsteil; Variante 2: Übersetzungs- und Aufgabenteil) werden gesondert voneinander bewertet.</w:t>
      </w:r>
    </w:p>
    <w:p w14:paraId="5AE342E7" w14:textId="77777777" w:rsidR="00DB5E2E" w:rsidRPr="00DB5E2E" w:rsidRDefault="00DB5E2E" w:rsidP="00DB5E2E">
      <w:pPr>
        <w:spacing w:after="160" w:line="360" w:lineRule="auto"/>
        <w:jc w:val="left"/>
      </w:pPr>
      <w:r w:rsidRPr="00DB5E2E">
        <w:t xml:space="preserve">Zur Bewertung der Übersetzungsleistung ist Fehlerkorrektur oder Positivkorrektur möglich. Die Vorgaben der EPA sind zu beachten (S. 15ff., Nr. 3.5). Die Bewertung des </w:t>
      </w:r>
      <w:r w:rsidRPr="00DB5E2E">
        <w:lastRenderedPageBreak/>
        <w:t>Interpretations- bzw. Aufgabenteils erfolgt, indem entsprechend der erwarteten und der tatsächlich erbrachten Leistung Rohpunkte vergeben werden.</w:t>
      </w:r>
    </w:p>
    <w:p w14:paraId="3A47685F" w14:textId="77777777" w:rsidR="00F1624F" w:rsidRPr="00F1624F" w:rsidRDefault="00F1624F" w:rsidP="00F1624F">
      <w:pPr>
        <w:spacing w:after="160" w:line="360" w:lineRule="auto"/>
        <w:jc w:val="left"/>
      </w:pPr>
    </w:p>
    <w:p w14:paraId="21EF38D1" w14:textId="77777777" w:rsidR="00F1624F" w:rsidRPr="00F1624F" w:rsidRDefault="00F1624F" w:rsidP="00F1624F">
      <w:pPr>
        <w:spacing w:after="160" w:line="360" w:lineRule="auto"/>
        <w:jc w:val="left"/>
        <w:rPr>
          <w:b/>
          <w:bCs/>
        </w:rPr>
      </w:pPr>
      <w:r w:rsidRPr="00F1624F">
        <w:rPr>
          <w:b/>
          <w:bCs/>
        </w:rPr>
        <w:t>II. Mündliche Prüfung</w:t>
      </w:r>
    </w:p>
    <w:p w14:paraId="0CE61FE0" w14:textId="0084A0A5" w:rsidR="00F1624F" w:rsidRPr="00F1624F" w:rsidRDefault="00F1624F" w:rsidP="00987712">
      <w:pPr>
        <w:pStyle w:val="berschrift6"/>
      </w:pPr>
      <w:r w:rsidRPr="00F1624F">
        <w:t>1.</w:t>
      </w:r>
      <w:r w:rsidR="00987712">
        <w:t xml:space="preserve"> </w:t>
      </w:r>
      <w:r w:rsidRPr="00F1624F">
        <w:t>Aufgabenstellung</w:t>
      </w:r>
    </w:p>
    <w:p w14:paraId="56EF2F71" w14:textId="77777777" w:rsidR="00DB5E2E" w:rsidRPr="00DB5E2E" w:rsidRDefault="00DB5E2E" w:rsidP="00DB5E2E">
      <w:pPr>
        <w:spacing w:after="160" w:line="360" w:lineRule="auto"/>
        <w:jc w:val="left"/>
      </w:pPr>
      <w:r w:rsidRPr="00DB5E2E">
        <w:t xml:space="preserve">Grundlage der mündlichen Prüfung sind zwei Themen aus unterschiedlichen Themenblöcken der Qualifikationsphase. Sie darf sich nicht auf die Inhalte nur </w:t>
      </w:r>
      <w:r w:rsidRPr="00DB5E2E">
        <w:rPr>
          <w:u w:val="single"/>
        </w:rPr>
        <w:t>eines</w:t>
      </w:r>
      <w:r w:rsidRPr="00DB5E2E">
        <w:t xml:space="preserve"> Kurshalbjahres beschränken. </w:t>
      </w:r>
    </w:p>
    <w:p w14:paraId="4D657B01" w14:textId="77777777" w:rsidR="00DB5E2E" w:rsidRPr="00DB5E2E" w:rsidRDefault="00DB5E2E" w:rsidP="00DB5E2E">
      <w:pPr>
        <w:spacing w:after="160" w:line="360" w:lineRule="auto"/>
        <w:jc w:val="left"/>
      </w:pPr>
      <w:r w:rsidRPr="00DB5E2E">
        <w:t xml:space="preserve">Die Prüfung besteht aus einem Übersetzungsteil und zusätzlichen Aufgaben zu beiden Prüfungsthemen. </w:t>
      </w:r>
    </w:p>
    <w:p w14:paraId="492CA3E3" w14:textId="77777777" w:rsidR="00DB5E2E" w:rsidRPr="00DB5E2E" w:rsidRDefault="00DB5E2E" w:rsidP="00DB5E2E">
      <w:pPr>
        <w:spacing w:after="160" w:line="360" w:lineRule="auto"/>
        <w:jc w:val="left"/>
      </w:pPr>
      <w:r w:rsidRPr="00DB5E2E">
        <w:t xml:space="preserve">Der zu übersetzende Text darf im Unterricht nicht behandelt worden sein. Er soll einen Umfang von 40 bis 50 Wörtern haben (die in den EPA S. 47ff. und 51ff. vorgeschlagenen Texte entsprechen diesem Umfang nicht und sind daher nicht maßgeblich). Mit Rücksicht auf die besondere Situation der mündlichen Prüfung (z.B. begrenzte Vorbereitungszeit, im Regelfall 20 Min.) sollte dieser Text keine außergewöhnlichen sprachlichen Schwierigkeiten enthalten. </w:t>
      </w:r>
    </w:p>
    <w:p w14:paraId="6A52C263" w14:textId="7B1386D2" w:rsidR="00F1624F" w:rsidRPr="00F1624F" w:rsidRDefault="00F1624F" w:rsidP="00987712">
      <w:pPr>
        <w:pStyle w:val="berschrift6"/>
      </w:pPr>
      <w:r w:rsidRPr="00F1624F">
        <w:t>2. Ablauf der Prüfung</w:t>
      </w:r>
    </w:p>
    <w:p w14:paraId="2428EEDA" w14:textId="77777777" w:rsidR="00DB5E2E" w:rsidRPr="00DB5E2E" w:rsidRDefault="00DB5E2E" w:rsidP="00DB5E2E">
      <w:pPr>
        <w:spacing w:after="160" w:line="360" w:lineRule="auto"/>
        <w:jc w:val="left"/>
      </w:pPr>
      <w:r w:rsidRPr="00DB5E2E">
        <w:t xml:space="preserve">In einem ersten Teil erhält der Prüfling Gelegenheit, die in der Vorbereitungsphase gewonnenen Ergebnisse und Erkenntnisse zusammenhängend und frei vorzutragen. Daran schließt sich ein Prüfungsgespräch an, welches entweder Prüfungsgegenstände aus dem ersten Teil aufgreift oder neue einführt. </w:t>
      </w:r>
    </w:p>
    <w:p w14:paraId="6842D00E" w14:textId="77777777" w:rsidR="00DB5E2E" w:rsidRPr="00DB5E2E" w:rsidRDefault="00DB5E2E" w:rsidP="00DB5E2E">
      <w:pPr>
        <w:spacing w:after="160" w:line="360" w:lineRule="auto"/>
        <w:jc w:val="left"/>
      </w:pPr>
      <w:r w:rsidRPr="00DB5E2E">
        <w:t>Es muss gewährleistet sein, dass für beide Themen ein adäquater Zeitumfang zur Verfügung steht.</w:t>
      </w:r>
    </w:p>
    <w:p w14:paraId="2FA32499" w14:textId="295B749C" w:rsidR="00F1624F" w:rsidRPr="00F1624F" w:rsidRDefault="00F1624F" w:rsidP="00987712">
      <w:pPr>
        <w:pStyle w:val="berschrift6"/>
      </w:pPr>
      <w:r w:rsidRPr="00F1624F">
        <w:t>3.</w:t>
      </w:r>
      <w:r w:rsidR="00577A00">
        <w:t xml:space="preserve"> </w:t>
      </w:r>
      <w:r w:rsidRPr="00F1624F">
        <w:t>Hilfsmittel</w:t>
      </w:r>
    </w:p>
    <w:p w14:paraId="772CDFA0" w14:textId="77777777" w:rsidR="00F1624F" w:rsidRPr="00F1624F" w:rsidRDefault="00F1624F" w:rsidP="00F1624F">
      <w:pPr>
        <w:spacing w:after="160" w:line="360" w:lineRule="auto"/>
        <w:jc w:val="left"/>
      </w:pPr>
      <w:r w:rsidRPr="00F1624F">
        <w:t>Die Benutzung eines einheitlichen zweisprachigen Wörterbuches ist zuzulassen.</w:t>
      </w:r>
    </w:p>
    <w:p w14:paraId="43E876B6" w14:textId="77777777" w:rsidR="00F1624F" w:rsidRPr="00F1624F" w:rsidRDefault="00F1624F" w:rsidP="00987712">
      <w:pPr>
        <w:pStyle w:val="berschrift6"/>
      </w:pPr>
      <w:r w:rsidRPr="00F1624F">
        <w:t>4. Bewertung</w:t>
      </w:r>
    </w:p>
    <w:p w14:paraId="0F50D254" w14:textId="77777777" w:rsidR="00DB5E2E" w:rsidRPr="00DB5E2E" w:rsidRDefault="00DB5E2E" w:rsidP="00DB5E2E">
      <w:pPr>
        <w:spacing w:after="160" w:line="360" w:lineRule="auto"/>
        <w:jc w:val="left"/>
      </w:pPr>
      <w:r w:rsidRPr="00DB5E2E">
        <w:t xml:space="preserve">Die Bewertung der in der mündlichen Prüfung erbrachten Leistung orientiert sich grundsätzlich an den Kriterien zur Bewertung der schriftlichen Prüfungsarbeiten. Es soll aber auch die Fähigkeit des Prüflings, auf Fragen und Einwände sachgerecht einzugehen, Hilfen </w:t>
      </w:r>
      <w:r w:rsidRPr="00DB5E2E">
        <w:lastRenderedPageBreak/>
        <w:t>zu verwerten sowie den eigenen Standpunkt im Gespräch darzustellen und zu begründen, in die Bewertung einfließen (vgl. EPA S. 18, Nr. 4.2).</w:t>
      </w:r>
    </w:p>
    <w:p w14:paraId="12EE1200" w14:textId="77777777" w:rsidR="00DB5E2E" w:rsidRPr="00DB5E2E" w:rsidRDefault="00DB5E2E" w:rsidP="00DB5E2E">
      <w:pPr>
        <w:spacing w:after="160" w:line="360" w:lineRule="auto"/>
        <w:jc w:val="left"/>
      </w:pPr>
      <w:r w:rsidRPr="00DB5E2E">
        <w:t>In der Bewertung des Gesamtergebnisses der mündlichen Prüfung sollten Übersetzungsleistung und Interpretationsleistungen zu beiden Themen im Verhältnis 1:1 gewichtet werden.</w:t>
      </w:r>
    </w:p>
    <w:p w14:paraId="70E6DCFB" w14:textId="5DAC1CE3" w:rsidR="00F1624F" w:rsidRPr="00F1624F" w:rsidRDefault="00F1624F" w:rsidP="001C6D37">
      <w:pPr>
        <w:pStyle w:val="berschrift6"/>
      </w:pPr>
      <w:r w:rsidRPr="00F1624F">
        <w:br w:type="page"/>
      </w:r>
      <w:r w:rsidRPr="00F1624F">
        <w:lastRenderedPageBreak/>
        <w:t xml:space="preserve">Latein: </w:t>
      </w:r>
      <w:bookmarkStart w:id="266" w:name="_Toc11680747"/>
      <w:r w:rsidRPr="00F1624F">
        <w:t xml:space="preserve">Checkliste zur </w:t>
      </w:r>
      <w:r w:rsidR="00BB318E">
        <w:t>formalen Überprüfung der Aufgabenvorschläge</w:t>
      </w:r>
      <w:bookmarkEnd w:id="266"/>
    </w:p>
    <w:p w14:paraId="388157E4" w14:textId="77777777" w:rsidR="00F1624F" w:rsidRPr="00577A00" w:rsidRDefault="00F1624F" w:rsidP="00F1624F">
      <w:pPr>
        <w:spacing w:after="160" w:line="360" w:lineRule="auto"/>
        <w:jc w:val="left"/>
        <w:rPr>
          <w:b/>
          <w:sz w:val="28"/>
          <w:szCs w:val="28"/>
        </w:rPr>
      </w:pPr>
      <w:bookmarkStart w:id="267" w:name="_Toc11680748"/>
      <w:r w:rsidRPr="00577A00">
        <w:rPr>
          <w:b/>
          <w:sz w:val="28"/>
          <w:szCs w:val="28"/>
        </w:rPr>
        <w:t>Schriftliche Abituraufgaben Latein 20_ _</w:t>
      </w:r>
      <w:bookmarkEnd w:id="267"/>
    </w:p>
    <w:p w14:paraId="3B5AB324" w14:textId="77777777" w:rsidR="00577A00" w:rsidRPr="00577A00" w:rsidRDefault="00577A00" w:rsidP="00577A00">
      <w:pPr>
        <w:spacing w:after="0" w:line="240" w:lineRule="auto"/>
        <w:rPr>
          <w:rFonts w:eastAsia="Times New Roman" w:cs="Arial"/>
          <w:color w:val="000000"/>
          <w:sz w:val="20"/>
          <w:szCs w:val="20"/>
          <w:lang w:eastAsia="de-D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77A00" w:rsidRPr="00577A00" w14:paraId="1783064D" w14:textId="77777777" w:rsidTr="00577A00">
        <w:tc>
          <w:tcPr>
            <w:tcW w:w="9634" w:type="dxa"/>
            <w:shd w:val="clear" w:color="auto" w:fill="auto"/>
          </w:tcPr>
          <w:p w14:paraId="21975042" w14:textId="77777777" w:rsidR="00577A00" w:rsidRPr="00577A00" w:rsidRDefault="00577A00" w:rsidP="00577A00">
            <w:pPr>
              <w:spacing w:after="0" w:line="240" w:lineRule="auto"/>
              <w:rPr>
                <w:rFonts w:eastAsia="Times New Roman" w:cs="Arial"/>
                <w:b/>
                <w:color w:val="000000"/>
                <w:sz w:val="20"/>
                <w:szCs w:val="20"/>
                <w:lang w:eastAsia="de-DE"/>
              </w:rPr>
            </w:pPr>
            <w:r w:rsidRPr="00577A00">
              <w:rPr>
                <w:rFonts w:eastAsia="Times New Roman" w:cs="Arial"/>
                <w:b/>
                <w:color w:val="000000"/>
                <w:lang w:eastAsia="de-DE"/>
              </w:rPr>
              <w:t>Vorschlag Nr.:</w:t>
            </w:r>
            <w:r w:rsidRPr="00577A00">
              <w:rPr>
                <w:rFonts w:eastAsia="Times New Roman" w:cs="Arial"/>
                <w:b/>
                <w:color w:val="000000"/>
                <w:sz w:val="20"/>
                <w:szCs w:val="20"/>
                <w:lang w:eastAsia="de-DE"/>
              </w:rPr>
              <w:t xml:space="preserve">   ____</w:t>
            </w:r>
          </w:p>
          <w:p w14:paraId="44EEC832" w14:textId="77777777" w:rsidR="00577A00" w:rsidRPr="00577A00" w:rsidRDefault="00577A00" w:rsidP="00577A00">
            <w:pPr>
              <w:spacing w:after="0" w:line="240" w:lineRule="auto"/>
              <w:rPr>
                <w:rFonts w:eastAsia="Times New Roman" w:cs="Arial"/>
                <w:color w:val="000000"/>
                <w:sz w:val="20"/>
                <w:szCs w:val="20"/>
                <w:lang w:eastAsia="de-DE"/>
              </w:rPr>
            </w:pPr>
          </w:p>
        </w:tc>
      </w:tr>
    </w:tbl>
    <w:p w14:paraId="18956D2D" w14:textId="77777777" w:rsidR="00577A00" w:rsidRPr="00577A00" w:rsidRDefault="00577A00" w:rsidP="00577A00">
      <w:pPr>
        <w:spacing w:after="0" w:line="240" w:lineRule="auto"/>
        <w:rPr>
          <w:rFonts w:eastAsia="Times New Roman" w:cs="Arial"/>
          <w:color w:val="000000"/>
          <w:sz w:val="20"/>
          <w:szCs w:val="20"/>
          <w:lang w:eastAsia="de-DE"/>
        </w:rPr>
      </w:pPr>
    </w:p>
    <w:p w14:paraId="0EDC9841" w14:textId="77777777" w:rsidR="00B32BDD" w:rsidRDefault="00B32BDD" w:rsidP="000609D7">
      <w:pPr>
        <w:spacing w:after="0" w:line="360" w:lineRule="auto"/>
        <w:rPr>
          <w:rFonts w:eastAsia="Times New Roman" w:cs="Arial"/>
          <w:color w:val="000000"/>
          <w:lang w:eastAsia="de-DE"/>
        </w:rPr>
      </w:pPr>
    </w:p>
    <w:p w14:paraId="00D023D9" w14:textId="734A9254" w:rsidR="00DB5E2E" w:rsidRPr="00DB5E2E" w:rsidRDefault="00DB5E2E" w:rsidP="000609D7">
      <w:pPr>
        <w:spacing w:after="0" w:line="360" w:lineRule="auto"/>
        <w:rPr>
          <w:rFonts w:eastAsia="Times New Roman" w:cs="Arial"/>
          <w:i/>
          <w:iCs/>
          <w:color w:val="000000"/>
          <w:lang w:eastAsia="de-DE"/>
        </w:rPr>
      </w:pPr>
      <w:r w:rsidRPr="00DB5E2E">
        <w:rPr>
          <w:rFonts w:eastAsia="Times New Roman" w:cs="Arial"/>
          <w:color w:val="000000"/>
          <w:lang w:eastAsia="de-DE"/>
        </w:rPr>
        <w:t>(</w:t>
      </w:r>
      <w:r w:rsidRPr="00DB5E2E">
        <w:rPr>
          <w:rFonts w:eastAsia="Times New Roman" w:cs="Arial"/>
          <w:i/>
          <w:iCs/>
          <w:color w:val="000000"/>
          <w:lang w:eastAsia="de-DE"/>
        </w:rPr>
        <w:t>Bitte ankreuzen:)</w:t>
      </w:r>
    </w:p>
    <w:p w14:paraId="4BFBE9FD" w14:textId="77777777" w:rsidR="00DB5E2E" w:rsidRPr="00DB5E2E" w:rsidRDefault="00DB5E2E" w:rsidP="000609D7">
      <w:pPr>
        <w:spacing w:after="0" w:line="360" w:lineRule="auto"/>
        <w:rPr>
          <w:rFonts w:eastAsia="Times New Roman" w:cs="Arial"/>
          <w:color w:val="000000"/>
          <w:lang w:eastAsia="de-DE"/>
        </w:rPr>
      </w:pPr>
      <w:r w:rsidRPr="00DB5E2E">
        <w:rPr>
          <w:rFonts w:ascii="Segoe UI Symbol" w:eastAsia="Times New Roman" w:hAnsi="Segoe UI Symbol" w:cs="Segoe UI Symbol"/>
          <w:color w:val="000000"/>
          <w:lang w:eastAsia="de-DE"/>
        </w:rPr>
        <w:t>☐</w:t>
      </w:r>
      <w:r w:rsidRPr="00DB5E2E">
        <w:rPr>
          <w:rFonts w:eastAsia="Times New Roman" w:cs="Arial"/>
          <w:color w:val="000000"/>
          <w:lang w:eastAsia="de-DE"/>
        </w:rPr>
        <w:t xml:space="preserve"> </w:t>
      </w:r>
      <w:r w:rsidRPr="00DB5E2E">
        <w:rPr>
          <w:rFonts w:eastAsia="Times New Roman" w:cs="Arial"/>
          <w:b/>
          <w:bCs/>
          <w:color w:val="000000"/>
          <w:lang w:eastAsia="de-DE"/>
        </w:rPr>
        <w:t>Variante 1:</w:t>
      </w:r>
      <w:r w:rsidRPr="00DB5E2E">
        <w:rPr>
          <w:rFonts w:eastAsia="Times New Roman" w:cs="Arial"/>
          <w:color w:val="000000"/>
          <w:lang w:eastAsia="de-DE"/>
        </w:rPr>
        <w:t xml:space="preserve"> Übersetzungsteil zu Interpretationsteil 2 : 1</w:t>
      </w:r>
    </w:p>
    <w:p w14:paraId="1A4C648F" w14:textId="2608FB0B" w:rsidR="00DB5E2E" w:rsidRDefault="00DB5E2E" w:rsidP="000609D7">
      <w:pPr>
        <w:spacing w:after="0" w:line="360" w:lineRule="auto"/>
        <w:rPr>
          <w:rFonts w:eastAsia="Times New Roman" w:cs="Arial"/>
          <w:color w:val="000000"/>
          <w:lang w:eastAsia="de-DE"/>
        </w:rPr>
      </w:pPr>
      <w:r w:rsidRPr="00DB5E2E">
        <w:rPr>
          <w:rFonts w:ascii="Segoe UI Symbol" w:eastAsia="Times New Roman" w:hAnsi="Segoe UI Symbol" w:cs="Segoe UI Symbol"/>
          <w:color w:val="000000"/>
          <w:lang w:eastAsia="de-DE"/>
        </w:rPr>
        <w:t>☐</w:t>
      </w:r>
      <w:r w:rsidRPr="00DB5E2E">
        <w:rPr>
          <w:rFonts w:eastAsia="Times New Roman" w:cs="Arial"/>
          <w:color w:val="000000"/>
          <w:lang w:eastAsia="de-DE"/>
        </w:rPr>
        <w:t xml:space="preserve"> </w:t>
      </w:r>
      <w:r w:rsidRPr="00DB5E2E">
        <w:rPr>
          <w:rFonts w:eastAsia="Times New Roman" w:cs="Arial"/>
          <w:b/>
          <w:bCs/>
          <w:color w:val="000000"/>
          <w:lang w:eastAsia="de-DE"/>
        </w:rPr>
        <w:t>Variante 2:</w:t>
      </w:r>
      <w:r w:rsidRPr="00DB5E2E">
        <w:rPr>
          <w:rFonts w:eastAsia="Times New Roman" w:cs="Arial"/>
          <w:color w:val="000000"/>
          <w:lang w:eastAsia="de-DE"/>
        </w:rPr>
        <w:t xml:space="preserve"> Übersetzungsteil zu Aufgabenteil 1 : 1</w:t>
      </w:r>
    </w:p>
    <w:p w14:paraId="419397AF" w14:textId="77777777" w:rsidR="00B32BDD" w:rsidRPr="00DB5E2E" w:rsidRDefault="00B32BDD" w:rsidP="000609D7">
      <w:pPr>
        <w:spacing w:after="0" w:line="360" w:lineRule="auto"/>
        <w:rPr>
          <w:rFonts w:eastAsia="Times New Roman" w:cs="Arial"/>
          <w:color w:val="000000"/>
          <w:lang w:eastAsia="de-DE"/>
        </w:rPr>
      </w:pPr>
    </w:p>
    <w:p w14:paraId="4CAE6182" w14:textId="77777777" w:rsidR="00577A00" w:rsidRPr="00577A00" w:rsidRDefault="00577A00" w:rsidP="00577A00">
      <w:pPr>
        <w:spacing w:after="0" w:line="240" w:lineRule="auto"/>
        <w:rPr>
          <w:rFonts w:eastAsia="Times New Roman" w:cs="Arial"/>
          <w:color w:val="000000"/>
          <w:sz w:val="20"/>
          <w:szCs w:val="20"/>
          <w:lang w:eastAsia="de-D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1"/>
      </w:tblGrid>
      <w:tr w:rsidR="00DB5E2E" w:rsidRPr="00DB5E2E" w14:paraId="1585D9A6" w14:textId="77777777" w:rsidTr="00A5327D">
        <w:tc>
          <w:tcPr>
            <w:tcW w:w="9606" w:type="dxa"/>
            <w:shd w:val="clear" w:color="auto" w:fill="auto"/>
          </w:tcPr>
          <w:p w14:paraId="7DEFC9A2" w14:textId="77777777" w:rsidR="00DB5E2E" w:rsidRPr="00DB5E2E" w:rsidRDefault="00DB5E2E" w:rsidP="00DB5E2E">
            <w:pPr>
              <w:spacing w:after="0" w:line="240" w:lineRule="auto"/>
              <w:rPr>
                <w:rFonts w:eastAsia="Times New Roman" w:cs="Arial"/>
                <w:color w:val="000000"/>
                <w:sz w:val="20"/>
                <w:szCs w:val="20"/>
                <w:lang w:eastAsia="de-DE"/>
              </w:rPr>
            </w:pPr>
          </w:p>
          <w:p w14:paraId="73174143" w14:textId="77777777" w:rsidR="00DB5E2E" w:rsidRPr="00DB5E2E" w:rsidRDefault="00DB5E2E" w:rsidP="00DB5E2E">
            <w:pPr>
              <w:spacing w:after="0" w:line="240" w:lineRule="auto"/>
              <w:rPr>
                <w:rFonts w:eastAsia="Times New Roman" w:cs="Arial"/>
                <w:color w:val="000000"/>
                <w:sz w:val="20"/>
                <w:szCs w:val="20"/>
                <w:lang w:eastAsia="de-DE"/>
              </w:rPr>
            </w:pPr>
            <w:r w:rsidRPr="000609D7">
              <w:rPr>
                <w:rFonts w:eastAsia="Times New Roman" w:cs="Arial"/>
                <w:b/>
                <w:bCs/>
                <w:color w:val="000000"/>
                <w:sz w:val="20"/>
                <w:szCs w:val="20"/>
                <w:lang w:eastAsia="de-DE"/>
              </w:rPr>
              <w:t>Textstelle</w:t>
            </w:r>
            <w:r w:rsidRPr="00DB5E2E">
              <w:rPr>
                <w:rFonts w:eastAsia="Times New Roman" w:cs="Arial"/>
                <w:color w:val="000000"/>
                <w:sz w:val="20"/>
                <w:szCs w:val="20"/>
                <w:lang w:eastAsia="de-DE"/>
              </w:rPr>
              <w:t xml:space="preserve"> (evtl. Auslassungen sind anzugeben):</w:t>
            </w:r>
          </w:p>
          <w:p w14:paraId="5E2F9974" w14:textId="77777777" w:rsidR="00DB5E2E" w:rsidRPr="00DB5E2E" w:rsidRDefault="00DB5E2E" w:rsidP="00DB5E2E">
            <w:pPr>
              <w:spacing w:after="0" w:line="240" w:lineRule="auto"/>
              <w:rPr>
                <w:rFonts w:eastAsia="Times New Roman" w:cs="Arial"/>
                <w:color w:val="000000"/>
                <w:sz w:val="20"/>
                <w:szCs w:val="20"/>
                <w:lang w:eastAsia="de-DE"/>
              </w:rPr>
            </w:pPr>
          </w:p>
          <w:p w14:paraId="631EE98E"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_____________________________________________________________________________________</w:t>
            </w:r>
          </w:p>
          <w:p w14:paraId="33F2D470" w14:textId="77777777" w:rsidR="00DB5E2E" w:rsidRPr="00DB5E2E" w:rsidRDefault="00DB5E2E" w:rsidP="00DB5E2E">
            <w:pPr>
              <w:spacing w:after="0" w:line="240" w:lineRule="auto"/>
              <w:rPr>
                <w:rFonts w:eastAsia="Times New Roman" w:cs="Arial"/>
                <w:color w:val="000000"/>
                <w:sz w:val="20"/>
                <w:szCs w:val="20"/>
                <w:lang w:eastAsia="de-DE"/>
              </w:rPr>
            </w:pPr>
          </w:p>
          <w:p w14:paraId="05CC9D17"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Wortzahl des Übersetzungstextes</w:t>
            </w:r>
            <w:r w:rsidRPr="00DB5E2E">
              <w:rPr>
                <w:rFonts w:eastAsia="Times New Roman" w:cs="Arial"/>
                <w:color w:val="000000"/>
                <w:sz w:val="20"/>
                <w:szCs w:val="20"/>
                <w:vertAlign w:val="superscript"/>
                <w:lang w:eastAsia="de-DE"/>
              </w:rPr>
              <w:footnoteReference w:id="27"/>
            </w:r>
            <w:r w:rsidRPr="00DB5E2E">
              <w:rPr>
                <w:rFonts w:eastAsia="Times New Roman" w:cs="Arial"/>
                <w:color w:val="000000"/>
                <w:sz w:val="20"/>
                <w:szCs w:val="20"/>
                <w:lang w:eastAsia="de-DE"/>
              </w:rPr>
              <w:t xml:space="preserve">: ________ </w:t>
            </w:r>
          </w:p>
          <w:p w14:paraId="15B32B03" w14:textId="77777777" w:rsidR="00DB5E2E" w:rsidRPr="00DB5E2E" w:rsidRDefault="00DB5E2E" w:rsidP="00DB5E2E">
            <w:pPr>
              <w:spacing w:after="0" w:line="240" w:lineRule="auto"/>
              <w:rPr>
                <w:rFonts w:eastAsia="Times New Roman" w:cs="Arial"/>
                <w:i/>
                <w:iCs/>
                <w:color w:val="000000"/>
                <w:sz w:val="20"/>
                <w:szCs w:val="20"/>
                <w:lang w:eastAsia="de-DE"/>
              </w:rPr>
            </w:pPr>
          </w:p>
        </w:tc>
      </w:tr>
      <w:tr w:rsidR="00DB5E2E" w:rsidRPr="00DB5E2E" w14:paraId="28EE8FD1" w14:textId="77777777" w:rsidTr="00A5327D">
        <w:tc>
          <w:tcPr>
            <w:tcW w:w="9606" w:type="dxa"/>
            <w:shd w:val="clear" w:color="auto" w:fill="auto"/>
          </w:tcPr>
          <w:p w14:paraId="4AFB7AB0" w14:textId="6AF7BF0C" w:rsidR="00DB5E2E" w:rsidRPr="00DB5E2E" w:rsidRDefault="00DB5E2E" w:rsidP="000609D7">
            <w:pPr>
              <w:spacing w:after="0" w:line="240" w:lineRule="auto"/>
              <w:jc w:val="left"/>
              <w:rPr>
                <w:rFonts w:eastAsia="Times New Roman" w:cs="Arial"/>
                <w:color w:val="000000"/>
                <w:sz w:val="20"/>
                <w:szCs w:val="20"/>
                <w:lang w:eastAsia="de-DE"/>
              </w:rPr>
            </w:pPr>
            <w:r w:rsidRPr="00DB5E2E">
              <w:rPr>
                <w:rFonts w:eastAsia="Times New Roman" w:cs="Arial"/>
                <w:b/>
                <w:color w:val="000000"/>
                <w:sz w:val="20"/>
                <w:szCs w:val="20"/>
                <w:lang w:eastAsia="de-DE"/>
              </w:rPr>
              <w:t>Themenblock des Lehrplans,</w:t>
            </w:r>
            <w:r w:rsidRPr="00DB5E2E">
              <w:rPr>
                <w:rFonts w:eastAsia="Times New Roman" w:cs="Arial"/>
                <w:color w:val="000000"/>
                <w:sz w:val="20"/>
                <w:szCs w:val="20"/>
                <w:lang w:eastAsia="de-DE"/>
              </w:rPr>
              <w:t xml:space="preserve"> dem dieser Vorschlag zugeordnet ist</w:t>
            </w:r>
            <w:r w:rsidRPr="00DB5E2E">
              <w:rPr>
                <w:rFonts w:eastAsia="Times New Roman" w:cs="Arial"/>
                <w:color w:val="000000"/>
                <w:sz w:val="20"/>
                <w:szCs w:val="20"/>
                <w:lang w:eastAsia="de-DE"/>
              </w:rPr>
              <w:tab/>
              <w:t xml:space="preserve">    </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Angabe des Kurshalbjahres:</w:t>
            </w:r>
          </w:p>
          <w:p w14:paraId="2C9E936C"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___________________________________________________</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t xml:space="preserve">     ______________</w:t>
            </w:r>
          </w:p>
          <w:p w14:paraId="5A8A55C6" w14:textId="77777777" w:rsidR="00DB5E2E" w:rsidRPr="00DB5E2E" w:rsidRDefault="00DB5E2E" w:rsidP="00DB5E2E">
            <w:pPr>
              <w:spacing w:after="0" w:line="240" w:lineRule="auto"/>
              <w:rPr>
                <w:rFonts w:eastAsia="Times New Roman" w:cs="Arial"/>
                <w:color w:val="000000"/>
                <w:sz w:val="20"/>
                <w:szCs w:val="20"/>
                <w:lang w:eastAsia="de-DE"/>
              </w:rPr>
            </w:pPr>
          </w:p>
          <w:p w14:paraId="080967F9" w14:textId="6E45713C" w:rsidR="00DB5E2E" w:rsidRPr="00DB5E2E" w:rsidRDefault="00DB5E2E" w:rsidP="000609D7">
            <w:pPr>
              <w:spacing w:after="0" w:line="240" w:lineRule="auto"/>
              <w:jc w:val="left"/>
              <w:rPr>
                <w:rFonts w:eastAsia="Times New Roman" w:cs="Arial"/>
                <w:color w:val="000000"/>
                <w:sz w:val="20"/>
                <w:szCs w:val="20"/>
                <w:lang w:eastAsia="de-DE"/>
              </w:rPr>
            </w:pPr>
            <w:r w:rsidRPr="00DB5E2E">
              <w:rPr>
                <w:rFonts w:eastAsia="Times New Roman" w:cs="Arial"/>
                <w:color w:val="000000"/>
                <w:sz w:val="20"/>
                <w:szCs w:val="20"/>
                <w:lang w:eastAsia="de-DE"/>
              </w:rPr>
              <w:t>Berücksichtigung eines weiteren Kurshalbjahres in Aufgabe(n):</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Angabe</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des Kurshalbjahres:</w:t>
            </w:r>
          </w:p>
          <w:p w14:paraId="6BE6632B"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___________________________________________________</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t xml:space="preserve">     ______________</w:t>
            </w:r>
          </w:p>
          <w:p w14:paraId="00774CCE" w14:textId="77777777" w:rsidR="00DB5E2E" w:rsidRPr="00DB5E2E" w:rsidRDefault="00DB5E2E" w:rsidP="00DB5E2E">
            <w:pPr>
              <w:spacing w:after="0" w:line="240" w:lineRule="auto"/>
              <w:rPr>
                <w:rFonts w:eastAsia="Times New Roman" w:cs="Arial"/>
                <w:color w:val="000000"/>
                <w:sz w:val="20"/>
                <w:szCs w:val="20"/>
                <w:lang w:eastAsia="de-DE"/>
              </w:rPr>
            </w:pPr>
          </w:p>
          <w:p w14:paraId="7BCA28C3" w14:textId="77777777" w:rsidR="00DB5E2E" w:rsidRPr="00DB5E2E" w:rsidRDefault="00DB5E2E" w:rsidP="00DB5E2E">
            <w:pPr>
              <w:spacing w:after="0" w:line="240" w:lineRule="auto"/>
              <w:rPr>
                <w:rFonts w:eastAsia="Times New Roman" w:cs="Arial"/>
                <w:b/>
                <w:color w:val="000000"/>
                <w:sz w:val="20"/>
                <w:szCs w:val="20"/>
                <w:lang w:eastAsia="de-DE"/>
              </w:rPr>
            </w:pPr>
            <w:r w:rsidRPr="00DB5E2E">
              <w:rPr>
                <w:rFonts w:eastAsia="Times New Roman" w:cs="Arial"/>
                <w:b/>
                <w:color w:val="000000"/>
                <w:sz w:val="20"/>
                <w:szCs w:val="20"/>
                <w:lang w:eastAsia="de-DE"/>
              </w:rPr>
              <w:t>Unterrichtliche Voraussetzungen:</w:t>
            </w:r>
          </w:p>
          <w:p w14:paraId="158ACE4F"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ab/>
              <w:t xml:space="preserve">    </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t xml:space="preserve">                 </w:t>
            </w:r>
          </w:p>
          <w:p w14:paraId="09196952" w14:textId="59417B99"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 xml:space="preserve">                                  </w:t>
            </w:r>
            <w:r w:rsidRPr="00DB5E2E">
              <w:rPr>
                <w:rFonts w:eastAsia="Times New Roman" w:cs="Arial"/>
                <w:i/>
                <w:iCs/>
                <w:color w:val="000000"/>
                <w:sz w:val="20"/>
                <w:szCs w:val="20"/>
                <w:u w:val="single"/>
                <w:lang w:eastAsia="de-DE"/>
              </w:rPr>
              <w:t>Themenblock</w:t>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r>
            <w:r w:rsidRPr="00DB5E2E">
              <w:rPr>
                <w:rFonts w:eastAsia="Times New Roman" w:cs="Arial"/>
                <w:color w:val="000000"/>
                <w:sz w:val="20"/>
                <w:szCs w:val="20"/>
                <w:lang w:eastAsia="de-DE"/>
              </w:rPr>
              <w:tab/>
              <w:t xml:space="preserve">                        </w:t>
            </w:r>
            <w:r w:rsidRPr="00DB5E2E">
              <w:rPr>
                <w:rFonts w:eastAsia="Times New Roman" w:cs="Arial"/>
                <w:i/>
                <w:iCs/>
                <w:color w:val="000000"/>
                <w:sz w:val="20"/>
                <w:szCs w:val="20"/>
                <w:u w:val="single"/>
                <w:lang w:eastAsia="de-DE"/>
              </w:rPr>
              <w:t>Autor(en)/ Werk(e)</w:t>
            </w:r>
          </w:p>
          <w:p w14:paraId="2EEA203E" w14:textId="77777777" w:rsidR="00DB5E2E" w:rsidRPr="00DB5E2E" w:rsidRDefault="00DB5E2E" w:rsidP="00DB5E2E">
            <w:pPr>
              <w:spacing w:after="0" w:line="240" w:lineRule="auto"/>
              <w:rPr>
                <w:rFonts w:eastAsia="Times New Roman" w:cs="Arial"/>
                <w:color w:val="000000"/>
                <w:sz w:val="20"/>
                <w:szCs w:val="20"/>
                <w:lang w:eastAsia="de-DE"/>
              </w:rPr>
            </w:pPr>
          </w:p>
          <w:p w14:paraId="66E3BFDD" w14:textId="73D53CA9"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11/1 (nur G8GTS)</w:t>
            </w:r>
            <w:r w:rsidR="000609D7">
              <w:rPr>
                <w:rFonts w:eastAsia="Times New Roman" w:cs="Arial"/>
                <w:color w:val="000000"/>
                <w:sz w:val="20"/>
                <w:szCs w:val="20"/>
                <w:lang w:eastAsia="de-DE"/>
              </w:rPr>
              <w:t xml:space="preserve">  __________</w:t>
            </w:r>
            <w:r w:rsidRPr="00DB5E2E">
              <w:rPr>
                <w:rFonts w:eastAsia="Times New Roman" w:cs="Arial"/>
                <w:color w:val="000000"/>
                <w:sz w:val="20"/>
                <w:szCs w:val="20"/>
                <w:lang w:eastAsia="de-DE"/>
              </w:rPr>
              <w:t>___________________________________________________________</w:t>
            </w:r>
          </w:p>
          <w:p w14:paraId="4A447D37" w14:textId="77777777" w:rsidR="00DB5E2E" w:rsidRPr="00DB5E2E" w:rsidRDefault="00DB5E2E" w:rsidP="00DB5E2E">
            <w:pPr>
              <w:spacing w:after="0" w:line="240" w:lineRule="auto"/>
              <w:rPr>
                <w:rFonts w:eastAsia="Times New Roman" w:cs="Arial"/>
                <w:color w:val="000000"/>
                <w:sz w:val="20"/>
                <w:szCs w:val="20"/>
                <w:lang w:eastAsia="de-DE"/>
              </w:rPr>
            </w:pPr>
          </w:p>
          <w:p w14:paraId="40849174" w14:textId="004D03EA"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11/2</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_</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_____________________________________________________________________</w:t>
            </w:r>
          </w:p>
          <w:p w14:paraId="38CCED40" w14:textId="77777777" w:rsidR="00DB5E2E" w:rsidRPr="00DB5E2E" w:rsidRDefault="00DB5E2E" w:rsidP="00DB5E2E">
            <w:pPr>
              <w:spacing w:after="0" w:line="240" w:lineRule="auto"/>
              <w:rPr>
                <w:rFonts w:eastAsia="Times New Roman" w:cs="Arial"/>
                <w:color w:val="000000"/>
                <w:sz w:val="20"/>
                <w:szCs w:val="20"/>
                <w:lang w:eastAsia="de-DE"/>
              </w:rPr>
            </w:pPr>
          </w:p>
          <w:p w14:paraId="28B68F7C" w14:textId="31EA7EF8"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12/1</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_____________________________________________________________________</w:t>
            </w:r>
          </w:p>
          <w:p w14:paraId="7EAB5CB6" w14:textId="77777777" w:rsidR="00DB5E2E" w:rsidRPr="00DB5E2E" w:rsidRDefault="00DB5E2E" w:rsidP="00DB5E2E">
            <w:pPr>
              <w:spacing w:after="0" w:line="240" w:lineRule="auto"/>
              <w:rPr>
                <w:rFonts w:eastAsia="Times New Roman" w:cs="Arial"/>
                <w:color w:val="000000"/>
                <w:sz w:val="20"/>
                <w:szCs w:val="20"/>
                <w:lang w:eastAsia="de-DE"/>
              </w:rPr>
            </w:pPr>
          </w:p>
          <w:p w14:paraId="0F10BC10" w14:textId="5F720BF5"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12/2</w:t>
            </w:r>
            <w:r w:rsidR="000609D7">
              <w:rPr>
                <w:rFonts w:eastAsia="Times New Roman" w:cs="Arial"/>
                <w:color w:val="000000"/>
                <w:sz w:val="20"/>
                <w:szCs w:val="20"/>
                <w:lang w:eastAsia="de-DE"/>
              </w:rPr>
              <w:t xml:space="preserve">                       </w:t>
            </w:r>
            <w:r w:rsidRPr="00DB5E2E">
              <w:rPr>
                <w:rFonts w:eastAsia="Times New Roman" w:cs="Arial"/>
                <w:color w:val="000000"/>
                <w:sz w:val="20"/>
                <w:szCs w:val="20"/>
                <w:lang w:eastAsia="de-DE"/>
              </w:rPr>
              <w:t>_____________________________________________________________________</w:t>
            </w:r>
          </w:p>
          <w:p w14:paraId="100B74BA" w14:textId="77777777" w:rsidR="00DB5E2E" w:rsidRPr="00DB5E2E" w:rsidRDefault="00DB5E2E" w:rsidP="00DB5E2E">
            <w:pPr>
              <w:spacing w:after="0" w:line="240" w:lineRule="auto"/>
              <w:rPr>
                <w:rFonts w:eastAsia="Times New Roman" w:cs="Arial"/>
                <w:color w:val="000000"/>
                <w:sz w:val="20"/>
                <w:szCs w:val="20"/>
                <w:lang w:eastAsia="de-DE"/>
              </w:rPr>
            </w:pPr>
          </w:p>
          <w:p w14:paraId="2289BEEA" w14:textId="4BD98B5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13 (G 9)</w:t>
            </w:r>
            <w:r w:rsidR="000609D7">
              <w:rPr>
                <w:rFonts w:eastAsia="Times New Roman" w:cs="Arial"/>
                <w:color w:val="000000"/>
                <w:sz w:val="20"/>
                <w:szCs w:val="20"/>
                <w:lang w:eastAsia="de-DE"/>
              </w:rPr>
              <w:t xml:space="preserve">                 ___</w:t>
            </w:r>
            <w:r w:rsidRPr="00DB5E2E">
              <w:rPr>
                <w:rFonts w:eastAsia="Times New Roman" w:cs="Arial"/>
                <w:color w:val="000000"/>
                <w:sz w:val="20"/>
                <w:szCs w:val="20"/>
                <w:lang w:eastAsia="de-DE"/>
              </w:rPr>
              <w:t>__________________________________________________________________</w:t>
            </w:r>
          </w:p>
          <w:p w14:paraId="196DEB74" w14:textId="77777777" w:rsidR="00DB5E2E" w:rsidRPr="00DB5E2E" w:rsidRDefault="00DB5E2E" w:rsidP="00DB5E2E">
            <w:pPr>
              <w:spacing w:after="0" w:line="240" w:lineRule="auto"/>
              <w:rPr>
                <w:rFonts w:eastAsia="Times New Roman" w:cs="Arial"/>
                <w:color w:val="000000"/>
                <w:sz w:val="20"/>
                <w:szCs w:val="20"/>
                <w:lang w:eastAsia="de-DE"/>
              </w:rPr>
            </w:pPr>
          </w:p>
        </w:tc>
      </w:tr>
      <w:tr w:rsidR="00DB5E2E" w:rsidRPr="00DB5E2E" w14:paraId="5B0303A8" w14:textId="77777777" w:rsidTr="00A5327D">
        <w:trPr>
          <w:trHeight w:val="1234"/>
        </w:trPr>
        <w:tc>
          <w:tcPr>
            <w:tcW w:w="9606" w:type="dxa"/>
            <w:tcBorders>
              <w:bottom w:val="single" w:sz="6" w:space="0" w:color="000000"/>
            </w:tcBorders>
            <w:shd w:val="clear" w:color="auto" w:fill="auto"/>
          </w:tcPr>
          <w:p w14:paraId="63101420"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b/>
                <w:color w:val="000000"/>
                <w:sz w:val="20"/>
                <w:szCs w:val="20"/>
                <w:lang w:eastAsia="de-DE"/>
              </w:rPr>
              <w:t xml:space="preserve">Schwerpunkte </w:t>
            </w:r>
            <w:r w:rsidRPr="00DB5E2E">
              <w:rPr>
                <w:rFonts w:eastAsia="Times New Roman" w:cs="Arial"/>
                <w:color w:val="000000"/>
                <w:sz w:val="20"/>
                <w:szCs w:val="20"/>
                <w:lang w:eastAsia="de-DE"/>
              </w:rPr>
              <w:t>der Unterrichtseinheit zu diesem Vorschlag:</w:t>
            </w:r>
          </w:p>
          <w:p w14:paraId="7AE0E93C" w14:textId="77777777" w:rsidR="00DB5E2E" w:rsidRPr="00DB5E2E" w:rsidRDefault="00DB5E2E" w:rsidP="00DB5E2E">
            <w:pPr>
              <w:spacing w:after="0" w:line="240" w:lineRule="auto"/>
              <w:rPr>
                <w:rFonts w:eastAsia="Times New Roman" w:cs="Arial"/>
                <w:color w:val="000000"/>
                <w:sz w:val="20"/>
                <w:szCs w:val="20"/>
                <w:lang w:eastAsia="de-DE"/>
              </w:rPr>
            </w:pPr>
          </w:p>
          <w:p w14:paraId="2160AC4B" w14:textId="77777777" w:rsidR="00DB5E2E" w:rsidRPr="00DB5E2E" w:rsidRDefault="00DB5E2E" w:rsidP="00DB5E2E">
            <w:pPr>
              <w:spacing w:after="0" w:line="240" w:lineRule="auto"/>
              <w:rPr>
                <w:rFonts w:eastAsia="Times New Roman" w:cs="Arial"/>
                <w:color w:val="000000"/>
                <w:sz w:val="20"/>
                <w:szCs w:val="20"/>
                <w:lang w:eastAsia="de-DE"/>
              </w:rPr>
            </w:pPr>
          </w:p>
          <w:p w14:paraId="14BE78B7" w14:textId="77777777" w:rsidR="00DB5E2E" w:rsidRPr="00DB5E2E" w:rsidRDefault="00DB5E2E" w:rsidP="00DB5E2E">
            <w:pPr>
              <w:spacing w:after="0" w:line="240" w:lineRule="auto"/>
              <w:rPr>
                <w:rFonts w:eastAsia="Times New Roman" w:cs="Arial"/>
                <w:color w:val="000000"/>
                <w:sz w:val="20"/>
                <w:szCs w:val="20"/>
                <w:lang w:eastAsia="de-DE"/>
              </w:rPr>
            </w:pPr>
          </w:p>
          <w:p w14:paraId="6A29B22F" w14:textId="77777777" w:rsidR="00DB5E2E" w:rsidRPr="00DB5E2E" w:rsidRDefault="00DB5E2E" w:rsidP="00DB5E2E">
            <w:pPr>
              <w:spacing w:after="0" w:line="240" w:lineRule="auto"/>
              <w:rPr>
                <w:rFonts w:eastAsia="Times New Roman" w:cs="Arial"/>
                <w:color w:val="000000"/>
                <w:sz w:val="20"/>
                <w:szCs w:val="20"/>
                <w:lang w:eastAsia="de-DE"/>
              </w:rPr>
            </w:pPr>
          </w:p>
          <w:p w14:paraId="5CA5ADA2" w14:textId="77777777" w:rsidR="00DB5E2E" w:rsidRPr="00DB5E2E" w:rsidRDefault="00DB5E2E" w:rsidP="00DB5E2E">
            <w:pPr>
              <w:spacing w:after="0" w:line="240" w:lineRule="auto"/>
              <w:rPr>
                <w:rFonts w:eastAsia="Times New Roman" w:cs="Arial"/>
                <w:color w:val="000000"/>
                <w:sz w:val="20"/>
                <w:szCs w:val="20"/>
                <w:lang w:eastAsia="de-DE"/>
              </w:rPr>
            </w:pPr>
          </w:p>
        </w:tc>
      </w:tr>
      <w:tr w:rsidR="00DB5E2E" w:rsidRPr="00DB5E2E" w14:paraId="30BA0F13" w14:textId="77777777" w:rsidTr="00A5327D">
        <w:trPr>
          <w:trHeight w:val="783"/>
        </w:trPr>
        <w:tc>
          <w:tcPr>
            <w:tcW w:w="9606" w:type="dxa"/>
            <w:tcBorders>
              <w:top w:val="single" w:sz="6" w:space="0" w:color="000000"/>
            </w:tcBorders>
            <w:shd w:val="clear" w:color="auto" w:fill="auto"/>
          </w:tcPr>
          <w:p w14:paraId="1DB01BC6"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Ggf. Angaben zur Lerngruppe / Kurssituation:</w:t>
            </w:r>
          </w:p>
          <w:p w14:paraId="0826494F" w14:textId="77777777" w:rsidR="00DB5E2E" w:rsidRPr="00DB5E2E" w:rsidRDefault="00DB5E2E" w:rsidP="00DB5E2E">
            <w:pPr>
              <w:spacing w:after="0" w:line="240" w:lineRule="auto"/>
              <w:rPr>
                <w:rFonts w:eastAsia="Times New Roman" w:cs="Arial"/>
                <w:b/>
                <w:color w:val="000000"/>
                <w:sz w:val="20"/>
                <w:szCs w:val="20"/>
                <w:lang w:eastAsia="de-DE"/>
              </w:rPr>
            </w:pPr>
          </w:p>
          <w:p w14:paraId="3FD70F07" w14:textId="77777777" w:rsidR="00DB5E2E" w:rsidRPr="00DB5E2E" w:rsidRDefault="00DB5E2E" w:rsidP="00DB5E2E">
            <w:pPr>
              <w:spacing w:after="0" w:line="240" w:lineRule="auto"/>
              <w:rPr>
                <w:rFonts w:eastAsia="Times New Roman" w:cs="Arial"/>
                <w:b/>
                <w:color w:val="000000"/>
                <w:sz w:val="20"/>
                <w:szCs w:val="20"/>
                <w:lang w:eastAsia="de-DE"/>
              </w:rPr>
            </w:pPr>
          </w:p>
          <w:p w14:paraId="38684347" w14:textId="77777777" w:rsidR="00DB5E2E" w:rsidRPr="00DB5E2E" w:rsidRDefault="00DB5E2E" w:rsidP="00DB5E2E">
            <w:pPr>
              <w:spacing w:after="0" w:line="240" w:lineRule="auto"/>
              <w:rPr>
                <w:rFonts w:eastAsia="Times New Roman" w:cs="Arial"/>
                <w:b/>
                <w:color w:val="000000"/>
                <w:sz w:val="20"/>
                <w:szCs w:val="20"/>
                <w:lang w:eastAsia="de-DE"/>
              </w:rPr>
            </w:pPr>
          </w:p>
          <w:p w14:paraId="12E9DC6D" w14:textId="77777777" w:rsidR="00DB5E2E" w:rsidRPr="00DB5E2E" w:rsidRDefault="00DB5E2E" w:rsidP="00DB5E2E">
            <w:pPr>
              <w:spacing w:after="0" w:line="240" w:lineRule="auto"/>
              <w:rPr>
                <w:rFonts w:eastAsia="Times New Roman" w:cs="Arial"/>
                <w:b/>
                <w:color w:val="000000"/>
                <w:sz w:val="20"/>
                <w:szCs w:val="20"/>
                <w:lang w:eastAsia="de-DE"/>
              </w:rPr>
            </w:pPr>
          </w:p>
        </w:tc>
      </w:tr>
      <w:tr w:rsidR="00DB5E2E" w:rsidRPr="00DB5E2E" w14:paraId="2F50BEDF" w14:textId="77777777" w:rsidTr="00A5327D">
        <w:tc>
          <w:tcPr>
            <w:tcW w:w="9654" w:type="dxa"/>
            <w:tcBorders>
              <w:top w:val="single" w:sz="4" w:space="0" w:color="auto"/>
              <w:left w:val="single" w:sz="4" w:space="0" w:color="auto"/>
              <w:bottom w:val="single" w:sz="4" w:space="0" w:color="auto"/>
              <w:right w:val="single" w:sz="4" w:space="0" w:color="auto"/>
            </w:tcBorders>
          </w:tcPr>
          <w:p w14:paraId="6CE11EB2"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b/>
                <w:color w:val="000000"/>
                <w:sz w:val="20"/>
                <w:szCs w:val="20"/>
                <w:lang w:eastAsia="de-DE"/>
              </w:rPr>
              <w:lastRenderedPageBreak/>
              <w:t>Erwartungshorizont</w:t>
            </w:r>
            <w:r w:rsidRPr="00DB5E2E">
              <w:rPr>
                <w:rFonts w:eastAsia="Times New Roman" w:cs="Arial"/>
                <w:color w:val="000000"/>
                <w:sz w:val="20"/>
                <w:szCs w:val="20"/>
                <w:lang w:eastAsia="de-DE"/>
              </w:rPr>
              <w:t xml:space="preserve"> (ggf. als Anlage beifügen)</w:t>
            </w:r>
            <w:r w:rsidRPr="00DB5E2E">
              <w:rPr>
                <w:rFonts w:eastAsia="Times New Roman" w:cs="Arial"/>
                <w:b/>
                <w:color w:val="000000"/>
                <w:sz w:val="20"/>
                <w:szCs w:val="20"/>
                <w:lang w:eastAsia="de-DE"/>
              </w:rPr>
              <w:t>:</w:t>
            </w:r>
          </w:p>
          <w:p w14:paraId="136387DB" w14:textId="77777777" w:rsidR="00DB5E2E" w:rsidRPr="00DB5E2E" w:rsidRDefault="00DB5E2E" w:rsidP="00DB5E2E">
            <w:pPr>
              <w:spacing w:after="0" w:line="240" w:lineRule="auto"/>
              <w:rPr>
                <w:rFonts w:eastAsia="Times New Roman" w:cs="Arial"/>
                <w:color w:val="000000"/>
                <w:sz w:val="20"/>
                <w:szCs w:val="20"/>
                <w:lang w:eastAsia="de-DE"/>
              </w:rPr>
            </w:pPr>
          </w:p>
          <w:p w14:paraId="6C5F9354"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 xml:space="preserve">Zuordnung der Einzelaufgaben </w:t>
            </w:r>
            <w:r w:rsidRPr="00DB5E2E">
              <w:rPr>
                <w:rFonts w:eastAsia="Times New Roman" w:cs="Arial"/>
                <w:color w:val="000000"/>
                <w:sz w:val="20"/>
                <w:szCs w:val="20"/>
                <w:u w:val="single"/>
                <w:lang w:eastAsia="de-DE"/>
              </w:rPr>
              <w:t>des Interpretationsteils</w:t>
            </w:r>
            <w:r w:rsidRPr="00DB5E2E">
              <w:rPr>
                <w:rFonts w:eastAsia="Times New Roman" w:cs="Arial"/>
                <w:color w:val="000000"/>
                <w:sz w:val="20"/>
                <w:szCs w:val="20"/>
                <w:lang w:eastAsia="de-DE"/>
              </w:rPr>
              <w:t xml:space="preserve"> (Variante 1) bzw. </w:t>
            </w:r>
            <w:r w:rsidRPr="00DB5E2E">
              <w:rPr>
                <w:rFonts w:eastAsia="Times New Roman" w:cs="Arial"/>
                <w:color w:val="000000"/>
                <w:sz w:val="20"/>
                <w:szCs w:val="20"/>
                <w:u w:val="single"/>
                <w:lang w:eastAsia="de-DE"/>
              </w:rPr>
              <w:t>des Aufgabenteils</w:t>
            </w:r>
            <w:r w:rsidRPr="00DB5E2E">
              <w:rPr>
                <w:rFonts w:eastAsia="Times New Roman" w:cs="Arial"/>
                <w:color w:val="000000"/>
                <w:sz w:val="20"/>
                <w:szCs w:val="20"/>
                <w:lang w:eastAsia="de-DE"/>
              </w:rPr>
              <w:t xml:space="preserve"> (Variante 2) zu den Anforderungsbereichen:</w:t>
            </w:r>
          </w:p>
          <w:p w14:paraId="29A3F541" w14:textId="77777777" w:rsidR="00DB5E2E" w:rsidRPr="00DB5E2E" w:rsidRDefault="00DB5E2E" w:rsidP="00DB5E2E">
            <w:pPr>
              <w:spacing w:after="0" w:line="240" w:lineRule="auto"/>
              <w:rPr>
                <w:rFonts w:eastAsia="Times New Roman" w:cs="Arial"/>
                <w:color w:val="000000"/>
                <w:sz w:val="20"/>
                <w:szCs w:val="20"/>
                <w:lang w:eastAsia="de-DE"/>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484"/>
              <w:gridCol w:w="6879"/>
            </w:tblGrid>
            <w:tr w:rsidR="00421BCF" w:rsidRPr="00DB5E2E" w14:paraId="52DFE20D" w14:textId="77777777" w:rsidTr="00421BCF">
              <w:trPr>
                <w:trHeight w:val="966"/>
              </w:trPr>
              <w:tc>
                <w:tcPr>
                  <w:tcW w:w="1018" w:type="dxa"/>
                  <w:tcBorders>
                    <w:left w:val="nil"/>
                  </w:tcBorders>
                  <w:shd w:val="clear" w:color="auto" w:fill="auto"/>
                </w:tcPr>
                <w:p w14:paraId="12047C48" w14:textId="77777777" w:rsidR="00421BCF" w:rsidRPr="00DB5E2E" w:rsidRDefault="00421BCF" w:rsidP="00DB5E2E">
                  <w:pPr>
                    <w:spacing w:after="0" w:line="240" w:lineRule="auto"/>
                    <w:rPr>
                      <w:rFonts w:eastAsia="Times New Roman" w:cs="Arial"/>
                      <w:color w:val="000000"/>
                      <w:sz w:val="20"/>
                      <w:szCs w:val="20"/>
                      <w:lang w:eastAsia="de-DE"/>
                    </w:rPr>
                  </w:pPr>
                </w:p>
                <w:p w14:paraId="51209C70" w14:textId="77777777" w:rsidR="00421BCF" w:rsidRPr="00DB5E2E" w:rsidRDefault="00421BCF" w:rsidP="00DB5E2E">
                  <w:pPr>
                    <w:spacing w:after="0" w:line="240" w:lineRule="auto"/>
                    <w:rPr>
                      <w:rFonts w:eastAsia="Times New Roman" w:cs="Arial"/>
                      <w:color w:val="000000"/>
                      <w:sz w:val="20"/>
                      <w:szCs w:val="20"/>
                      <w:lang w:eastAsia="de-DE"/>
                    </w:rPr>
                  </w:pPr>
                </w:p>
                <w:p w14:paraId="6B1E5D0F" w14:textId="77777777" w:rsidR="00421BCF" w:rsidRPr="00DB5E2E" w:rsidRDefault="00421BCF"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Aufgabe Nr.</w:t>
                  </w:r>
                </w:p>
                <w:p w14:paraId="06E509A1" w14:textId="77777777" w:rsidR="00421BCF" w:rsidRPr="00DB5E2E" w:rsidRDefault="00421BCF" w:rsidP="00DB5E2E">
                  <w:pPr>
                    <w:spacing w:after="0" w:line="240" w:lineRule="auto"/>
                    <w:rPr>
                      <w:rFonts w:eastAsia="Times New Roman" w:cs="Arial"/>
                      <w:color w:val="000000"/>
                      <w:sz w:val="20"/>
                      <w:szCs w:val="20"/>
                      <w:lang w:eastAsia="de-DE"/>
                    </w:rPr>
                  </w:pPr>
                </w:p>
              </w:tc>
              <w:tc>
                <w:tcPr>
                  <w:tcW w:w="1484" w:type="dxa"/>
                  <w:shd w:val="clear" w:color="auto" w:fill="auto"/>
                </w:tcPr>
                <w:p w14:paraId="1BAF1EA9" w14:textId="77777777" w:rsidR="00421BCF" w:rsidRPr="00DB5E2E" w:rsidRDefault="00421BCF" w:rsidP="00DB5E2E">
                  <w:pPr>
                    <w:spacing w:after="0" w:line="240" w:lineRule="auto"/>
                    <w:rPr>
                      <w:rFonts w:eastAsia="Times New Roman" w:cs="Arial"/>
                      <w:color w:val="000000"/>
                      <w:sz w:val="20"/>
                      <w:szCs w:val="20"/>
                      <w:lang w:eastAsia="de-DE"/>
                    </w:rPr>
                  </w:pPr>
                </w:p>
                <w:p w14:paraId="28380393" w14:textId="77777777" w:rsidR="00421BCF" w:rsidRPr="00DB5E2E" w:rsidRDefault="00421BCF" w:rsidP="00DB5E2E">
                  <w:pPr>
                    <w:spacing w:after="0" w:line="240" w:lineRule="auto"/>
                    <w:rPr>
                      <w:rFonts w:eastAsia="Times New Roman" w:cs="Arial"/>
                      <w:color w:val="000000"/>
                      <w:sz w:val="20"/>
                      <w:szCs w:val="20"/>
                      <w:lang w:eastAsia="de-DE"/>
                    </w:rPr>
                  </w:pPr>
                </w:p>
                <w:p w14:paraId="07EDF180" w14:textId="77777777" w:rsidR="00421BCF" w:rsidRPr="00DB5E2E" w:rsidRDefault="00421BCF"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Anforderungs-</w:t>
                  </w:r>
                </w:p>
                <w:p w14:paraId="4E567FD6" w14:textId="77777777" w:rsidR="00421BCF" w:rsidRPr="00DB5E2E" w:rsidRDefault="00421BCF"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bereich</w:t>
                  </w:r>
                </w:p>
              </w:tc>
              <w:tc>
                <w:tcPr>
                  <w:tcW w:w="6879" w:type="dxa"/>
                  <w:tcBorders>
                    <w:top w:val="single" w:sz="4" w:space="0" w:color="auto"/>
                    <w:right w:val="nil"/>
                  </w:tcBorders>
                  <w:shd w:val="clear" w:color="auto" w:fill="auto"/>
                </w:tcPr>
                <w:p w14:paraId="7B28C8D2" w14:textId="77777777" w:rsidR="00421BCF" w:rsidRPr="00DB5E2E" w:rsidRDefault="00421BCF" w:rsidP="00DB5E2E">
                  <w:pPr>
                    <w:spacing w:after="0" w:line="240" w:lineRule="auto"/>
                    <w:rPr>
                      <w:rFonts w:eastAsia="Times New Roman" w:cs="Arial"/>
                      <w:color w:val="000000"/>
                      <w:sz w:val="20"/>
                      <w:szCs w:val="20"/>
                      <w:lang w:eastAsia="de-DE"/>
                    </w:rPr>
                  </w:pPr>
                </w:p>
                <w:p w14:paraId="66AD1866" w14:textId="77777777" w:rsidR="00421BCF" w:rsidRPr="00DB5E2E" w:rsidRDefault="00421BCF" w:rsidP="00DB5E2E">
                  <w:pPr>
                    <w:spacing w:after="0" w:line="240" w:lineRule="auto"/>
                    <w:rPr>
                      <w:rFonts w:eastAsia="Times New Roman" w:cs="Arial"/>
                      <w:color w:val="000000"/>
                      <w:sz w:val="20"/>
                      <w:szCs w:val="20"/>
                      <w:lang w:eastAsia="de-DE"/>
                    </w:rPr>
                  </w:pPr>
                </w:p>
                <w:p w14:paraId="7310497B" w14:textId="2A477E54" w:rsidR="00421BCF" w:rsidRPr="00DB5E2E" w:rsidRDefault="00421BCF" w:rsidP="00421BCF">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erwartete Leistungen</w:t>
                  </w:r>
                </w:p>
              </w:tc>
            </w:tr>
            <w:tr w:rsidR="00421BCF" w:rsidRPr="00DB5E2E" w14:paraId="1E23EC23" w14:textId="77777777" w:rsidTr="00421BCF">
              <w:trPr>
                <w:trHeight w:val="2952"/>
              </w:trPr>
              <w:tc>
                <w:tcPr>
                  <w:tcW w:w="1018" w:type="dxa"/>
                  <w:tcBorders>
                    <w:left w:val="nil"/>
                  </w:tcBorders>
                  <w:shd w:val="clear" w:color="auto" w:fill="auto"/>
                </w:tcPr>
                <w:p w14:paraId="71EFFBFD" w14:textId="77777777" w:rsidR="00421BCF" w:rsidRPr="00DB5E2E" w:rsidRDefault="00421BCF" w:rsidP="00DB5E2E">
                  <w:pPr>
                    <w:spacing w:after="0" w:line="240" w:lineRule="auto"/>
                    <w:rPr>
                      <w:rFonts w:eastAsia="Times New Roman" w:cs="Arial"/>
                      <w:color w:val="000000"/>
                      <w:sz w:val="20"/>
                      <w:szCs w:val="20"/>
                      <w:lang w:eastAsia="de-DE"/>
                    </w:rPr>
                  </w:pPr>
                </w:p>
                <w:p w14:paraId="1EA30F00" w14:textId="77777777" w:rsidR="00421BCF" w:rsidRPr="00DB5E2E" w:rsidRDefault="00421BCF" w:rsidP="00DB5E2E">
                  <w:pPr>
                    <w:spacing w:after="0" w:line="240" w:lineRule="auto"/>
                    <w:rPr>
                      <w:rFonts w:eastAsia="Times New Roman" w:cs="Arial"/>
                      <w:color w:val="000000"/>
                      <w:sz w:val="20"/>
                      <w:szCs w:val="20"/>
                      <w:lang w:eastAsia="de-DE"/>
                    </w:rPr>
                  </w:pPr>
                </w:p>
                <w:p w14:paraId="708330AA" w14:textId="77777777" w:rsidR="00421BCF" w:rsidRPr="00DB5E2E" w:rsidRDefault="00421BCF" w:rsidP="00DB5E2E">
                  <w:pPr>
                    <w:spacing w:after="0" w:line="240" w:lineRule="auto"/>
                    <w:rPr>
                      <w:rFonts w:eastAsia="Times New Roman" w:cs="Arial"/>
                      <w:color w:val="000000"/>
                      <w:sz w:val="20"/>
                      <w:szCs w:val="20"/>
                      <w:lang w:eastAsia="de-DE"/>
                    </w:rPr>
                  </w:pPr>
                </w:p>
              </w:tc>
              <w:tc>
                <w:tcPr>
                  <w:tcW w:w="1484" w:type="dxa"/>
                  <w:shd w:val="clear" w:color="auto" w:fill="auto"/>
                </w:tcPr>
                <w:p w14:paraId="73EED667" w14:textId="77777777" w:rsidR="00421BCF" w:rsidRPr="00DB5E2E" w:rsidRDefault="00421BCF" w:rsidP="00DB5E2E">
                  <w:pPr>
                    <w:spacing w:after="0" w:line="240" w:lineRule="auto"/>
                    <w:rPr>
                      <w:rFonts w:eastAsia="Times New Roman" w:cs="Arial"/>
                      <w:color w:val="000000"/>
                      <w:sz w:val="20"/>
                      <w:szCs w:val="20"/>
                      <w:lang w:eastAsia="de-DE"/>
                    </w:rPr>
                  </w:pPr>
                </w:p>
              </w:tc>
              <w:tc>
                <w:tcPr>
                  <w:tcW w:w="6879" w:type="dxa"/>
                  <w:tcBorders>
                    <w:right w:val="nil"/>
                  </w:tcBorders>
                  <w:shd w:val="clear" w:color="auto" w:fill="auto"/>
                </w:tcPr>
                <w:p w14:paraId="2DEAA760" w14:textId="77777777" w:rsidR="00421BCF" w:rsidRPr="00DB5E2E" w:rsidRDefault="00421BCF" w:rsidP="00DB5E2E">
                  <w:pPr>
                    <w:spacing w:after="0" w:line="240" w:lineRule="auto"/>
                    <w:rPr>
                      <w:rFonts w:eastAsia="Times New Roman" w:cs="Arial"/>
                      <w:color w:val="000000"/>
                      <w:sz w:val="20"/>
                      <w:szCs w:val="20"/>
                      <w:lang w:eastAsia="de-DE"/>
                    </w:rPr>
                  </w:pPr>
                </w:p>
              </w:tc>
            </w:tr>
          </w:tbl>
          <w:p w14:paraId="6326C185" w14:textId="77777777" w:rsidR="00DB5E2E" w:rsidRPr="00DB5E2E" w:rsidRDefault="00DB5E2E" w:rsidP="00DB5E2E">
            <w:pPr>
              <w:spacing w:after="0" w:line="240" w:lineRule="auto"/>
              <w:rPr>
                <w:rFonts w:eastAsia="Times New Roman" w:cs="Arial"/>
                <w:color w:val="000000"/>
                <w:sz w:val="20"/>
                <w:szCs w:val="20"/>
                <w:lang w:eastAsia="de-DE"/>
              </w:rPr>
            </w:pPr>
          </w:p>
          <w:p w14:paraId="4C533623" w14:textId="77777777" w:rsidR="00DB5E2E" w:rsidRPr="00DB5E2E" w:rsidRDefault="00DB5E2E" w:rsidP="00421BCF">
            <w:pPr>
              <w:spacing w:after="0" w:line="240" w:lineRule="auto"/>
              <w:rPr>
                <w:rFonts w:eastAsia="Times New Roman" w:cs="Arial"/>
                <w:color w:val="000000"/>
                <w:sz w:val="20"/>
                <w:szCs w:val="20"/>
                <w:lang w:eastAsia="de-DE"/>
              </w:rPr>
            </w:pPr>
          </w:p>
        </w:tc>
      </w:tr>
      <w:tr w:rsidR="00DB5E2E" w:rsidRPr="00DB5E2E" w14:paraId="3CCD8D43" w14:textId="77777777" w:rsidTr="00A5327D">
        <w:trPr>
          <w:trHeight w:val="967"/>
        </w:trPr>
        <w:tc>
          <w:tcPr>
            <w:tcW w:w="9654" w:type="dxa"/>
            <w:tcBorders>
              <w:top w:val="single" w:sz="4" w:space="0" w:color="auto"/>
              <w:left w:val="single" w:sz="4" w:space="0" w:color="auto"/>
              <w:bottom w:val="single" w:sz="4" w:space="0" w:color="auto"/>
              <w:right w:val="single" w:sz="4" w:space="0" w:color="auto"/>
            </w:tcBorders>
          </w:tcPr>
          <w:p w14:paraId="47B748E7" w14:textId="77777777" w:rsidR="00DB5E2E" w:rsidRPr="00DB5E2E" w:rsidRDefault="00DB5E2E" w:rsidP="00DB5E2E">
            <w:pPr>
              <w:spacing w:after="0" w:line="240" w:lineRule="auto"/>
              <w:rPr>
                <w:rFonts w:eastAsia="Times New Roman" w:cs="Arial"/>
                <w:b/>
                <w:color w:val="000000"/>
                <w:sz w:val="20"/>
                <w:szCs w:val="20"/>
                <w:lang w:eastAsia="de-DE"/>
              </w:rPr>
            </w:pPr>
          </w:p>
          <w:p w14:paraId="5D74A23A"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b/>
                <w:color w:val="000000"/>
                <w:sz w:val="20"/>
                <w:szCs w:val="20"/>
                <w:lang w:eastAsia="de-DE"/>
              </w:rPr>
              <w:t>Hilfsmittel</w:t>
            </w:r>
            <w:r w:rsidRPr="00DB5E2E">
              <w:rPr>
                <w:rFonts w:eastAsia="Times New Roman" w:cs="Arial"/>
                <w:color w:val="000000"/>
                <w:sz w:val="20"/>
                <w:szCs w:val="20"/>
                <w:lang w:eastAsia="de-DE"/>
              </w:rPr>
              <w:t xml:space="preserve"> - Angabe des einheitlich benutzten zweisprachigen Wörterbuchs:</w:t>
            </w:r>
          </w:p>
          <w:p w14:paraId="5E8082E1" w14:textId="77777777" w:rsidR="00DB5E2E" w:rsidRPr="00DB5E2E" w:rsidRDefault="00DB5E2E" w:rsidP="00DB5E2E">
            <w:pPr>
              <w:spacing w:after="0" w:line="240" w:lineRule="auto"/>
              <w:rPr>
                <w:rFonts w:eastAsia="Times New Roman" w:cs="Arial"/>
                <w:color w:val="000000"/>
                <w:sz w:val="20"/>
                <w:szCs w:val="20"/>
                <w:lang w:eastAsia="de-DE"/>
              </w:rPr>
            </w:pPr>
          </w:p>
          <w:p w14:paraId="0329DC97" w14:textId="77777777" w:rsidR="00DB5E2E" w:rsidRPr="00DB5E2E" w:rsidRDefault="00DB5E2E" w:rsidP="00DB5E2E">
            <w:pPr>
              <w:spacing w:after="0" w:line="240" w:lineRule="auto"/>
              <w:rPr>
                <w:rFonts w:eastAsia="Times New Roman" w:cs="Arial"/>
                <w:color w:val="000000"/>
                <w:sz w:val="20"/>
                <w:szCs w:val="20"/>
                <w:lang w:eastAsia="de-DE"/>
              </w:rPr>
            </w:pPr>
            <w:r w:rsidRPr="00DB5E2E">
              <w:rPr>
                <w:rFonts w:eastAsia="Times New Roman" w:cs="Arial"/>
                <w:color w:val="000000"/>
                <w:sz w:val="20"/>
                <w:szCs w:val="20"/>
                <w:lang w:eastAsia="de-DE"/>
              </w:rPr>
              <w:t>______________________________________________________________________</w:t>
            </w:r>
          </w:p>
          <w:p w14:paraId="78004114" w14:textId="77777777" w:rsidR="00DB5E2E" w:rsidRPr="00DB5E2E" w:rsidRDefault="00DB5E2E" w:rsidP="00DB5E2E">
            <w:pPr>
              <w:spacing w:after="0" w:line="240" w:lineRule="auto"/>
              <w:rPr>
                <w:rFonts w:eastAsia="Times New Roman" w:cs="Arial"/>
                <w:color w:val="000000"/>
                <w:sz w:val="20"/>
                <w:szCs w:val="20"/>
                <w:lang w:eastAsia="de-DE"/>
              </w:rPr>
            </w:pPr>
          </w:p>
        </w:tc>
      </w:tr>
    </w:tbl>
    <w:p w14:paraId="58DFA612" w14:textId="2AB49D59" w:rsidR="00577A00" w:rsidRDefault="00577A00" w:rsidP="00577A00">
      <w:pPr>
        <w:spacing w:after="0" w:line="240" w:lineRule="auto"/>
        <w:rPr>
          <w:rFonts w:eastAsia="Times New Roman" w:cs="Arial"/>
          <w:color w:val="000000"/>
          <w:sz w:val="20"/>
          <w:szCs w:val="20"/>
          <w:lang w:eastAsia="de-DE"/>
        </w:rPr>
      </w:pPr>
    </w:p>
    <w:p w14:paraId="6E053007" w14:textId="77777777" w:rsidR="00DB5E2E" w:rsidRDefault="00DB5E2E" w:rsidP="00577A00">
      <w:pPr>
        <w:spacing w:after="0" w:line="240" w:lineRule="auto"/>
        <w:rPr>
          <w:rFonts w:eastAsia="Times New Roman" w:cs="Arial"/>
          <w:color w:val="000000"/>
          <w:sz w:val="20"/>
          <w:szCs w:val="20"/>
          <w:lang w:eastAsia="de-DE"/>
        </w:rPr>
      </w:pPr>
    </w:p>
    <w:p w14:paraId="5BFF6791" w14:textId="77777777" w:rsidR="00577A00" w:rsidRPr="00577A00" w:rsidRDefault="00577A00" w:rsidP="00577A00">
      <w:pPr>
        <w:spacing w:after="0" w:line="240" w:lineRule="auto"/>
        <w:rPr>
          <w:rFonts w:eastAsia="Times New Roman" w:cs="Arial"/>
          <w:color w:val="000000"/>
          <w:sz w:val="20"/>
          <w:szCs w:val="20"/>
          <w:lang w:eastAsia="de-DE"/>
        </w:rPr>
      </w:pPr>
    </w:p>
    <w:p w14:paraId="73330CD3" w14:textId="77777777" w:rsidR="00577A00" w:rsidRPr="00577A00" w:rsidRDefault="00577A00" w:rsidP="00577A00">
      <w:pPr>
        <w:spacing w:after="0" w:line="240" w:lineRule="auto"/>
        <w:rPr>
          <w:rFonts w:eastAsia="Times New Roman" w:cs="Arial"/>
          <w:sz w:val="20"/>
          <w:szCs w:val="20"/>
          <w:lang w:eastAsia="de-DE"/>
        </w:rPr>
      </w:pPr>
    </w:p>
    <w:p w14:paraId="6779156F" w14:textId="77777777" w:rsidR="00DB5E2E" w:rsidRPr="00DB5E2E" w:rsidRDefault="00DB5E2E" w:rsidP="00DB5E2E">
      <w:pPr>
        <w:spacing w:after="160" w:line="360" w:lineRule="auto"/>
        <w:jc w:val="left"/>
        <w:rPr>
          <w:b/>
        </w:rPr>
      </w:pPr>
      <w:bookmarkStart w:id="268" w:name="_Toc11680750"/>
      <w:r w:rsidRPr="00DB5E2E">
        <w:rPr>
          <w:b/>
        </w:rPr>
        <w:t>Bei der Erstellung der Prüfungsaufgabe wurden folgende Vorgaben beachtet:</w:t>
      </w:r>
    </w:p>
    <w:p w14:paraId="2B383870" w14:textId="77777777" w:rsidR="00DB5E2E" w:rsidRPr="00A5327D" w:rsidRDefault="00DB5E2E" w:rsidP="00F42E58">
      <w:pPr>
        <w:numPr>
          <w:ilvl w:val="0"/>
          <w:numId w:val="89"/>
        </w:numPr>
        <w:spacing w:after="160" w:line="360" w:lineRule="auto"/>
        <w:jc w:val="left"/>
        <w:rPr>
          <w:bCs/>
        </w:rPr>
      </w:pPr>
      <w:r w:rsidRPr="00A5327D">
        <w:rPr>
          <w:bCs/>
        </w:rPr>
        <w:t>Die zwei einzureichenden Aufgabenvorschläge sind einheitlich nach einer der beiden zur Auswahl stehenden Varianten gestaltet und sind in ihren Anforderungen gleichwertig.</w:t>
      </w:r>
    </w:p>
    <w:p w14:paraId="26D9F6DB" w14:textId="77777777" w:rsidR="00DB5E2E" w:rsidRPr="00A5327D" w:rsidRDefault="00DB5E2E" w:rsidP="00F42E58">
      <w:pPr>
        <w:numPr>
          <w:ilvl w:val="0"/>
          <w:numId w:val="89"/>
        </w:numPr>
        <w:spacing w:after="160" w:line="360" w:lineRule="auto"/>
        <w:jc w:val="left"/>
        <w:rPr>
          <w:bCs/>
        </w:rPr>
      </w:pPr>
      <w:r w:rsidRPr="00A5327D">
        <w:rPr>
          <w:bCs/>
        </w:rPr>
        <w:t>Im Interpretations- bzw. Aufgabenteil sind alle Anforderungsbereiche I, II und III enthalten, wobei der Schwerpunkt auf Anforderungsbereich II liegt.</w:t>
      </w:r>
    </w:p>
    <w:p w14:paraId="12E0050E" w14:textId="77777777" w:rsidR="00DB5E2E" w:rsidRPr="00A5327D" w:rsidRDefault="00DB5E2E" w:rsidP="00F42E58">
      <w:pPr>
        <w:numPr>
          <w:ilvl w:val="0"/>
          <w:numId w:val="89"/>
        </w:numPr>
        <w:spacing w:after="160" w:line="360" w:lineRule="auto"/>
        <w:jc w:val="left"/>
        <w:rPr>
          <w:bCs/>
        </w:rPr>
      </w:pPr>
      <w:r w:rsidRPr="00A5327D">
        <w:rPr>
          <w:bCs/>
        </w:rPr>
        <w:t>Die Quellen bzw. Fundstellen der einzelnen Materialien und die zugelassenen Hilfsmittel sind angegeben. Kopien sind deutlich lesbar.</w:t>
      </w:r>
    </w:p>
    <w:p w14:paraId="372EA73A" w14:textId="77777777" w:rsidR="00DB5E2E" w:rsidRPr="00A5327D" w:rsidRDefault="00DB5E2E" w:rsidP="00F42E58">
      <w:pPr>
        <w:numPr>
          <w:ilvl w:val="0"/>
          <w:numId w:val="89"/>
        </w:numPr>
        <w:spacing w:after="160" w:line="360" w:lineRule="auto"/>
        <w:jc w:val="left"/>
        <w:rPr>
          <w:bCs/>
        </w:rPr>
      </w:pPr>
      <w:r w:rsidRPr="00A5327D">
        <w:rPr>
          <w:bCs/>
        </w:rPr>
        <w:t>Falls dieselben Aufgaben für zwei Schulen eingereicht werden, ist gewährleistet, dass die Prüfung zeitgleich stattfindet.</w:t>
      </w:r>
    </w:p>
    <w:p w14:paraId="1C533992" w14:textId="77777777" w:rsidR="00DB5E2E" w:rsidRPr="00A5327D" w:rsidRDefault="00DB5E2E" w:rsidP="00A5327D">
      <w:pPr>
        <w:spacing w:after="160" w:line="240" w:lineRule="auto"/>
        <w:jc w:val="left"/>
        <w:rPr>
          <w:bCs/>
        </w:rPr>
      </w:pPr>
    </w:p>
    <w:p w14:paraId="3FD467DC" w14:textId="77777777" w:rsidR="00DB5E2E" w:rsidRPr="00A5327D" w:rsidRDefault="00DB5E2E" w:rsidP="00A5327D">
      <w:pPr>
        <w:spacing w:after="160" w:line="240" w:lineRule="auto"/>
        <w:jc w:val="left"/>
        <w:rPr>
          <w:bCs/>
        </w:rPr>
      </w:pPr>
      <w:r w:rsidRPr="00A5327D">
        <w:rPr>
          <w:bCs/>
        </w:rPr>
        <w:t>__________________________</w:t>
      </w:r>
    </w:p>
    <w:p w14:paraId="52A14A3F" w14:textId="77777777" w:rsidR="00DB5E2E" w:rsidRPr="00A5327D" w:rsidRDefault="00DB5E2E" w:rsidP="00A5327D">
      <w:pPr>
        <w:spacing w:after="160" w:line="240" w:lineRule="auto"/>
        <w:jc w:val="left"/>
        <w:rPr>
          <w:bCs/>
        </w:rPr>
      </w:pPr>
      <w:r w:rsidRPr="00A5327D">
        <w:rPr>
          <w:bCs/>
        </w:rPr>
        <w:t>Unterschrift der Fachlehrkraft</w:t>
      </w:r>
    </w:p>
    <w:bookmarkEnd w:id="268"/>
    <w:p w14:paraId="512A6752" w14:textId="77777777" w:rsidR="00F1624F" w:rsidRPr="00F1624F" w:rsidRDefault="00F1624F" w:rsidP="00577A00">
      <w:pPr>
        <w:pStyle w:val="berschrift2"/>
      </w:pPr>
      <w:r w:rsidRPr="00F1624F">
        <w:br w:type="page"/>
      </w:r>
      <w:bookmarkStart w:id="269" w:name="_Toc12005425"/>
      <w:bookmarkStart w:id="270" w:name="_Toc11997305"/>
      <w:bookmarkStart w:id="271" w:name="_Toc11997246"/>
      <w:bookmarkStart w:id="272" w:name="_Toc201318734"/>
      <w:r w:rsidRPr="00F1624F">
        <w:lastRenderedPageBreak/>
        <w:t>Mathematik</w:t>
      </w:r>
      <w:bookmarkEnd w:id="269"/>
      <w:bookmarkEnd w:id="270"/>
      <w:bookmarkEnd w:id="271"/>
      <w:bookmarkEnd w:id="272"/>
    </w:p>
    <w:p w14:paraId="62CA85C9" w14:textId="77777777" w:rsidR="00F1624F" w:rsidRPr="00F1624F" w:rsidRDefault="00F1624F" w:rsidP="00577A00">
      <w:pPr>
        <w:spacing w:after="0" w:line="240" w:lineRule="auto"/>
        <w:jc w:val="left"/>
        <w:rPr>
          <w:b/>
          <w:bCs/>
        </w:rPr>
      </w:pPr>
      <w:r w:rsidRPr="00F1624F">
        <w:rPr>
          <w:b/>
          <w:bCs/>
        </w:rPr>
        <w:t xml:space="preserve">Bezug: </w:t>
      </w:r>
    </w:p>
    <w:p w14:paraId="0E7B576D" w14:textId="77777777" w:rsidR="00F1624F" w:rsidRPr="00F1624F" w:rsidRDefault="00F1624F" w:rsidP="00430496">
      <w:pPr>
        <w:numPr>
          <w:ilvl w:val="0"/>
          <w:numId w:val="58"/>
        </w:numPr>
        <w:spacing w:after="0" w:line="240" w:lineRule="auto"/>
        <w:jc w:val="left"/>
        <w:rPr>
          <w:i/>
          <w:iCs/>
        </w:rPr>
      </w:pPr>
      <w:r w:rsidRPr="00F1624F">
        <w:rPr>
          <w:i/>
          <w:iCs/>
        </w:rPr>
        <w:t>Bildungsstandards für die allgemeine Hochschulreife für das Fach Mathematik vom 18.10.2012</w:t>
      </w:r>
    </w:p>
    <w:p w14:paraId="2CD59730" w14:textId="77777777" w:rsidR="00F1624F" w:rsidRPr="00F1624F" w:rsidRDefault="00F1624F" w:rsidP="00430496">
      <w:pPr>
        <w:numPr>
          <w:ilvl w:val="0"/>
          <w:numId w:val="58"/>
        </w:numPr>
        <w:spacing w:after="0" w:line="240" w:lineRule="auto"/>
        <w:jc w:val="left"/>
        <w:rPr>
          <w:i/>
          <w:iCs/>
        </w:rPr>
      </w:pPr>
      <w:r w:rsidRPr="00F1624F">
        <w:rPr>
          <w:i/>
          <w:iCs/>
        </w:rPr>
        <w:t>Abiturprüfungsordnung vom 21.07.2010 (GVBl. S. 222) in der jeweils gültigen Fassung</w:t>
      </w:r>
    </w:p>
    <w:p w14:paraId="06EB6519" w14:textId="77777777" w:rsidR="00F1624F" w:rsidRPr="00F1624F" w:rsidRDefault="00F1624F" w:rsidP="00987712">
      <w:pPr>
        <w:pStyle w:val="berschrift6"/>
      </w:pPr>
      <w:r w:rsidRPr="00F1624F">
        <w:t xml:space="preserve">I. Schriftliche Prüfung </w:t>
      </w:r>
    </w:p>
    <w:p w14:paraId="6F26AFAE" w14:textId="1000FB1B" w:rsidR="006469C8" w:rsidRDefault="006469C8" w:rsidP="00493AAC">
      <w:pPr>
        <w:spacing w:after="160" w:line="360" w:lineRule="auto"/>
        <w:jc w:val="left"/>
      </w:pPr>
      <w:r>
        <w:t>1. Gliederung der Prüfung</w:t>
      </w:r>
    </w:p>
    <w:p w14:paraId="783FF86F" w14:textId="0E002E21" w:rsidR="006469C8" w:rsidRPr="006469C8" w:rsidRDefault="006469C8" w:rsidP="006469C8">
      <w:pPr>
        <w:spacing w:after="160" w:line="360" w:lineRule="auto"/>
        <w:jc w:val="left"/>
      </w:pPr>
      <w:r w:rsidRPr="006469C8">
        <w:t>Die schriftliche Abiturprüfung im Fach Mathematik gliedert sich in zwei Teile: den hilfsmittelfreien Prüfungsteil A, der aus mehreren nicht zusammenhängenden Aufgaben jeweils geringen Umfangs besteht</w:t>
      </w:r>
      <w:r w:rsidR="00862CE3">
        <w:t>,</w:t>
      </w:r>
      <w:r w:rsidRPr="006469C8">
        <w:t xml:space="preserve"> und </w:t>
      </w:r>
      <w:r w:rsidR="001A2EBF">
        <w:t>dem</w:t>
      </w:r>
      <w:r w:rsidRPr="006469C8">
        <w:t xml:space="preserve"> Prüfungsteil B, der komplexe Aufgaben enthält, die in mehrere Teilaufgaben untergliedert sind und bei deren Bearbeitung Hilfsmittel zugelassen sind. </w:t>
      </w:r>
    </w:p>
    <w:p w14:paraId="492AC132" w14:textId="11B7D7B6" w:rsidR="006469C8" w:rsidRPr="006469C8" w:rsidRDefault="006469C8" w:rsidP="006469C8">
      <w:pPr>
        <w:spacing w:after="160" w:line="360" w:lineRule="auto"/>
        <w:jc w:val="left"/>
      </w:pPr>
      <w:r w:rsidRPr="006469C8">
        <w:t xml:space="preserve">Beide Prüfungsteile enthalten Aufgaben zu den Sachgebieten Analysis, Lineare Algebra/Analytische Geometrie und Stochastik. Die Abituraufgaben werden so gestellt, dass ihre Bearbeitung den Nachweis der in den Bildungsstandards und im rheinland-pfälzischen Lehrplan beschriebenen allgemeinen </w:t>
      </w:r>
      <w:r w:rsidR="001A2EBF">
        <w:t xml:space="preserve">mathematischen </w:t>
      </w:r>
      <w:r w:rsidRPr="006469C8">
        <w:t xml:space="preserve">Kompetenzen </w:t>
      </w:r>
      <w:r w:rsidR="001A2EBF">
        <w:t xml:space="preserve">und mathematischen Leitideen </w:t>
      </w:r>
      <w:r w:rsidRPr="006469C8">
        <w:t>erfordert. Sie geben dem Prüfling Gelegenheit, ein möglichst breites Spektrum an Kompetenzen und Qualifikationen nachzuweisen oder anzuwenden. Bei der Formulierung der Aufgabenstellung werden die Operatoren der entsprechenden Liste des IQB verwendet.</w:t>
      </w:r>
    </w:p>
    <w:p w14:paraId="08427335" w14:textId="77777777" w:rsidR="006469C8" w:rsidRPr="006469C8" w:rsidRDefault="006469C8" w:rsidP="006469C8">
      <w:pPr>
        <w:spacing w:after="160" w:line="360" w:lineRule="auto"/>
        <w:jc w:val="left"/>
        <w:rPr>
          <w:b/>
        </w:rPr>
      </w:pPr>
    </w:p>
    <w:p w14:paraId="784A7C23" w14:textId="77777777" w:rsidR="006469C8" w:rsidRPr="006469C8" w:rsidRDefault="006469C8" w:rsidP="006469C8">
      <w:pPr>
        <w:spacing w:after="160" w:line="360" w:lineRule="auto"/>
        <w:jc w:val="left"/>
      </w:pPr>
      <w:r w:rsidRPr="006469C8">
        <w:rPr>
          <w:b/>
        </w:rPr>
        <w:t>Prüfungsteil A</w:t>
      </w:r>
      <w:r w:rsidRPr="006469C8">
        <w:t xml:space="preserve"> (mit Auswahloption durch den Prüfling)</w:t>
      </w:r>
    </w:p>
    <w:p w14:paraId="5C893A48" w14:textId="77777777" w:rsidR="006469C8" w:rsidRPr="006469C8" w:rsidRDefault="006469C8" w:rsidP="006469C8">
      <w:pPr>
        <w:spacing w:after="160" w:line="360" w:lineRule="auto"/>
        <w:jc w:val="left"/>
      </w:pPr>
    </w:p>
    <w:p w14:paraId="178DC7D5" w14:textId="77777777" w:rsidR="006469C8" w:rsidRPr="006469C8" w:rsidRDefault="006469C8" w:rsidP="006469C8">
      <w:pPr>
        <w:spacing w:after="160" w:line="360" w:lineRule="auto"/>
        <w:jc w:val="left"/>
      </w:pPr>
      <w:r w:rsidRPr="006469C8">
        <w:t>Zum Prüfungsteil A werden zwei Aufgabengruppen bereitgestellt, die beide bearbeitet werden müssen. Diese beiden Teile unterscheiden sich dadurch, dass die Aufgaben der Aufgabengruppe 1 den Anforderungsbereichen I und II zuzuordnen sind, während die Aufgaben der Aufgabengruppe 2 hauptsächlich den Anforderungsbereich III enthalten.</w:t>
      </w:r>
    </w:p>
    <w:p w14:paraId="3537EA88" w14:textId="77777777" w:rsidR="006469C8" w:rsidRPr="006469C8" w:rsidRDefault="006469C8" w:rsidP="006469C8">
      <w:pPr>
        <w:spacing w:after="160" w:line="360" w:lineRule="auto"/>
        <w:jc w:val="left"/>
      </w:pPr>
      <w:r w:rsidRPr="006469C8">
        <w:t>Für die Bearbeitung der Aufgaben sind – außer Schreib- und Zeichenwerkzeugen und einem Wörterbuch der deutschen Sprache – keine weiteren Hilfsmittel zugelassen.</w:t>
      </w:r>
    </w:p>
    <w:p w14:paraId="3D2D2711" w14:textId="77777777" w:rsidR="006469C8" w:rsidRPr="006469C8" w:rsidRDefault="006469C8" w:rsidP="006469C8">
      <w:pPr>
        <w:spacing w:after="160" w:line="360" w:lineRule="auto"/>
        <w:jc w:val="left"/>
      </w:pPr>
      <w:r w:rsidRPr="006469C8">
        <w:t>Die Aufgaben des Prüfungsteils A werden zentral gestellt. Jede Aufgabe ist auf 5 Bewertungseinheiten ausgelegt.</w:t>
      </w:r>
    </w:p>
    <w:p w14:paraId="084091D8" w14:textId="6D011E0C" w:rsidR="006469C8" w:rsidRPr="006469C8" w:rsidRDefault="006469C8" w:rsidP="006469C8">
      <w:pPr>
        <w:spacing w:after="160" w:line="360" w:lineRule="auto"/>
        <w:jc w:val="left"/>
      </w:pPr>
      <w:r w:rsidRPr="006469C8">
        <w:t xml:space="preserve">Die Schulen erhalten die Aufgaben zum Prüfungsteil A in zwei Paketen, von denen sie </w:t>
      </w:r>
      <w:r w:rsidR="001A2EBF">
        <w:t xml:space="preserve">je </w:t>
      </w:r>
      <w:r w:rsidRPr="006469C8">
        <w:t xml:space="preserve">eines </w:t>
      </w:r>
      <w:r w:rsidR="001A2EBF">
        <w:t xml:space="preserve">für jeden Kurs </w:t>
      </w:r>
      <w:r w:rsidRPr="006469C8">
        <w:t>auswählen</w:t>
      </w:r>
      <w:r w:rsidR="001A2EBF">
        <w:t xml:space="preserve">; </w:t>
      </w:r>
      <w:r w:rsidRPr="006469C8">
        <w:t xml:space="preserve">ein Paket mit Aufgaben zu den Sachgebieten Analysis, </w:t>
      </w:r>
      <w:r w:rsidRPr="006469C8">
        <w:lastRenderedPageBreak/>
        <w:t>Analytische Geometrie und Stochastik und ein Paket mit Aufgaben zu den Sachgebieten Analysis, Lineare Algebra und Stochastik.</w:t>
      </w:r>
    </w:p>
    <w:p w14:paraId="3027B6B4" w14:textId="66C98CDB" w:rsidR="006469C8" w:rsidRPr="006469C8" w:rsidRDefault="006469C8" w:rsidP="006469C8">
      <w:pPr>
        <w:spacing w:after="160" w:line="360" w:lineRule="auto"/>
        <w:jc w:val="left"/>
      </w:pPr>
      <w:r w:rsidRPr="006469C8">
        <w:t>Die Anzahl der Aufgaben, die dem Prüfling vorgelegt werden und die von ihm bearbeitet werden müssen, hängt vom Anforderungsni</w:t>
      </w:r>
      <w:r w:rsidR="001A2EBF">
        <w:t>veau der Prüfung ab.</w:t>
      </w:r>
    </w:p>
    <w:p w14:paraId="7E98E9CF" w14:textId="77777777" w:rsidR="006469C8" w:rsidRPr="006469C8" w:rsidRDefault="006469C8" w:rsidP="006469C8">
      <w:pPr>
        <w:spacing w:after="160" w:line="360" w:lineRule="auto"/>
        <w:jc w:val="left"/>
      </w:pPr>
    </w:p>
    <w:p w14:paraId="4B4EA2E9" w14:textId="77777777" w:rsidR="006469C8" w:rsidRPr="006469C8" w:rsidRDefault="006469C8" w:rsidP="006469C8">
      <w:pPr>
        <w:numPr>
          <w:ilvl w:val="0"/>
          <w:numId w:val="142"/>
        </w:numPr>
        <w:spacing w:after="160" w:line="360" w:lineRule="auto"/>
        <w:jc w:val="left"/>
      </w:pPr>
      <w:r w:rsidRPr="006469C8">
        <w:rPr>
          <w:u w:val="single"/>
        </w:rPr>
        <w:t>Prüfung auf erhöhtem Anforderungsniveau</w:t>
      </w:r>
      <w:r w:rsidRPr="006469C8">
        <w:t xml:space="preserve"> (für alle Schülerinnen und Schüler der Allgemeinbildenden und Berufsbildenden Schulen)</w:t>
      </w:r>
    </w:p>
    <w:p w14:paraId="22CC9019" w14:textId="77777777" w:rsidR="006469C8" w:rsidRPr="006469C8" w:rsidRDefault="006469C8" w:rsidP="006469C8">
      <w:pPr>
        <w:spacing w:after="160" w:line="360" w:lineRule="auto"/>
        <w:jc w:val="left"/>
      </w:pPr>
      <w:r w:rsidRPr="006469C8">
        <w:t xml:space="preserve">Dem Prüfling werden insgesamt 10 Aufgaben zum Aufgabenteil A vorgelegt und    </w:t>
      </w:r>
    </w:p>
    <w:p w14:paraId="1CC0E58D" w14:textId="77777777" w:rsidR="006469C8" w:rsidRPr="006469C8" w:rsidRDefault="006469C8" w:rsidP="006469C8">
      <w:pPr>
        <w:spacing w:after="160" w:line="360" w:lineRule="auto"/>
        <w:jc w:val="left"/>
      </w:pPr>
      <w:r w:rsidRPr="006469C8">
        <w:t>zwar</w:t>
      </w:r>
    </w:p>
    <w:p w14:paraId="2F331D3A" w14:textId="2A008A53" w:rsidR="006469C8" w:rsidRPr="006469C8" w:rsidRDefault="006469C8" w:rsidP="006469C8">
      <w:pPr>
        <w:numPr>
          <w:ilvl w:val="0"/>
          <w:numId w:val="140"/>
        </w:numPr>
        <w:spacing w:after="160" w:line="360" w:lineRule="auto"/>
        <w:jc w:val="left"/>
      </w:pPr>
      <w:r w:rsidRPr="006469C8">
        <w:t xml:space="preserve">4 Aufgaben (2x Analysis, 1x Lineare Algebra/Analytische Geometrie, 1x Stochastik) der Aufgabengruppe 1, die alle </w:t>
      </w:r>
      <w:r w:rsidR="001A2EBF">
        <w:t>vom Prüfling zu bearbeiten sind,</w:t>
      </w:r>
    </w:p>
    <w:p w14:paraId="56F50D17" w14:textId="77777777" w:rsidR="006469C8" w:rsidRPr="006469C8" w:rsidRDefault="006469C8" w:rsidP="006469C8">
      <w:pPr>
        <w:numPr>
          <w:ilvl w:val="0"/>
          <w:numId w:val="140"/>
        </w:numPr>
        <w:spacing w:after="160" w:line="360" w:lineRule="auto"/>
        <w:jc w:val="left"/>
      </w:pPr>
      <w:r w:rsidRPr="006469C8">
        <w:t>6 Aufgaben (2x Analysis, 2x Lineare Algebra/Analytische Geometrie, 2x Stochastik) der Aufgabengruppe 2, von denen er zwei Aufgaben zur Bearbeitung auswählt, die auch aus demselben Sachgebiet stammen können.</w:t>
      </w:r>
    </w:p>
    <w:p w14:paraId="12040F17" w14:textId="77777777" w:rsidR="006469C8" w:rsidRPr="006469C8" w:rsidRDefault="006469C8" w:rsidP="006469C8">
      <w:pPr>
        <w:spacing w:after="160" w:line="360" w:lineRule="auto"/>
        <w:jc w:val="left"/>
      </w:pPr>
    </w:p>
    <w:p w14:paraId="40C38FC4" w14:textId="77777777" w:rsidR="006469C8" w:rsidRPr="006469C8" w:rsidRDefault="006469C8" w:rsidP="006469C8">
      <w:pPr>
        <w:numPr>
          <w:ilvl w:val="0"/>
          <w:numId w:val="142"/>
        </w:numPr>
        <w:spacing w:after="160" w:line="360" w:lineRule="auto"/>
        <w:jc w:val="left"/>
      </w:pPr>
      <w:r w:rsidRPr="006469C8">
        <w:rPr>
          <w:u w:val="single"/>
        </w:rPr>
        <w:t>Prüfung auf grundlegendem Anforderungsniveau</w:t>
      </w:r>
      <w:r w:rsidRPr="006469C8">
        <w:t xml:space="preserve"> (für Schülerinnen und Schüler mit entsprechender Fächerwahl an Freien Waldorfschulen und im Nichtschülerabitur)</w:t>
      </w:r>
    </w:p>
    <w:p w14:paraId="296F24B3" w14:textId="77777777" w:rsidR="006469C8" w:rsidRPr="006469C8" w:rsidRDefault="006469C8" w:rsidP="006469C8">
      <w:pPr>
        <w:spacing w:after="160" w:line="360" w:lineRule="auto"/>
        <w:jc w:val="left"/>
      </w:pPr>
      <w:r w:rsidRPr="006469C8">
        <w:t xml:space="preserve">Dem Prüfling werden insgesamt 9 Aufgaben zum Aufgabenteil A vorgelegt und </w:t>
      </w:r>
    </w:p>
    <w:p w14:paraId="27DFC058" w14:textId="77777777" w:rsidR="006469C8" w:rsidRPr="006469C8" w:rsidRDefault="006469C8" w:rsidP="006469C8">
      <w:pPr>
        <w:spacing w:after="160" w:line="360" w:lineRule="auto"/>
        <w:jc w:val="left"/>
      </w:pPr>
      <w:r w:rsidRPr="006469C8">
        <w:t>zwar</w:t>
      </w:r>
    </w:p>
    <w:p w14:paraId="4DE2B73A" w14:textId="2E0CBC5D" w:rsidR="006469C8" w:rsidRPr="006469C8" w:rsidRDefault="006469C8" w:rsidP="006469C8">
      <w:pPr>
        <w:numPr>
          <w:ilvl w:val="0"/>
          <w:numId w:val="140"/>
        </w:numPr>
        <w:spacing w:after="160" w:line="360" w:lineRule="auto"/>
        <w:jc w:val="left"/>
      </w:pPr>
      <w:r w:rsidRPr="006469C8">
        <w:t xml:space="preserve">3 Aufgaben (1x Analysis, 1x Lineare Algebra/Analytische Geometrie, 1x Stochastik) der Aufgabengruppe 1, die alle </w:t>
      </w:r>
      <w:r w:rsidR="00514864">
        <w:t>vom Prüfling zu bearbeiten sind,</w:t>
      </w:r>
    </w:p>
    <w:p w14:paraId="0D9BFBF3" w14:textId="017BDA78" w:rsidR="006469C8" w:rsidRPr="006469C8" w:rsidRDefault="006469C8" w:rsidP="006469C8">
      <w:pPr>
        <w:numPr>
          <w:ilvl w:val="0"/>
          <w:numId w:val="140"/>
        </w:numPr>
        <w:spacing w:after="160" w:line="360" w:lineRule="auto"/>
        <w:jc w:val="left"/>
      </w:pPr>
      <w:r w:rsidRPr="006469C8">
        <w:t>3 Aufgaben (1x Analysis, 1x Lineare Algebra/Analytische Geometrie, 1x Stochastik) der Aufgabengruppe 1, von denen er eine A</w:t>
      </w:r>
      <w:r w:rsidR="00514864">
        <w:t>ufgabe zur Bearbeitung auswählt,</w:t>
      </w:r>
    </w:p>
    <w:p w14:paraId="341D3E85" w14:textId="3AFB9837" w:rsidR="006469C8" w:rsidRPr="006469C8" w:rsidRDefault="006469C8" w:rsidP="006469C8">
      <w:pPr>
        <w:numPr>
          <w:ilvl w:val="0"/>
          <w:numId w:val="140"/>
        </w:numPr>
        <w:spacing w:after="160" w:line="360" w:lineRule="auto"/>
        <w:jc w:val="left"/>
      </w:pPr>
      <w:r w:rsidRPr="006469C8">
        <w:t>3 Aufgaben (1x Analysis, 1x Lineare Algebra/Analytische Geometrie, 1x Stochastik) der Aufgabengruppe 2, von denen er eine Aufgabe zur Bearbeitung auswählt.</w:t>
      </w:r>
    </w:p>
    <w:p w14:paraId="60F4325B" w14:textId="2B934C3A" w:rsidR="006469C8" w:rsidRDefault="006469C8" w:rsidP="006469C8">
      <w:pPr>
        <w:spacing w:after="160" w:line="360" w:lineRule="auto"/>
        <w:jc w:val="left"/>
        <w:rPr>
          <w:b/>
        </w:rPr>
      </w:pPr>
    </w:p>
    <w:p w14:paraId="4CE014DA" w14:textId="5B01D252" w:rsidR="004D239C" w:rsidRDefault="004D239C" w:rsidP="006469C8">
      <w:pPr>
        <w:spacing w:after="160" w:line="360" w:lineRule="auto"/>
        <w:jc w:val="left"/>
        <w:rPr>
          <w:b/>
        </w:rPr>
      </w:pPr>
    </w:p>
    <w:p w14:paraId="6FEE8B4C" w14:textId="0EBD2062" w:rsidR="004D239C" w:rsidRDefault="004D239C" w:rsidP="006469C8">
      <w:pPr>
        <w:spacing w:after="160" w:line="360" w:lineRule="auto"/>
        <w:jc w:val="left"/>
        <w:rPr>
          <w:b/>
        </w:rPr>
      </w:pPr>
    </w:p>
    <w:p w14:paraId="088FF6CB" w14:textId="77777777" w:rsidR="004D239C" w:rsidRPr="006469C8" w:rsidRDefault="004D239C" w:rsidP="006469C8">
      <w:pPr>
        <w:spacing w:after="160" w:line="360" w:lineRule="auto"/>
        <w:jc w:val="left"/>
        <w:rPr>
          <w:b/>
        </w:rPr>
      </w:pPr>
    </w:p>
    <w:p w14:paraId="133CB630" w14:textId="77777777" w:rsidR="006469C8" w:rsidRPr="006469C8" w:rsidRDefault="006469C8" w:rsidP="006469C8">
      <w:pPr>
        <w:spacing w:after="160" w:line="360" w:lineRule="auto"/>
        <w:jc w:val="left"/>
        <w:rPr>
          <w:b/>
        </w:rPr>
      </w:pPr>
      <w:r w:rsidRPr="006469C8">
        <w:rPr>
          <w:b/>
        </w:rPr>
        <w:lastRenderedPageBreak/>
        <w:t xml:space="preserve">Prüfungsteil B </w:t>
      </w:r>
      <w:r w:rsidRPr="006469C8">
        <w:t>(ohne Auswahloption)</w:t>
      </w:r>
    </w:p>
    <w:p w14:paraId="1B25FCD9" w14:textId="77777777" w:rsidR="006469C8" w:rsidRPr="006469C8" w:rsidRDefault="006469C8" w:rsidP="006469C8">
      <w:pPr>
        <w:spacing w:after="160" w:line="360" w:lineRule="auto"/>
        <w:jc w:val="left"/>
      </w:pPr>
    </w:p>
    <w:p w14:paraId="1B61C728" w14:textId="77777777" w:rsidR="006469C8" w:rsidRPr="006469C8" w:rsidRDefault="006469C8" w:rsidP="006469C8">
      <w:pPr>
        <w:spacing w:after="160" w:line="360" w:lineRule="auto"/>
        <w:jc w:val="left"/>
      </w:pPr>
      <w:r w:rsidRPr="006469C8">
        <w:t>Dem Prüfling werden drei Aufgaben zur Bearbeitung vorgelegt, je eine aus den Sachgebieten Analysis, Analytische Geometrie/Lineare Algebra und Stochastik, die alle von ihm zu bearbeiten sind. Für die Bearbeitung sind Hilfsmittel zulässig.</w:t>
      </w:r>
    </w:p>
    <w:p w14:paraId="11221776" w14:textId="77777777" w:rsidR="006469C8" w:rsidRPr="006469C8" w:rsidRDefault="006469C8" w:rsidP="006469C8">
      <w:pPr>
        <w:spacing w:after="160" w:line="360" w:lineRule="auto"/>
        <w:jc w:val="left"/>
      </w:pPr>
      <w:r w:rsidRPr="006469C8">
        <w:t>Insgesamt bearbeiten die Prüflinge somit drei komplexe Aufgaben, für deren Umfang insgesamt 70 Bewertungseinheiten bzw. 55 Bewertungseinheiten anzusetzen sind.</w:t>
      </w:r>
    </w:p>
    <w:p w14:paraId="63EAB9BF" w14:textId="77777777" w:rsidR="006469C8" w:rsidRPr="006469C8" w:rsidRDefault="006469C8" w:rsidP="006469C8">
      <w:pPr>
        <w:spacing w:after="160" w:line="360" w:lineRule="auto"/>
        <w:jc w:val="left"/>
      </w:pPr>
      <w:r w:rsidRPr="006469C8">
        <w:t xml:space="preserve">Die Aufgabe aus dem Sachgebiet Analysis wird zentral gestellt und ist auf erhöhtem Anforderungsniveau auf 30 Bewertungseinheiten und auf grundlegendem Anforderungsniveau auf 25 Bewertungseinheiten ausgelegt. </w:t>
      </w:r>
    </w:p>
    <w:p w14:paraId="3EE4B0D9" w14:textId="77777777" w:rsidR="006469C8" w:rsidRPr="006469C8" w:rsidRDefault="006469C8" w:rsidP="006469C8">
      <w:pPr>
        <w:spacing w:after="160" w:line="360" w:lineRule="auto"/>
        <w:jc w:val="left"/>
      </w:pPr>
      <w:r w:rsidRPr="006469C8">
        <w:t xml:space="preserve">Die beiden Aufgaben zu den Sachgebieten Lineare Algebra/Analytische Geometrie und Stochastik werden von dem fachlich zuständigen Ministerium aus den drei vorgelegten Aufgabenvorschlägen der Schule ausgewählt. Sie sind jeweils auf erhöhtem Anforderungsniveau auf 20 Bewertungseinheiten und auf grundlegendem Anforderungsniveau auf 15 Bewertungseinheiten ausgelegt. </w:t>
      </w:r>
    </w:p>
    <w:p w14:paraId="2DB5310F" w14:textId="77777777" w:rsidR="006469C8" w:rsidRPr="006469C8" w:rsidRDefault="006469C8" w:rsidP="006469C8">
      <w:pPr>
        <w:spacing w:after="160" w:line="360" w:lineRule="auto"/>
        <w:jc w:val="left"/>
      </w:pPr>
      <w:r w:rsidRPr="006469C8">
        <w:t>Folgende Tabelle gibt einen Überblick über die vom Prüfling zu bearbeitenden Aufgaben:</w:t>
      </w:r>
    </w:p>
    <w:p w14:paraId="1B27D642" w14:textId="77777777" w:rsidR="006469C8" w:rsidRPr="006469C8" w:rsidRDefault="006469C8" w:rsidP="006469C8">
      <w:pPr>
        <w:numPr>
          <w:ilvl w:val="0"/>
          <w:numId w:val="141"/>
        </w:numPr>
        <w:spacing w:after="160" w:line="360" w:lineRule="auto"/>
        <w:jc w:val="left"/>
      </w:pPr>
      <w:r w:rsidRPr="006469C8">
        <w:rPr>
          <w:u w:val="single"/>
        </w:rPr>
        <w:t>Prüfung auf erhöhtem Anforderungsniveau</w:t>
      </w:r>
      <w:r w:rsidRPr="006469C8">
        <w:t xml:space="preserve"> (für alle Schülerinnen und Schüler der Allgemeinbildenden und Berufsbildenden Schulen)</w:t>
      </w:r>
    </w:p>
    <w:tbl>
      <w:tblPr>
        <w:tblStyle w:val="Tabellenraster"/>
        <w:tblW w:w="0" w:type="auto"/>
        <w:tblLook w:val="04A0" w:firstRow="1" w:lastRow="0" w:firstColumn="1" w:lastColumn="0" w:noHBand="0" w:noVBand="1"/>
      </w:tblPr>
      <w:tblGrid>
        <w:gridCol w:w="1302"/>
        <w:gridCol w:w="6741"/>
        <w:gridCol w:w="1017"/>
      </w:tblGrid>
      <w:tr w:rsidR="006469C8" w:rsidRPr="006469C8" w14:paraId="76EE046A" w14:textId="77777777" w:rsidTr="00AC6F68">
        <w:tc>
          <w:tcPr>
            <w:tcW w:w="1138" w:type="dxa"/>
            <w:vMerge w:val="restart"/>
            <w:textDirection w:val="btLr"/>
          </w:tcPr>
          <w:p w14:paraId="6253523B" w14:textId="48F2E347" w:rsidR="006469C8" w:rsidRPr="006469C8" w:rsidRDefault="006469C8" w:rsidP="001E048C">
            <w:pPr>
              <w:spacing w:after="160" w:line="360" w:lineRule="auto"/>
              <w:jc w:val="center"/>
              <w:rPr>
                <w:b/>
              </w:rPr>
            </w:pPr>
            <w:r w:rsidRPr="006469C8">
              <w:rPr>
                <w:b/>
              </w:rPr>
              <w:t>Prüfungsteil</w:t>
            </w:r>
          </w:p>
          <w:p w14:paraId="31867A60" w14:textId="77777777" w:rsidR="006469C8" w:rsidRPr="006469C8" w:rsidRDefault="006469C8" w:rsidP="001E048C">
            <w:pPr>
              <w:spacing w:after="160" w:line="360" w:lineRule="auto"/>
              <w:jc w:val="center"/>
              <w:rPr>
                <w:b/>
              </w:rPr>
            </w:pPr>
            <w:r w:rsidRPr="006469C8">
              <w:rPr>
                <w:b/>
              </w:rPr>
              <w:t>A</w:t>
            </w:r>
          </w:p>
        </w:tc>
        <w:tc>
          <w:tcPr>
            <w:tcW w:w="6937" w:type="dxa"/>
          </w:tcPr>
          <w:p w14:paraId="0F117FA8" w14:textId="77777777" w:rsidR="006469C8" w:rsidRPr="006469C8" w:rsidRDefault="006469C8" w:rsidP="006469C8">
            <w:pPr>
              <w:spacing w:after="160" w:line="360" w:lineRule="auto"/>
              <w:jc w:val="left"/>
            </w:pPr>
            <w:r w:rsidRPr="006469C8">
              <w:t xml:space="preserve">4 Aufgaben der Aufgabengruppe 1 </w:t>
            </w:r>
          </w:p>
          <w:p w14:paraId="2D5B0E26" w14:textId="77777777" w:rsidR="006469C8" w:rsidRPr="006469C8" w:rsidRDefault="006469C8" w:rsidP="006469C8">
            <w:pPr>
              <w:spacing w:after="160" w:line="360" w:lineRule="auto"/>
              <w:jc w:val="left"/>
            </w:pPr>
            <w:r w:rsidRPr="006469C8">
              <w:t>(2x Analysis, 1x Lin. Algebra/Analyt. Geometrie, 1x Stochastik)</w:t>
            </w:r>
          </w:p>
        </w:tc>
        <w:tc>
          <w:tcPr>
            <w:tcW w:w="1035" w:type="dxa"/>
          </w:tcPr>
          <w:p w14:paraId="193A9189" w14:textId="77777777" w:rsidR="006469C8" w:rsidRPr="006469C8" w:rsidRDefault="006469C8" w:rsidP="006469C8">
            <w:pPr>
              <w:spacing w:after="160" w:line="360" w:lineRule="auto"/>
              <w:jc w:val="left"/>
            </w:pPr>
            <w:r w:rsidRPr="006469C8">
              <w:t>20 BE</w:t>
            </w:r>
          </w:p>
        </w:tc>
      </w:tr>
      <w:tr w:rsidR="006469C8" w:rsidRPr="006469C8" w14:paraId="64C7208E" w14:textId="77777777" w:rsidTr="00AC6F68">
        <w:tc>
          <w:tcPr>
            <w:tcW w:w="1138" w:type="dxa"/>
            <w:vMerge/>
          </w:tcPr>
          <w:p w14:paraId="242C59EF" w14:textId="77777777" w:rsidR="006469C8" w:rsidRPr="006469C8" w:rsidRDefault="006469C8" w:rsidP="001E048C">
            <w:pPr>
              <w:spacing w:after="160" w:line="360" w:lineRule="auto"/>
              <w:jc w:val="center"/>
            </w:pPr>
          </w:p>
        </w:tc>
        <w:tc>
          <w:tcPr>
            <w:tcW w:w="6937" w:type="dxa"/>
          </w:tcPr>
          <w:p w14:paraId="5482F060" w14:textId="77777777" w:rsidR="006469C8" w:rsidRPr="006469C8" w:rsidRDefault="006469C8" w:rsidP="006469C8">
            <w:pPr>
              <w:spacing w:after="160" w:line="360" w:lineRule="auto"/>
              <w:jc w:val="left"/>
            </w:pPr>
            <w:r w:rsidRPr="006469C8">
              <w:t xml:space="preserve">2 Aufgaben der Aufgabengruppe 2 </w:t>
            </w:r>
          </w:p>
          <w:p w14:paraId="3E4C88D0" w14:textId="77777777" w:rsidR="006469C8" w:rsidRPr="006469C8" w:rsidRDefault="006469C8" w:rsidP="006469C8">
            <w:pPr>
              <w:spacing w:after="160" w:line="360" w:lineRule="auto"/>
              <w:jc w:val="left"/>
            </w:pPr>
            <w:r w:rsidRPr="006469C8">
              <w:t>nach Auswahl aus 6 Aufgaben (2x Analysis, 2x Lineare Algebra/Analytische Geometrie, 2x Stochastik)</w:t>
            </w:r>
          </w:p>
        </w:tc>
        <w:tc>
          <w:tcPr>
            <w:tcW w:w="1035" w:type="dxa"/>
          </w:tcPr>
          <w:p w14:paraId="192969A8" w14:textId="77777777" w:rsidR="006469C8" w:rsidRPr="006469C8" w:rsidRDefault="006469C8" w:rsidP="006469C8">
            <w:pPr>
              <w:spacing w:after="160" w:line="360" w:lineRule="auto"/>
              <w:jc w:val="left"/>
            </w:pPr>
            <w:r w:rsidRPr="006469C8">
              <w:t>10 BE</w:t>
            </w:r>
          </w:p>
        </w:tc>
      </w:tr>
      <w:tr w:rsidR="006469C8" w:rsidRPr="006469C8" w14:paraId="2A37DF95" w14:textId="77777777" w:rsidTr="00AC6F68">
        <w:tc>
          <w:tcPr>
            <w:tcW w:w="1138" w:type="dxa"/>
            <w:vMerge w:val="restart"/>
            <w:textDirection w:val="btLr"/>
          </w:tcPr>
          <w:p w14:paraId="4638CF36" w14:textId="77777777" w:rsidR="006469C8" w:rsidRPr="006469C8" w:rsidRDefault="006469C8" w:rsidP="001E048C">
            <w:pPr>
              <w:spacing w:after="160" w:line="360" w:lineRule="auto"/>
              <w:jc w:val="center"/>
              <w:rPr>
                <w:b/>
              </w:rPr>
            </w:pPr>
            <w:r w:rsidRPr="006469C8">
              <w:rPr>
                <w:b/>
              </w:rPr>
              <w:t>Prüfungsteil</w:t>
            </w:r>
          </w:p>
          <w:p w14:paraId="0C722C7A" w14:textId="290608F0" w:rsidR="006469C8" w:rsidRPr="006469C8" w:rsidRDefault="006469C8" w:rsidP="001E048C">
            <w:pPr>
              <w:spacing w:after="160" w:line="360" w:lineRule="auto"/>
              <w:jc w:val="center"/>
              <w:rPr>
                <w:b/>
              </w:rPr>
            </w:pPr>
            <w:r w:rsidRPr="006469C8">
              <w:rPr>
                <w:b/>
              </w:rPr>
              <w:t>B</w:t>
            </w:r>
          </w:p>
        </w:tc>
        <w:tc>
          <w:tcPr>
            <w:tcW w:w="6937" w:type="dxa"/>
          </w:tcPr>
          <w:p w14:paraId="13210057" w14:textId="77777777" w:rsidR="006469C8" w:rsidRPr="006469C8" w:rsidRDefault="006469C8" w:rsidP="006469C8">
            <w:pPr>
              <w:spacing w:after="160" w:line="360" w:lineRule="auto"/>
              <w:jc w:val="left"/>
            </w:pPr>
            <w:r w:rsidRPr="006469C8">
              <w:t>1 Aufgabe Analysis</w:t>
            </w:r>
          </w:p>
        </w:tc>
        <w:tc>
          <w:tcPr>
            <w:tcW w:w="1035" w:type="dxa"/>
          </w:tcPr>
          <w:p w14:paraId="7416D009" w14:textId="77777777" w:rsidR="006469C8" w:rsidRPr="006469C8" w:rsidRDefault="006469C8" w:rsidP="006469C8">
            <w:pPr>
              <w:spacing w:after="160" w:line="360" w:lineRule="auto"/>
              <w:jc w:val="left"/>
            </w:pPr>
            <w:r w:rsidRPr="006469C8">
              <w:t>30 BE</w:t>
            </w:r>
          </w:p>
        </w:tc>
      </w:tr>
      <w:tr w:rsidR="006469C8" w:rsidRPr="006469C8" w14:paraId="72E6DD0D" w14:textId="77777777" w:rsidTr="00AC6F68">
        <w:tc>
          <w:tcPr>
            <w:tcW w:w="1138" w:type="dxa"/>
            <w:vMerge/>
          </w:tcPr>
          <w:p w14:paraId="3C8929C6" w14:textId="77777777" w:rsidR="006469C8" w:rsidRPr="006469C8" w:rsidRDefault="006469C8" w:rsidP="006469C8">
            <w:pPr>
              <w:spacing w:after="160" w:line="360" w:lineRule="auto"/>
              <w:jc w:val="left"/>
            </w:pPr>
          </w:p>
        </w:tc>
        <w:tc>
          <w:tcPr>
            <w:tcW w:w="6937" w:type="dxa"/>
          </w:tcPr>
          <w:p w14:paraId="7514782E" w14:textId="77777777" w:rsidR="006469C8" w:rsidRPr="006469C8" w:rsidRDefault="006469C8" w:rsidP="006469C8">
            <w:pPr>
              <w:spacing w:after="160" w:line="360" w:lineRule="auto"/>
              <w:jc w:val="left"/>
            </w:pPr>
            <w:r w:rsidRPr="006469C8">
              <w:t>1 Aufgabe Lineare Algebra/Analytische Geometrie</w:t>
            </w:r>
          </w:p>
        </w:tc>
        <w:tc>
          <w:tcPr>
            <w:tcW w:w="1035" w:type="dxa"/>
          </w:tcPr>
          <w:p w14:paraId="2D536217" w14:textId="77777777" w:rsidR="006469C8" w:rsidRPr="006469C8" w:rsidRDefault="006469C8" w:rsidP="006469C8">
            <w:pPr>
              <w:spacing w:after="160" w:line="360" w:lineRule="auto"/>
              <w:jc w:val="left"/>
            </w:pPr>
            <w:r w:rsidRPr="006469C8">
              <w:t>20 BE</w:t>
            </w:r>
          </w:p>
        </w:tc>
      </w:tr>
      <w:tr w:rsidR="006469C8" w:rsidRPr="006469C8" w14:paraId="3C0DB880" w14:textId="77777777" w:rsidTr="00AC6F68">
        <w:tc>
          <w:tcPr>
            <w:tcW w:w="1138" w:type="dxa"/>
            <w:vMerge/>
          </w:tcPr>
          <w:p w14:paraId="1DBB2D9E" w14:textId="77777777" w:rsidR="006469C8" w:rsidRPr="006469C8" w:rsidRDefault="006469C8" w:rsidP="006469C8">
            <w:pPr>
              <w:spacing w:after="160" w:line="360" w:lineRule="auto"/>
              <w:jc w:val="left"/>
            </w:pPr>
          </w:p>
        </w:tc>
        <w:tc>
          <w:tcPr>
            <w:tcW w:w="6937" w:type="dxa"/>
          </w:tcPr>
          <w:p w14:paraId="30D1BD79" w14:textId="77777777" w:rsidR="006469C8" w:rsidRPr="006469C8" w:rsidRDefault="006469C8" w:rsidP="006469C8">
            <w:pPr>
              <w:spacing w:after="160" w:line="360" w:lineRule="auto"/>
              <w:jc w:val="left"/>
            </w:pPr>
            <w:r w:rsidRPr="006469C8">
              <w:t>1 Aufgabe Stochastik</w:t>
            </w:r>
          </w:p>
        </w:tc>
        <w:tc>
          <w:tcPr>
            <w:tcW w:w="1035" w:type="dxa"/>
          </w:tcPr>
          <w:p w14:paraId="795E91D6" w14:textId="77777777" w:rsidR="006469C8" w:rsidRPr="006469C8" w:rsidRDefault="006469C8" w:rsidP="006469C8">
            <w:pPr>
              <w:spacing w:after="160" w:line="360" w:lineRule="auto"/>
              <w:jc w:val="left"/>
            </w:pPr>
            <w:r w:rsidRPr="006469C8">
              <w:t>20 BE</w:t>
            </w:r>
          </w:p>
        </w:tc>
      </w:tr>
      <w:tr w:rsidR="006469C8" w:rsidRPr="006469C8" w14:paraId="7FE486BC" w14:textId="77777777" w:rsidTr="00AC6F68">
        <w:trPr>
          <w:trHeight w:val="464"/>
        </w:trPr>
        <w:tc>
          <w:tcPr>
            <w:tcW w:w="1138" w:type="dxa"/>
          </w:tcPr>
          <w:p w14:paraId="756BE6C8" w14:textId="77777777" w:rsidR="006469C8" w:rsidRPr="006469C8" w:rsidRDefault="006469C8" w:rsidP="006469C8">
            <w:pPr>
              <w:spacing w:after="160" w:line="360" w:lineRule="auto"/>
              <w:jc w:val="left"/>
            </w:pPr>
          </w:p>
        </w:tc>
        <w:tc>
          <w:tcPr>
            <w:tcW w:w="6937" w:type="dxa"/>
          </w:tcPr>
          <w:p w14:paraId="47817028" w14:textId="77777777" w:rsidR="006469C8" w:rsidRPr="006469C8" w:rsidRDefault="006469C8" w:rsidP="006469C8">
            <w:pPr>
              <w:spacing w:after="160" w:line="360" w:lineRule="auto"/>
              <w:jc w:val="left"/>
              <w:rPr>
                <w:b/>
              </w:rPr>
            </w:pPr>
            <w:r w:rsidRPr="006469C8">
              <w:rPr>
                <w:b/>
              </w:rPr>
              <w:t>Summe</w:t>
            </w:r>
          </w:p>
        </w:tc>
        <w:tc>
          <w:tcPr>
            <w:tcW w:w="1035" w:type="dxa"/>
          </w:tcPr>
          <w:p w14:paraId="4BB87EC7" w14:textId="77777777" w:rsidR="006469C8" w:rsidRPr="006469C8" w:rsidRDefault="006469C8" w:rsidP="006469C8">
            <w:pPr>
              <w:spacing w:after="160" w:line="360" w:lineRule="auto"/>
              <w:jc w:val="left"/>
              <w:rPr>
                <w:b/>
              </w:rPr>
            </w:pPr>
            <w:r w:rsidRPr="006469C8">
              <w:rPr>
                <w:b/>
              </w:rPr>
              <w:t>100 BE</w:t>
            </w:r>
          </w:p>
        </w:tc>
      </w:tr>
    </w:tbl>
    <w:p w14:paraId="7D11D075" w14:textId="5AFAB8F2" w:rsidR="006469C8" w:rsidRDefault="006469C8" w:rsidP="006469C8">
      <w:pPr>
        <w:spacing w:after="160" w:line="360" w:lineRule="auto"/>
        <w:jc w:val="left"/>
      </w:pPr>
    </w:p>
    <w:p w14:paraId="5F95FD8B" w14:textId="77777777" w:rsidR="004D239C" w:rsidRPr="006469C8" w:rsidRDefault="004D239C" w:rsidP="006469C8">
      <w:pPr>
        <w:spacing w:after="160" w:line="360" w:lineRule="auto"/>
        <w:jc w:val="left"/>
      </w:pPr>
    </w:p>
    <w:p w14:paraId="2F770394" w14:textId="77777777" w:rsidR="006469C8" w:rsidRPr="006469C8" w:rsidRDefault="006469C8" w:rsidP="006469C8">
      <w:pPr>
        <w:numPr>
          <w:ilvl w:val="0"/>
          <w:numId w:val="141"/>
        </w:numPr>
        <w:spacing w:after="160" w:line="360" w:lineRule="auto"/>
        <w:jc w:val="left"/>
      </w:pPr>
      <w:r w:rsidRPr="006469C8">
        <w:rPr>
          <w:u w:val="single"/>
        </w:rPr>
        <w:lastRenderedPageBreak/>
        <w:t>Prüfung auf grundlegendem Anforderungsniveau</w:t>
      </w:r>
      <w:r w:rsidRPr="006469C8">
        <w:t xml:space="preserve"> (für Schülerinnen und Schüler mit entsprechender Fächerwahl an Freien Waldorfschulen und im Nichtschülerabitur)</w:t>
      </w:r>
    </w:p>
    <w:tbl>
      <w:tblPr>
        <w:tblStyle w:val="Tabellenraster"/>
        <w:tblW w:w="0" w:type="auto"/>
        <w:tblLook w:val="04A0" w:firstRow="1" w:lastRow="0" w:firstColumn="1" w:lastColumn="0" w:noHBand="0" w:noVBand="1"/>
      </w:tblPr>
      <w:tblGrid>
        <w:gridCol w:w="1302"/>
        <w:gridCol w:w="6744"/>
        <w:gridCol w:w="1014"/>
      </w:tblGrid>
      <w:tr w:rsidR="006469C8" w:rsidRPr="006469C8" w14:paraId="5820D903" w14:textId="77777777" w:rsidTr="00AC6F68">
        <w:tc>
          <w:tcPr>
            <w:tcW w:w="1180" w:type="dxa"/>
            <w:vMerge w:val="restart"/>
            <w:textDirection w:val="btLr"/>
          </w:tcPr>
          <w:p w14:paraId="03D10DF9" w14:textId="0848F605" w:rsidR="006469C8" w:rsidRPr="006469C8" w:rsidRDefault="006469C8" w:rsidP="001E048C">
            <w:pPr>
              <w:spacing w:after="160" w:line="360" w:lineRule="auto"/>
              <w:jc w:val="center"/>
              <w:rPr>
                <w:b/>
              </w:rPr>
            </w:pPr>
            <w:r w:rsidRPr="006469C8">
              <w:rPr>
                <w:b/>
              </w:rPr>
              <w:t>Prüfungsteil</w:t>
            </w:r>
          </w:p>
          <w:p w14:paraId="0611CEB2" w14:textId="77777777" w:rsidR="006469C8" w:rsidRPr="006469C8" w:rsidRDefault="006469C8" w:rsidP="001E048C">
            <w:pPr>
              <w:spacing w:after="160" w:line="360" w:lineRule="auto"/>
              <w:jc w:val="center"/>
              <w:rPr>
                <w:b/>
              </w:rPr>
            </w:pPr>
            <w:r w:rsidRPr="006469C8">
              <w:rPr>
                <w:b/>
              </w:rPr>
              <w:t>A</w:t>
            </w:r>
          </w:p>
        </w:tc>
        <w:tc>
          <w:tcPr>
            <w:tcW w:w="6937" w:type="dxa"/>
          </w:tcPr>
          <w:p w14:paraId="74332FD8" w14:textId="77777777" w:rsidR="006469C8" w:rsidRPr="006469C8" w:rsidRDefault="006469C8" w:rsidP="006469C8">
            <w:pPr>
              <w:spacing w:after="160" w:line="360" w:lineRule="auto"/>
              <w:jc w:val="left"/>
            </w:pPr>
            <w:r w:rsidRPr="006469C8">
              <w:t xml:space="preserve">3 Aufgaben der Aufgabengruppe 1  </w:t>
            </w:r>
          </w:p>
          <w:p w14:paraId="6ABF5F9C" w14:textId="77777777" w:rsidR="006469C8" w:rsidRPr="006469C8" w:rsidRDefault="006469C8" w:rsidP="006469C8">
            <w:pPr>
              <w:spacing w:after="160" w:line="360" w:lineRule="auto"/>
              <w:jc w:val="left"/>
            </w:pPr>
            <w:r w:rsidRPr="006469C8">
              <w:t>(1x Analysis, 1x Lin. Algebra/Analyt. Geometrie, 1x Stochastik)</w:t>
            </w:r>
          </w:p>
        </w:tc>
        <w:tc>
          <w:tcPr>
            <w:tcW w:w="1035" w:type="dxa"/>
          </w:tcPr>
          <w:p w14:paraId="4AC3E479" w14:textId="77777777" w:rsidR="006469C8" w:rsidRPr="006469C8" w:rsidRDefault="006469C8" w:rsidP="006469C8">
            <w:pPr>
              <w:spacing w:after="160" w:line="360" w:lineRule="auto"/>
              <w:jc w:val="left"/>
            </w:pPr>
            <w:r w:rsidRPr="006469C8">
              <w:t>15 BE</w:t>
            </w:r>
          </w:p>
        </w:tc>
      </w:tr>
      <w:tr w:rsidR="006469C8" w:rsidRPr="006469C8" w14:paraId="5E204A5B" w14:textId="77777777" w:rsidTr="00AC6F68">
        <w:tc>
          <w:tcPr>
            <w:tcW w:w="1180" w:type="dxa"/>
            <w:vMerge/>
          </w:tcPr>
          <w:p w14:paraId="7F3226DF" w14:textId="77777777" w:rsidR="006469C8" w:rsidRPr="006469C8" w:rsidRDefault="006469C8" w:rsidP="001E048C">
            <w:pPr>
              <w:spacing w:after="160" w:line="360" w:lineRule="auto"/>
              <w:jc w:val="center"/>
            </w:pPr>
          </w:p>
        </w:tc>
        <w:tc>
          <w:tcPr>
            <w:tcW w:w="6937" w:type="dxa"/>
          </w:tcPr>
          <w:p w14:paraId="420A3099" w14:textId="77777777" w:rsidR="006469C8" w:rsidRPr="006469C8" w:rsidRDefault="006469C8" w:rsidP="006469C8">
            <w:pPr>
              <w:spacing w:after="160" w:line="360" w:lineRule="auto"/>
              <w:jc w:val="left"/>
            </w:pPr>
            <w:r w:rsidRPr="006469C8">
              <w:t>1 Aufgabe der Aufgabengruppe 1 nach Auswahl aus drei Aufgaben (1x Analysis, 1x Lineare Algebra/Analytische Geometrie, 1x Stochastik)</w:t>
            </w:r>
          </w:p>
          <w:p w14:paraId="1BF73387" w14:textId="77777777" w:rsidR="006469C8" w:rsidRPr="006469C8" w:rsidRDefault="006469C8" w:rsidP="006469C8">
            <w:pPr>
              <w:spacing w:after="160" w:line="360" w:lineRule="auto"/>
              <w:jc w:val="left"/>
            </w:pPr>
            <w:r w:rsidRPr="006469C8">
              <w:t>1 Aufgabe der Aufgabengruppe 2 nach Auswahl aus drei Aufgaben (1x Analysis, 1x Lin. Algebra/Analyt. Geometrie, 1x Stochastik)</w:t>
            </w:r>
          </w:p>
        </w:tc>
        <w:tc>
          <w:tcPr>
            <w:tcW w:w="1035" w:type="dxa"/>
          </w:tcPr>
          <w:p w14:paraId="758082A1" w14:textId="77777777" w:rsidR="006469C8" w:rsidRPr="006469C8" w:rsidRDefault="006469C8" w:rsidP="006469C8">
            <w:pPr>
              <w:spacing w:after="160" w:line="360" w:lineRule="auto"/>
              <w:jc w:val="left"/>
            </w:pPr>
            <w:r w:rsidRPr="006469C8">
              <w:t>10 BE</w:t>
            </w:r>
          </w:p>
        </w:tc>
      </w:tr>
      <w:tr w:rsidR="006469C8" w:rsidRPr="006469C8" w14:paraId="38C3C4A2" w14:textId="77777777" w:rsidTr="00AC6F68">
        <w:tc>
          <w:tcPr>
            <w:tcW w:w="1180" w:type="dxa"/>
            <w:vMerge w:val="restart"/>
            <w:textDirection w:val="btLr"/>
          </w:tcPr>
          <w:p w14:paraId="17D1663E" w14:textId="77777777" w:rsidR="006469C8" w:rsidRPr="006469C8" w:rsidRDefault="006469C8" w:rsidP="001E048C">
            <w:pPr>
              <w:spacing w:after="160" w:line="360" w:lineRule="auto"/>
              <w:jc w:val="center"/>
              <w:rPr>
                <w:b/>
              </w:rPr>
            </w:pPr>
            <w:r w:rsidRPr="006469C8">
              <w:rPr>
                <w:b/>
              </w:rPr>
              <w:t>Prüfungsteil</w:t>
            </w:r>
          </w:p>
          <w:p w14:paraId="574C228D" w14:textId="7212DE41" w:rsidR="006469C8" w:rsidRPr="006469C8" w:rsidRDefault="006469C8" w:rsidP="001E048C">
            <w:pPr>
              <w:spacing w:after="160" w:line="360" w:lineRule="auto"/>
              <w:jc w:val="center"/>
              <w:rPr>
                <w:b/>
              </w:rPr>
            </w:pPr>
            <w:r w:rsidRPr="006469C8">
              <w:rPr>
                <w:b/>
              </w:rPr>
              <w:t>B</w:t>
            </w:r>
          </w:p>
        </w:tc>
        <w:tc>
          <w:tcPr>
            <w:tcW w:w="6937" w:type="dxa"/>
          </w:tcPr>
          <w:p w14:paraId="1ED666BF" w14:textId="77777777" w:rsidR="006469C8" w:rsidRPr="006469C8" w:rsidRDefault="006469C8" w:rsidP="006469C8">
            <w:pPr>
              <w:spacing w:after="160" w:line="360" w:lineRule="auto"/>
              <w:jc w:val="left"/>
            </w:pPr>
            <w:r w:rsidRPr="006469C8">
              <w:t>1 Aufgabe Analysis</w:t>
            </w:r>
          </w:p>
        </w:tc>
        <w:tc>
          <w:tcPr>
            <w:tcW w:w="1035" w:type="dxa"/>
          </w:tcPr>
          <w:p w14:paraId="223079F7" w14:textId="77777777" w:rsidR="006469C8" w:rsidRPr="006469C8" w:rsidRDefault="006469C8" w:rsidP="006469C8">
            <w:pPr>
              <w:spacing w:after="160" w:line="360" w:lineRule="auto"/>
              <w:jc w:val="left"/>
            </w:pPr>
            <w:r w:rsidRPr="006469C8">
              <w:t>25 BE</w:t>
            </w:r>
          </w:p>
        </w:tc>
      </w:tr>
      <w:tr w:rsidR="006469C8" w:rsidRPr="006469C8" w14:paraId="3C4F7B43" w14:textId="77777777" w:rsidTr="00AC6F68">
        <w:tc>
          <w:tcPr>
            <w:tcW w:w="1180" w:type="dxa"/>
            <w:vMerge/>
          </w:tcPr>
          <w:p w14:paraId="495B54C4" w14:textId="77777777" w:rsidR="006469C8" w:rsidRPr="006469C8" w:rsidRDefault="006469C8" w:rsidP="006469C8">
            <w:pPr>
              <w:spacing w:after="160" w:line="360" w:lineRule="auto"/>
              <w:jc w:val="left"/>
            </w:pPr>
          </w:p>
        </w:tc>
        <w:tc>
          <w:tcPr>
            <w:tcW w:w="6937" w:type="dxa"/>
          </w:tcPr>
          <w:p w14:paraId="4FCFBBD8" w14:textId="77777777" w:rsidR="006469C8" w:rsidRPr="006469C8" w:rsidRDefault="006469C8" w:rsidP="006469C8">
            <w:pPr>
              <w:spacing w:after="160" w:line="360" w:lineRule="auto"/>
              <w:jc w:val="left"/>
            </w:pPr>
            <w:r w:rsidRPr="006469C8">
              <w:t>1 Aufgabe Lineare Algebra/Analytische Geometrie</w:t>
            </w:r>
          </w:p>
        </w:tc>
        <w:tc>
          <w:tcPr>
            <w:tcW w:w="1035" w:type="dxa"/>
          </w:tcPr>
          <w:p w14:paraId="6F6622BC" w14:textId="77777777" w:rsidR="006469C8" w:rsidRPr="006469C8" w:rsidRDefault="006469C8" w:rsidP="006469C8">
            <w:pPr>
              <w:spacing w:after="160" w:line="360" w:lineRule="auto"/>
              <w:jc w:val="left"/>
            </w:pPr>
            <w:r w:rsidRPr="006469C8">
              <w:t>15 BE</w:t>
            </w:r>
          </w:p>
        </w:tc>
      </w:tr>
      <w:tr w:rsidR="006469C8" w:rsidRPr="006469C8" w14:paraId="0D6CBC0E" w14:textId="77777777" w:rsidTr="00AC6F68">
        <w:tc>
          <w:tcPr>
            <w:tcW w:w="1180" w:type="dxa"/>
            <w:vMerge/>
          </w:tcPr>
          <w:p w14:paraId="503881A5" w14:textId="77777777" w:rsidR="006469C8" w:rsidRPr="006469C8" w:rsidRDefault="006469C8" w:rsidP="006469C8">
            <w:pPr>
              <w:spacing w:after="160" w:line="360" w:lineRule="auto"/>
              <w:jc w:val="left"/>
            </w:pPr>
          </w:p>
        </w:tc>
        <w:tc>
          <w:tcPr>
            <w:tcW w:w="6937" w:type="dxa"/>
          </w:tcPr>
          <w:p w14:paraId="22D27BA6" w14:textId="77777777" w:rsidR="006469C8" w:rsidRPr="006469C8" w:rsidRDefault="006469C8" w:rsidP="006469C8">
            <w:pPr>
              <w:spacing w:after="160" w:line="360" w:lineRule="auto"/>
              <w:jc w:val="left"/>
            </w:pPr>
            <w:r w:rsidRPr="006469C8">
              <w:t xml:space="preserve">1 Aufgabe Stochastik </w:t>
            </w:r>
          </w:p>
        </w:tc>
        <w:tc>
          <w:tcPr>
            <w:tcW w:w="1035" w:type="dxa"/>
          </w:tcPr>
          <w:p w14:paraId="7FDE4793" w14:textId="77777777" w:rsidR="006469C8" w:rsidRPr="006469C8" w:rsidRDefault="006469C8" w:rsidP="006469C8">
            <w:pPr>
              <w:spacing w:after="160" w:line="360" w:lineRule="auto"/>
              <w:jc w:val="left"/>
            </w:pPr>
            <w:r w:rsidRPr="006469C8">
              <w:t>15 BE</w:t>
            </w:r>
          </w:p>
        </w:tc>
      </w:tr>
      <w:tr w:rsidR="006469C8" w:rsidRPr="006469C8" w14:paraId="43440294" w14:textId="77777777" w:rsidTr="00AC6F68">
        <w:trPr>
          <w:trHeight w:val="464"/>
        </w:trPr>
        <w:tc>
          <w:tcPr>
            <w:tcW w:w="1180" w:type="dxa"/>
          </w:tcPr>
          <w:p w14:paraId="1F771D0F" w14:textId="77777777" w:rsidR="006469C8" w:rsidRPr="006469C8" w:rsidRDefault="006469C8" w:rsidP="006469C8">
            <w:pPr>
              <w:spacing w:after="160" w:line="360" w:lineRule="auto"/>
              <w:jc w:val="left"/>
            </w:pPr>
          </w:p>
        </w:tc>
        <w:tc>
          <w:tcPr>
            <w:tcW w:w="6937" w:type="dxa"/>
          </w:tcPr>
          <w:p w14:paraId="37A2963A" w14:textId="77777777" w:rsidR="006469C8" w:rsidRPr="006469C8" w:rsidRDefault="006469C8" w:rsidP="006469C8">
            <w:pPr>
              <w:spacing w:after="160" w:line="360" w:lineRule="auto"/>
              <w:jc w:val="left"/>
              <w:rPr>
                <w:b/>
              </w:rPr>
            </w:pPr>
            <w:r w:rsidRPr="006469C8">
              <w:rPr>
                <w:b/>
              </w:rPr>
              <w:t>Summe</w:t>
            </w:r>
          </w:p>
        </w:tc>
        <w:tc>
          <w:tcPr>
            <w:tcW w:w="1035" w:type="dxa"/>
          </w:tcPr>
          <w:p w14:paraId="7369F760" w14:textId="77777777" w:rsidR="006469C8" w:rsidRPr="006469C8" w:rsidRDefault="006469C8" w:rsidP="006469C8">
            <w:pPr>
              <w:spacing w:after="160" w:line="360" w:lineRule="auto"/>
              <w:jc w:val="left"/>
              <w:rPr>
                <w:b/>
              </w:rPr>
            </w:pPr>
            <w:r w:rsidRPr="006469C8">
              <w:rPr>
                <w:b/>
              </w:rPr>
              <w:t>80 BE</w:t>
            </w:r>
          </w:p>
        </w:tc>
      </w:tr>
    </w:tbl>
    <w:p w14:paraId="2323C667" w14:textId="77777777" w:rsidR="006469C8" w:rsidRPr="006469C8" w:rsidRDefault="006469C8" w:rsidP="006469C8">
      <w:pPr>
        <w:spacing w:after="160" w:line="360" w:lineRule="auto"/>
        <w:jc w:val="left"/>
        <w:rPr>
          <w:b/>
        </w:rPr>
      </w:pPr>
    </w:p>
    <w:p w14:paraId="2E7F20B4" w14:textId="7578605B" w:rsidR="006469C8" w:rsidRDefault="006469C8" w:rsidP="006469C8">
      <w:pPr>
        <w:spacing w:after="160" w:line="360" w:lineRule="auto"/>
        <w:jc w:val="left"/>
        <w:rPr>
          <w:b/>
        </w:rPr>
      </w:pPr>
      <w:r>
        <w:rPr>
          <w:b/>
        </w:rPr>
        <w:t>2. Funktionstypen</w:t>
      </w:r>
    </w:p>
    <w:p w14:paraId="6E1D3467" w14:textId="1062BCF5" w:rsidR="006469C8" w:rsidRPr="00F44126" w:rsidRDefault="006469C8" w:rsidP="006469C8">
      <w:pPr>
        <w:spacing w:after="160" w:line="360" w:lineRule="auto"/>
        <w:jc w:val="left"/>
      </w:pPr>
      <w:r w:rsidRPr="00F44126">
        <w:t xml:space="preserve">Bei den Poolaufgaben zur Analysis im Prüfungsteil B stehen </w:t>
      </w:r>
      <w:r w:rsidRPr="00F44126">
        <w:rPr>
          <w:i/>
          <w:iCs/>
        </w:rPr>
        <w:t xml:space="preserve">vertiefte </w:t>
      </w:r>
      <w:r w:rsidRPr="00F44126">
        <w:t xml:space="preserve">Kenntnisse, Fähigkeiten und Fertigkeiten zu </w:t>
      </w:r>
      <w:r w:rsidR="0028587D">
        <w:t xml:space="preserve">natürlichen </w:t>
      </w:r>
      <w:r w:rsidRPr="00F44126">
        <w:t xml:space="preserve">Exponentialfunktionen und ganzrationalen Funktionen sowie deren Scharen im Vordergrund. </w:t>
      </w:r>
    </w:p>
    <w:p w14:paraId="71703BF1" w14:textId="77777777" w:rsidR="006469C8" w:rsidRPr="00F44126" w:rsidRDefault="006469C8" w:rsidP="006469C8">
      <w:pPr>
        <w:spacing w:after="160" w:line="360" w:lineRule="auto"/>
        <w:jc w:val="left"/>
      </w:pPr>
      <w:r w:rsidRPr="00F44126">
        <w:t xml:space="preserve">Vertiefte Kenntnisse, Fähigkeiten und Fertigkeiten werden auch zu allgemeinen Sinus- und Kosinusfunktionen vorausgesetzt.  </w:t>
      </w:r>
    </w:p>
    <w:p w14:paraId="79B8755F" w14:textId="77777777" w:rsidR="006469C8" w:rsidRPr="00F44126" w:rsidRDefault="006469C8" w:rsidP="006469C8">
      <w:pPr>
        <w:spacing w:after="160" w:line="360" w:lineRule="auto"/>
        <w:jc w:val="left"/>
      </w:pPr>
      <w:r w:rsidRPr="00F44126">
        <w:t xml:space="preserve">Außerdem können zur Bearbeitung einer Poolaufgabe </w:t>
      </w:r>
      <w:r w:rsidRPr="00F44126">
        <w:rPr>
          <w:i/>
          <w:iCs/>
        </w:rPr>
        <w:t xml:space="preserve">grundlegende </w:t>
      </w:r>
      <w:r w:rsidRPr="00F44126">
        <w:t>Kenntnisse, Fähigkeiten und Fertigkeiten zu einfachen allgemeinen Exponentialfunktionen, einfachen Wurzelfunktionen, einfachen Logarithmusfunktionen und einfachen gebrochen-rationalen Funktionen erforderlich sein. Diese Funktionstypen bilden aber nicht den Schwerpunkt einer Poolaufgabe.</w:t>
      </w:r>
    </w:p>
    <w:p w14:paraId="26157793" w14:textId="347BC236" w:rsidR="006469C8" w:rsidRPr="006469C8" w:rsidRDefault="006469C8" w:rsidP="006469C8">
      <w:pPr>
        <w:spacing w:after="160" w:line="360" w:lineRule="auto"/>
        <w:jc w:val="left"/>
        <w:rPr>
          <w:b/>
        </w:rPr>
      </w:pPr>
      <w:r w:rsidRPr="00F44126">
        <w:t xml:space="preserve">Als </w:t>
      </w:r>
      <w:r w:rsidRPr="00F44126">
        <w:rPr>
          <w:i/>
          <w:iCs/>
        </w:rPr>
        <w:t xml:space="preserve">grundlegend </w:t>
      </w:r>
      <w:r w:rsidRPr="00F44126">
        <w:t xml:space="preserve">werden (nach Verlautbarung des IQB) solche Kompetenzen angesehen, die im Zusammenhang mit den spezifischen Eigenschaften des jeweiligen Funktionstyps und einfachen Anwendungen dieser Eigenschaften stehen (z. B. Definitionsbereich, Wertebereich, Nullstellen, Verlauf des Graphen). Damit können auch Funktionen betrachtet werden, deren Funktionsterm sich durch elementare Verknüpfungen und Verkettungen aus </w:t>
      </w:r>
      <w:r w:rsidRPr="00F44126">
        <w:lastRenderedPageBreak/>
        <w:t xml:space="preserve">Termen der genannten Funktionstypen ergibt. </w:t>
      </w:r>
      <w:r w:rsidRPr="00F44126">
        <w:br/>
      </w:r>
    </w:p>
    <w:p w14:paraId="10ADEDC3" w14:textId="580ADF76" w:rsidR="006469C8" w:rsidRPr="00F44126" w:rsidRDefault="00AC6F68" w:rsidP="00F44126">
      <w:pPr>
        <w:rPr>
          <w:b/>
        </w:rPr>
      </w:pPr>
      <w:r w:rsidRPr="00F44126">
        <w:rPr>
          <w:b/>
        </w:rPr>
        <w:t>3. Hinweise zum Erstellen der (dezentralen) Aufgabenvorschläge</w:t>
      </w:r>
    </w:p>
    <w:p w14:paraId="7C6745DD" w14:textId="77777777" w:rsidR="00AC6F68" w:rsidRPr="00AC6F68" w:rsidRDefault="00AC6F68" w:rsidP="00AC6F68">
      <w:pPr>
        <w:spacing w:after="160" w:line="360" w:lineRule="auto"/>
        <w:jc w:val="left"/>
      </w:pPr>
      <w:r w:rsidRPr="00AC6F68">
        <w:t xml:space="preserve">Für die schriftliche Prüfung sind von der Lehrkraft drei Aufgabenvorschläge aus den Gebieten Lineare Algebra/Analytische Geometrie und Stochastik einzureichen, von denen durch das fachlich zuständige Ministerium zwei zur Bearbeitung ausgewählt werden. Unter den drei einzureichenden Aufgaben muss mindestens je eine Aufgabe zur Linearen Algebra/Analytischen Geometrie und zur Stochastik sein. </w:t>
      </w:r>
    </w:p>
    <w:p w14:paraId="20F032B6" w14:textId="57CDF540" w:rsidR="00AC6F68" w:rsidRPr="00AC6F68" w:rsidRDefault="00AC6F68" w:rsidP="00AC6F68">
      <w:pPr>
        <w:spacing w:after="160" w:line="360" w:lineRule="auto"/>
        <w:jc w:val="left"/>
        <w:rPr>
          <w:iCs/>
        </w:rPr>
      </w:pPr>
      <w:r w:rsidRPr="00AC6F68">
        <w:rPr>
          <w:iCs/>
        </w:rPr>
        <w:t xml:space="preserve">Die drei einzureichenden Aufgaben sollen in Umfang und Anspruchsniveau etwa gleich sein und werden genau gleich gewichtet.  Bei jeder Aufgabe werden die Bewertungseinheiten (auf erhöhtem Anforderungsniveau insgesamt 20 BE und auf grundlegendem Anforderungsniveau insgesamt 15 BE) für die Prüflinge </w:t>
      </w:r>
      <w:r w:rsidRPr="00F44126">
        <w:rPr>
          <w:b/>
          <w:iCs/>
        </w:rPr>
        <w:t>sichtbar</w:t>
      </w:r>
      <w:r w:rsidRPr="00AC6F68">
        <w:rPr>
          <w:iCs/>
        </w:rPr>
        <w:t xml:space="preserve"> an die Teilaufgaben geschrieben. Als Richtwert für die Bearbeitung einer einzureichenden Aufgabe auf erhöhtem Niveau sind </w:t>
      </w:r>
      <w:r w:rsidR="001A2EBF">
        <w:rPr>
          <w:iCs/>
        </w:rPr>
        <w:t xml:space="preserve">50 </w:t>
      </w:r>
      <w:r w:rsidR="003E16C6">
        <w:rPr>
          <w:iCs/>
        </w:rPr>
        <w:t>bis</w:t>
      </w:r>
      <w:r w:rsidR="001A2EBF">
        <w:rPr>
          <w:iCs/>
        </w:rPr>
        <w:t xml:space="preserve"> 55 Minuten</w:t>
      </w:r>
      <w:r w:rsidRPr="00AC6F68">
        <w:rPr>
          <w:iCs/>
        </w:rPr>
        <w:t xml:space="preserve"> zu veranschlagen und auf grundlegendem Niveau </w:t>
      </w:r>
      <w:r w:rsidR="001A2EBF">
        <w:rPr>
          <w:iCs/>
        </w:rPr>
        <w:t xml:space="preserve">40 </w:t>
      </w:r>
      <w:r w:rsidR="003E16C6">
        <w:rPr>
          <w:iCs/>
        </w:rPr>
        <w:t>bis</w:t>
      </w:r>
      <w:r w:rsidR="001A2EBF">
        <w:rPr>
          <w:iCs/>
        </w:rPr>
        <w:t xml:space="preserve"> 45 M</w:t>
      </w:r>
      <w:r w:rsidRPr="00AC6F68">
        <w:rPr>
          <w:iCs/>
        </w:rPr>
        <w:t>inuten.</w:t>
      </w:r>
    </w:p>
    <w:p w14:paraId="39D63AAC" w14:textId="0848A5A6" w:rsidR="00AC6F68" w:rsidRPr="00AC6F68" w:rsidRDefault="00AC6F68" w:rsidP="00AC6F68">
      <w:pPr>
        <w:spacing w:after="160" w:line="360" w:lineRule="auto"/>
        <w:jc w:val="left"/>
        <w:rPr>
          <w:iCs/>
        </w:rPr>
      </w:pPr>
      <w:r w:rsidRPr="00AC6F68">
        <w:t xml:space="preserve">Die Prüfungsaufgabe ist so zu gestalten, dass mehrere Leitideen und </w:t>
      </w:r>
      <w:r w:rsidR="003E16C6">
        <w:t xml:space="preserve">allgemeine </w:t>
      </w:r>
      <w:r w:rsidRPr="00AC6F68">
        <w:t>mathe</w:t>
      </w:r>
      <w:r w:rsidRPr="00AC6F68">
        <w:softHyphen/>
        <w:t>matische Kompetenzen berücksichtigt werden, sodass mathematisches Arbei</w:t>
      </w:r>
      <w:r w:rsidRPr="00AC6F68">
        <w:softHyphen/>
        <w:t xml:space="preserve">ten in der Oberstufe </w:t>
      </w:r>
      <w:r w:rsidRPr="00AC6F68">
        <w:rPr>
          <w:iCs/>
        </w:rPr>
        <w:t>hinreichend</w:t>
      </w:r>
      <w:r w:rsidRPr="00AC6F68">
        <w:t xml:space="preserve"> erfasst wird. Auf ein ausgewogenes Verhältnis zwischen formalen und anwendungsbezogenen (innermathematischen oder realitätsnahen) Prüfungsanforderungen ist zu achten (Bildungsstandards 3.2.1.2).</w:t>
      </w:r>
    </w:p>
    <w:p w14:paraId="7E9D43A3" w14:textId="77777777" w:rsidR="00AC6F68" w:rsidRPr="00AC6F68" w:rsidRDefault="00AC6F68" w:rsidP="00AC6F68">
      <w:pPr>
        <w:spacing w:after="160" w:line="360" w:lineRule="auto"/>
        <w:jc w:val="left"/>
      </w:pPr>
      <w:r w:rsidRPr="00AC6F68">
        <w:t>Bei den Aufgabenvorschlägen sind die in den Bildungsstandards für das Fach Mathematik beschriebenen Anforderungsbereiche folgendermaßen zu berücksichtigen:</w:t>
      </w:r>
    </w:p>
    <w:p w14:paraId="7238C085" w14:textId="77777777" w:rsidR="00AC6F68" w:rsidRPr="00AC6F68" w:rsidRDefault="00AC6F68" w:rsidP="00F44126">
      <w:pPr>
        <w:spacing w:after="160" w:line="360" w:lineRule="auto"/>
        <w:jc w:val="left"/>
      </w:pPr>
      <w:r w:rsidRPr="00AC6F68">
        <w:t xml:space="preserve">Der Schwerpunkt der Aufgabenstellung liegt im Anforderungsbereich II. Darüber hinaus sind die Anforderungsbereiche I und III zu berücksichtigen. Dabei sind die Anforderungsbereiche II und III stärker als die Anforderungsbereiche I und II zu akzentuieren. </w:t>
      </w:r>
    </w:p>
    <w:p w14:paraId="063E9559" w14:textId="77777777" w:rsidR="00AC6F68" w:rsidRPr="00AC6F68" w:rsidRDefault="00AC6F68" w:rsidP="00AC6F68">
      <w:pPr>
        <w:spacing w:after="160" w:line="360" w:lineRule="auto"/>
        <w:jc w:val="left"/>
      </w:pPr>
      <w:r w:rsidRPr="00AC6F68">
        <w:t>Den eingereichten Aufgabenvorschlägen sind folgende Angaben beizufügen:</w:t>
      </w:r>
    </w:p>
    <w:p w14:paraId="29F42185" w14:textId="77777777" w:rsidR="00AC6F68" w:rsidRPr="00AC6F68" w:rsidRDefault="00AC6F68" w:rsidP="00AC6F68">
      <w:pPr>
        <w:numPr>
          <w:ilvl w:val="0"/>
          <w:numId w:val="8"/>
        </w:numPr>
        <w:spacing w:after="160" w:line="360" w:lineRule="auto"/>
        <w:jc w:val="left"/>
      </w:pPr>
      <w:r w:rsidRPr="00AC6F68">
        <w:t>eine vollständige Lösung entsprechend der folgenden Vorlage:</w:t>
      </w:r>
    </w:p>
    <w:tbl>
      <w:tblPr>
        <w:tblStyle w:val="Tabellenraster"/>
        <w:tblW w:w="9133" w:type="dxa"/>
        <w:tblLook w:val="04A0" w:firstRow="1" w:lastRow="0" w:firstColumn="1" w:lastColumn="0" w:noHBand="0" w:noVBand="1"/>
      </w:tblPr>
      <w:tblGrid>
        <w:gridCol w:w="924"/>
        <w:gridCol w:w="5000"/>
        <w:gridCol w:w="542"/>
        <w:gridCol w:w="543"/>
        <w:gridCol w:w="550"/>
        <w:gridCol w:w="1574"/>
      </w:tblGrid>
      <w:tr w:rsidR="00AC6F68" w:rsidRPr="00AC6F68" w14:paraId="1A01323F" w14:textId="77777777" w:rsidTr="00AC6F68">
        <w:tc>
          <w:tcPr>
            <w:tcW w:w="924" w:type="dxa"/>
            <w:vMerge w:val="restart"/>
            <w:shd w:val="clear" w:color="auto" w:fill="D9D9D9" w:themeFill="background1" w:themeFillShade="D9"/>
          </w:tcPr>
          <w:p w14:paraId="15B6A8E9" w14:textId="77777777" w:rsidR="00AC6F68" w:rsidRPr="00AC6F68" w:rsidRDefault="00AC6F68" w:rsidP="00AC6F68">
            <w:pPr>
              <w:spacing w:after="160" w:line="360" w:lineRule="auto"/>
              <w:jc w:val="left"/>
            </w:pPr>
            <w:r w:rsidRPr="00AC6F68">
              <w:t>Nr.</w:t>
            </w:r>
          </w:p>
        </w:tc>
        <w:tc>
          <w:tcPr>
            <w:tcW w:w="5000" w:type="dxa"/>
            <w:vMerge w:val="restart"/>
            <w:shd w:val="clear" w:color="auto" w:fill="D9D9D9" w:themeFill="background1" w:themeFillShade="D9"/>
          </w:tcPr>
          <w:p w14:paraId="1B7AB1F6" w14:textId="77777777" w:rsidR="00AC6F68" w:rsidRPr="00AC6F68" w:rsidRDefault="00AC6F68" w:rsidP="00AC6F68">
            <w:pPr>
              <w:spacing w:after="160" w:line="360" w:lineRule="auto"/>
              <w:jc w:val="left"/>
            </w:pPr>
            <w:r w:rsidRPr="00AC6F68">
              <w:t>Lösung</w:t>
            </w:r>
          </w:p>
        </w:tc>
        <w:tc>
          <w:tcPr>
            <w:tcW w:w="1635" w:type="dxa"/>
            <w:gridSpan w:val="3"/>
            <w:shd w:val="clear" w:color="auto" w:fill="D9D9D9" w:themeFill="background1" w:themeFillShade="D9"/>
          </w:tcPr>
          <w:p w14:paraId="4D09F080" w14:textId="77777777" w:rsidR="00AC6F68" w:rsidRPr="00AC6F68" w:rsidRDefault="00AC6F68" w:rsidP="00AC6F68">
            <w:pPr>
              <w:spacing w:after="160" w:line="360" w:lineRule="auto"/>
              <w:jc w:val="left"/>
              <w:rPr>
                <w:lang w:val="en-US"/>
              </w:rPr>
            </w:pPr>
            <w:r w:rsidRPr="00AC6F68">
              <w:rPr>
                <w:lang w:val="en-US"/>
              </w:rPr>
              <w:t>BE im AFB</w:t>
            </w:r>
          </w:p>
        </w:tc>
        <w:tc>
          <w:tcPr>
            <w:tcW w:w="1574" w:type="dxa"/>
            <w:vMerge w:val="restart"/>
            <w:tcBorders>
              <w:right w:val="single" w:sz="4" w:space="0" w:color="auto"/>
            </w:tcBorders>
            <w:shd w:val="clear" w:color="auto" w:fill="D9D9D9" w:themeFill="background1" w:themeFillShade="D9"/>
          </w:tcPr>
          <w:p w14:paraId="115C38F1" w14:textId="77777777" w:rsidR="00AC6F68" w:rsidRPr="00AC6F68" w:rsidRDefault="00AC6F68" w:rsidP="00AC6F68">
            <w:pPr>
              <w:spacing w:after="160" w:line="360" w:lineRule="auto"/>
              <w:jc w:val="left"/>
            </w:pPr>
            <w:r w:rsidRPr="00AC6F68">
              <w:t>Kompetenzen</w:t>
            </w:r>
          </w:p>
        </w:tc>
      </w:tr>
      <w:tr w:rsidR="00AC6F68" w:rsidRPr="00AC6F68" w14:paraId="67469D4D" w14:textId="77777777" w:rsidTr="00AC6F68">
        <w:tc>
          <w:tcPr>
            <w:tcW w:w="924" w:type="dxa"/>
            <w:vMerge/>
            <w:shd w:val="clear" w:color="auto" w:fill="D9D9D9" w:themeFill="background1" w:themeFillShade="D9"/>
          </w:tcPr>
          <w:p w14:paraId="3AF1534F" w14:textId="77777777" w:rsidR="00AC6F68" w:rsidRPr="00AC6F68" w:rsidRDefault="00AC6F68" w:rsidP="00AC6F68">
            <w:pPr>
              <w:spacing w:after="160" w:line="360" w:lineRule="auto"/>
              <w:jc w:val="left"/>
            </w:pPr>
          </w:p>
        </w:tc>
        <w:tc>
          <w:tcPr>
            <w:tcW w:w="5000" w:type="dxa"/>
            <w:vMerge/>
            <w:shd w:val="clear" w:color="auto" w:fill="D9D9D9" w:themeFill="background1" w:themeFillShade="D9"/>
          </w:tcPr>
          <w:p w14:paraId="5715CEEC" w14:textId="77777777" w:rsidR="00AC6F68" w:rsidRPr="00AC6F68" w:rsidRDefault="00AC6F68" w:rsidP="00AC6F68">
            <w:pPr>
              <w:spacing w:after="160" w:line="360" w:lineRule="auto"/>
              <w:jc w:val="left"/>
            </w:pPr>
          </w:p>
        </w:tc>
        <w:tc>
          <w:tcPr>
            <w:tcW w:w="542" w:type="dxa"/>
            <w:shd w:val="clear" w:color="auto" w:fill="D9D9D9" w:themeFill="background1" w:themeFillShade="D9"/>
          </w:tcPr>
          <w:p w14:paraId="7AB009AD" w14:textId="77777777" w:rsidR="00AC6F68" w:rsidRPr="00AC6F68" w:rsidRDefault="00AC6F68" w:rsidP="00AC6F68">
            <w:pPr>
              <w:spacing w:after="160" w:line="360" w:lineRule="auto"/>
              <w:jc w:val="left"/>
            </w:pPr>
            <w:r w:rsidRPr="00AC6F68">
              <w:t>I</w:t>
            </w:r>
          </w:p>
        </w:tc>
        <w:tc>
          <w:tcPr>
            <w:tcW w:w="543" w:type="dxa"/>
            <w:shd w:val="clear" w:color="auto" w:fill="D9D9D9" w:themeFill="background1" w:themeFillShade="D9"/>
          </w:tcPr>
          <w:p w14:paraId="4E7018CC" w14:textId="77777777" w:rsidR="00AC6F68" w:rsidRPr="00AC6F68" w:rsidRDefault="00AC6F68" w:rsidP="00AC6F68">
            <w:pPr>
              <w:spacing w:after="160" w:line="360" w:lineRule="auto"/>
              <w:jc w:val="left"/>
            </w:pPr>
            <w:r w:rsidRPr="00AC6F68">
              <w:t>II</w:t>
            </w:r>
          </w:p>
        </w:tc>
        <w:tc>
          <w:tcPr>
            <w:tcW w:w="550" w:type="dxa"/>
            <w:shd w:val="clear" w:color="auto" w:fill="D9D9D9" w:themeFill="background1" w:themeFillShade="D9"/>
          </w:tcPr>
          <w:p w14:paraId="3D743A21" w14:textId="77777777" w:rsidR="00AC6F68" w:rsidRPr="00AC6F68" w:rsidRDefault="00AC6F68" w:rsidP="00AC6F68">
            <w:pPr>
              <w:spacing w:after="160" w:line="360" w:lineRule="auto"/>
              <w:jc w:val="left"/>
            </w:pPr>
            <w:r w:rsidRPr="00AC6F68">
              <w:t>III</w:t>
            </w:r>
          </w:p>
        </w:tc>
        <w:tc>
          <w:tcPr>
            <w:tcW w:w="1574" w:type="dxa"/>
            <w:vMerge/>
            <w:tcBorders>
              <w:right w:val="single" w:sz="4" w:space="0" w:color="auto"/>
            </w:tcBorders>
            <w:shd w:val="clear" w:color="auto" w:fill="D9D9D9" w:themeFill="background1" w:themeFillShade="D9"/>
          </w:tcPr>
          <w:p w14:paraId="2EE6CCAC" w14:textId="77777777" w:rsidR="00AC6F68" w:rsidRPr="00AC6F68" w:rsidRDefault="00AC6F68" w:rsidP="00AC6F68">
            <w:pPr>
              <w:spacing w:after="160" w:line="360" w:lineRule="auto"/>
              <w:jc w:val="left"/>
            </w:pPr>
          </w:p>
        </w:tc>
      </w:tr>
      <w:tr w:rsidR="00AC6F68" w:rsidRPr="00AC6F68" w14:paraId="3E9A3775" w14:textId="77777777" w:rsidTr="00AC6F68">
        <w:tc>
          <w:tcPr>
            <w:tcW w:w="924" w:type="dxa"/>
          </w:tcPr>
          <w:p w14:paraId="1B0D835E" w14:textId="77777777" w:rsidR="00AC6F68" w:rsidRPr="00AC6F68" w:rsidRDefault="00AC6F68" w:rsidP="00AC6F68">
            <w:pPr>
              <w:spacing w:after="160" w:line="360" w:lineRule="auto"/>
              <w:jc w:val="left"/>
            </w:pPr>
            <w:r w:rsidRPr="00AC6F68">
              <w:t>1a</w:t>
            </w:r>
          </w:p>
        </w:tc>
        <w:tc>
          <w:tcPr>
            <w:tcW w:w="5000" w:type="dxa"/>
          </w:tcPr>
          <w:p w14:paraId="7075724E" w14:textId="77777777" w:rsidR="00AC6F68" w:rsidRPr="00AC6F68" w:rsidRDefault="00AC6F68" w:rsidP="00AC6F68">
            <w:pPr>
              <w:spacing w:after="160" w:line="360" w:lineRule="auto"/>
              <w:jc w:val="left"/>
            </w:pPr>
            <w:r w:rsidRPr="00AC6F68">
              <w:t>…</w:t>
            </w:r>
          </w:p>
        </w:tc>
        <w:tc>
          <w:tcPr>
            <w:tcW w:w="542" w:type="dxa"/>
          </w:tcPr>
          <w:p w14:paraId="64AF0D46" w14:textId="77777777" w:rsidR="00AC6F68" w:rsidRPr="00AC6F68" w:rsidRDefault="00AC6F68" w:rsidP="00AC6F68">
            <w:pPr>
              <w:spacing w:after="160" w:line="360" w:lineRule="auto"/>
              <w:jc w:val="left"/>
            </w:pPr>
          </w:p>
        </w:tc>
        <w:tc>
          <w:tcPr>
            <w:tcW w:w="543" w:type="dxa"/>
          </w:tcPr>
          <w:p w14:paraId="2A9D28D9" w14:textId="77777777" w:rsidR="00AC6F68" w:rsidRPr="00AC6F68" w:rsidRDefault="00AC6F68" w:rsidP="00AC6F68">
            <w:pPr>
              <w:spacing w:after="160" w:line="360" w:lineRule="auto"/>
              <w:jc w:val="left"/>
            </w:pPr>
            <w:r w:rsidRPr="00AC6F68">
              <w:t>3</w:t>
            </w:r>
          </w:p>
        </w:tc>
        <w:tc>
          <w:tcPr>
            <w:tcW w:w="550" w:type="dxa"/>
          </w:tcPr>
          <w:p w14:paraId="6A34CE51" w14:textId="77777777" w:rsidR="00AC6F68" w:rsidRPr="00AC6F68" w:rsidRDefault="00AC6F68" w:rsidP="00AC6F68">
            <w:pPr>
              <w:spacing w:after="160" w:line="360" w:lineRule="auto"/>
              <w:jc w:val="left"/>
            </w:pPr>
          </w:p>
        </w:tc>
        <w:tc>
          <w:tcPr>
            <w:tcW w:w="1574" w:type="dxa"/>
            <w:tcBorders>
              <w:right w:val="single" w:sz="4" w:space="0" w:color="auto"/>
            </w:tcBorders>
          </w:tcPr>
          <w:p w14:paraId="06DBF031" w14:textId="77777777" w:rsidR="00AC6F68" w:rsidRPr="00AC6F68" w:rsidRDefault="00AC6F68" w:rsidP="00AC6F68">
            <w:pPr>
              <w:spacing w:after="160" w:line="360" w:lineRule="auto"/>
              <w:jc w:val="left"/>
            </w:pPr>
            <w:r w:rsidRPr="00AC6F68">
              <w:t>K5</w:t>
            </w:r>
          </w:p>
        </w:tc>
      </w:tr>
      <w:tr w:rsidR="00AC6F68" w:rsidRPr="00AC6F68" w14:paraId="268ED06E" w14:textId="77777777" w:rsidTr="00AC6F68">
        <w:tc>
          <w:tcPr>
            <w:tcW w:w="924" w:type="dxa"/>
          </w:tcPr>
          <w:p w14:paraId="3D4E4B10" w14:textId="77777777" w:rsidR="00AC6F68" w:rsidRPr="00AC6F68" w:rsidRDefault="00AC6F68" w:rsidP="00AC6F68">
            <w:pPr>
              <w:spacing w:after="160" w:line="360" w:lineRule="auto"/>
              <w:jc w:val="left"/>
            </w:pPr>
            <w:r w:rsidRPr="00AC6F68">
              <w:t>1b</w:t>
            </w:r>
          </w:p>
        </w:tc>
        <w:tc>
          <w:tcPr>
            <w:tcW w:w="5000" w:type="dxa"/>
          </w:tcPr>
          <w:p w14:paraId="7FA26A31" w14:textId="77777777" w:rsidR="00AC6F68" w:rsidRPr="00AC6F68" w:rsidRDefault="00AC6F68" w:rsidP="00AC6F68">
            <w:pPr>
              <w:spacing w:after="160" w:line="360" w:lineRule="auto"/>
              <w:jc w:val="left"/>
            </w:pPr>
            <w:r w:rsidRPr="00AC6F68">
              <w:t>…</w:t>
            </w:r>
          </w:p>
        </w:tc>
        <w:tc>
          <w:tcPr>
            <w:tcW w:w="542" w:type="dxa"/>
          </w:tcPr>
          <w:p w14:paraId="14D0E1A6" w14:textId="77777777" w:rsidR="00AC6F68" w:rsidRPr="00AC6F68" w:rsidRDefault="00AC6F68" w:rsidP="00AC6F68">
            <w:pPr>
              <w:spacing w:after="160" w:line="360" w:lineRule="auto"/>
              <w:jc w:val="left"/>
            </w:pPr>
            <w:r w:rsidRPr="00AC6F68">
              <w:t>1</w:t>
            </w:r>
          </w:p>
        </w:tc>
        <w:tc>
          <w:tcPr>
            <w:tcW w:w="543" w:type="dxa"/>
          </w:tcPr>
          <w:p w14:paraId="2C6D5CEC" w14:textId="77777777" w:rsidR="00AC6F68" w:rsidRPr="00AC6F68" w:rsidRDefault="00AC6F68" w:rsidP="00AC6F68">
            <w:pPr>
              <w:spacing w:after="160" w:line="360" w:lineRule="auto"/>
              <w:jc w:val="left"/>
            </w:pPr>
            <w:r w:rsidRPr="00AC6F68">
              <w:t>1</w:t>
            </w:r>
          </w:p>
        </w:tc>
        <w:tc>
          <w:tcPr>
            <w:tcW w:w="550" w:type="dxa"/>
          </w:tcPr>
          <w:p w14:paraId="7A928560" w14:textId="77777777" w:rsidR="00AC6F68" w:rsidRPr="00AC6F68" w:rsidRDefault="00AC6F68" w:rsidP="00AC6F68">
            <w:pPr>
              <w:spacing w:after="160" w:line="360" w:lineRule="auto"/>
              <w:jc w:val="left"/>
            </w:pPr>
            <w:r w:rsidRPr="00AC6F68">
              <w:t>3</w:t>
            </w:r>
          </w:p>
        </w:tc>
        <w:tc>
          <w:tcPr>
            <w:tcW w:w="1574" w:type="dxa"/>
            <w:tcBorders>
              <w:right w:val="single" w:sz="4" w:space="0" w:color="auto"/>
            </w:tcBorders>
          </w:tcPr>
          <w:p w14:paraId="6213A431" w14:textId="77777777" w:rsidR="00AC6F68" w:rsidRPr="00AC6F68" w:rsidRDefault="00AC6F68" w:rsidP="00AC6F68">
            <w:pPr>
              <w:spacing w:after="160" w:line="360" w:lineRule="auto"/>
              <w:jc w:val="left"/>
            </w:pPr>
            <w:r w:rsidRPr="00AC6F68">
              <w:t>K1, K2, K5</w:t>
            </w:r>
          </w:p>
        </w:tc>
      </w:tr>
      <w:tr w:rsidR="00AC6F68" w:rsidRPr="00AC6F68" w14:paraId="617544C9" w14:textId="77777777" w:rsidTr="00AC6F68">
        <w:tc>
          <w:tcPr>
            <w:tcW w:w="924" w:type="dxa"/>
          </w:tcPr>
          <w:p w14:paraId="4FDEE3A0" w14:textId="77777777" w:rsidR="00AC6F68" w:rsidRPr="00AC6F68" w:rsidRDefault="00AC6F68" w:rsidP="00AC6F68">
            <w:pPr>
              <w:spacing w:after="160" w:line="360" w:lineRule="auto"/>
              <w:jc w:val="left"/>
            </w:pPr>
            <w:r w:rsidRPr="00AC6F68">
              <w:lastRenderedPageBreak/>
              <w:t>…</w:t>
            </w:r>
          </w:p>
        </w:tc>
        <w:tc>
          <w:tcPr>
            <w:tcW w:w="5000" w:type="dxa"/>
          </w:tcPr>
          <w:p w14:paraId="34CF5EE5" w14:textId="77777777" w:rsidR="00AC6F68" w:rsidRPr="00AC6F68" w:rsidRDefault="00AC6F68" w:rsidP="00AC6F68">
            <w:pPr>
              <w:spacing w:after="160" w:line="360" w:lineRule="auto"/>
              <w:jc w:val="left"/>
            </w:pPr>
          </w:p>
        </w:tc>
        <w:tc>
          <w:tcPr>
            <w:tcW w:w="542" w:type="dxa"/>
          </w:tcPr>
          <w:p w14:paraId="12785501" w14:textId="77777777" w:rsidR="00AC6F68" w:rsidRPr="00AC6F68" w:rsidRDefault="00AC6F68" w:rsidP="00AC6F68">
            <w:pPr>
              <w:spacing w:after="160" w:line="360" w:lineRule="auto"/>
              <w:jc w:val="left"/>
            </w:pPr>
          </w:p>
        </w:tc>
        <w:tc>
          <w:tcPr>
            <w:tcW w:w="543" w:type="dxa"/>
          </w:tcPr>
          <w:p w14:paraId="2D61CABA" w14:textId="77777777" w:rsidR="00AC6F68" w:rsidRPr="00AC6F68" w:rsidRDefault="00AC6F68" w:rsidP="00AC6F68">
            <w:pPr>
              <w:spacing w:after="160" w:line="360" w:lineRule="auto"/>
              <w:jc w:val="left"/>
            </w:pPr>
          </w:p>
        </w:tc>
        <w:tc>
          <w:tcPr>
            <w:tcW w:w="550" w:type="dxa"/>
          </w:tcPr>
          <w:p w14:paraId="1BAB005D" w14:textId="77777777" w:rsidR="00AC6F68" w:rsidRPr="00AC6F68" w:rsidRDefault="00AC6F68" w:rsidP="00AC6F68">
            <w:pPr>
              <w:spacing w:after="160" w:line="360" w:lineRule="auto"/>
              <w:jc w:val="left"/>
            </w:pPr>
          </w:p>
        </w:tc>
        <w:tc>
          <w:tcPr>
            <w:tcW w:w="1574" w:type="dxa"/>
            <w:tcBorders>
              <w:right w:val="single" w:sz="4" w:space="0" w:color="auto"/>
            </w:tcBorders>
          </w:tcPr>
          <w:p w14:paraId="0A39AB82" w14:textId="77777777" w:rsidR="00AC6F68" w:rsidRPr="00AC6F68" w:rsidRDefault="00AC6F68" w:rsidP="00AC6F68">
            <w:pPr>
              <w:spacing w:after="160" w:line="360" w:lineRule="auto"/>
              <w:jc w:val="left"/>
            </w:pPr>
          </w:p>
        </w:tc>
      </w:tr>
      <w:tr w:rsidR="00AC6F68" w:rsidRPr="00AC6F68" w14:paraId="6282660F" w14:textId="77777777" w:rsidTr="00AC6F68">
        <w:tc>
          <w:tcPr>
            <w:tcW w:w="924" w:type="dxa"/>
          </w:tcPr>
          <w:p w14:paraId="6ADCB373" w14:textId="77777777" w:rsidR="00AC6F68" w:rsidRPr="00AC6F68" w:rsidRDefault="00AC6F68" w:rsidP="00AC6F68">
            <w:pPr>
              <w:spacing w:after="160" w:line="360" w:lineRule="auto"/>
              <w:jc w:val="left"/>
            </w:pPr>
            <w:r w:rsidRPr="00AC6F68">
              <w:t>2a</w:t>
            </w:r>
          </w:p>
        </w:tc>
        <w:tc>
          <w:tcPr>
            <w:tcW w:w="5000" w:type="dxa"/>
          </w:tcPr>
          <w:p w14:paraId="2FDD3A37" w14:textId="77777777" w:rsidR="00AC6F68" w:rsidRPr="00AC6F68" w:rsidRDefault="00AC6F68" w:rsidP="00AC6F68">
            <w:pPr>
              <w:spacing w:after="160" w:line="360" w:lineRule="auto"/>
              <w:jc w:val="left"/>
            </w:pPr>
            <w:r w:rsidRPr="00AC6F68">
              <w:t>…</w:t>
            </w:r>
          </w:p>
        </w:tc>
        <w:tc>
          <w:tcPr>
            <w:tcW w:w="542" w:type="dxa"/>
          </w:tcPr>
          <w:p w14:paraId="550F1823" w14:textId="77777777" w:rsidR="00AC6F68" w:rsidRPr="00AC6F68" w:rsidRDefault="00AC6F68" w:rsidP="00AC6F68">
            <w:pPr>
              <w:spacing w:after="160" w:line="360" w:lineRule="auto"/>
              <w:jc w:val="left"/>
            </w:pPr>
          </w:p>
        </w:tc>
        <w:tc>
          <w:tcPr>
            <w:tcW w:w="543" w:type="dxa"/>
          </w:tcPr>
          <w:p w14:paraId="3F1DCD7B" w14:textId="77777777" w:rsidR="00AC6F68" w:rsidRPr="00AC6F68" w:rsidRDefault="00AC6F68" w:rsidP="00AC6F68">
            <w:pPr>
              <w:spacing w:after="160" w:line="360" w:lineRule="auto"/>
              <w:jc w:val="left"/>
            </w:pPr>
            <w:r w:rsidRPr="00AC6F68">
              <w:t>1</w:t>
            </w:r>
          </w:p>
        </w:tc>
        <w:tc>
          <w:tcPr>
            <w:tcW w:w="550" w:type="dxa"/>
          </w:tcPr>
          <w:p w14:paraId="7560CE8F" w14:textId="77777777" w:rsidR="00AC6F68" w:rsidRPr="00AC6F68" w:rsidRDefault="00AC6F68" w:rsidP="00AC6F68">
            <w:pPr>
              <w:spacing w:after="160" w:line="360" w:lineRule="auto"/>
              <w:jc w:val="left"/>
            </w:pPr>
            <w:r w:rsidRPr="00AC6F68">
              <w:t>1</w:t>
            </w:r>
          </w:p>
        </w:tc>
        <w:tc>
          <w:tcPr>
            <w:tcW w:w="1574" w:type="dxa"/>
            <w:tcBorders>
              <w:right w:val="single" w:sz="4" w:space="0" w:color="auto"/>
            </w:tcBorders>
          </w:tcPr>
          <w:p w14:paraId="1DE12CDA" w14:textId="77777777" w:rsidR="00AC6F68" w:rsidRPr="00AC6F68" w:rsidRDefault="00AC6F68" w:rsidP="00AC6F68">
            <w:pPr>
              <w:spacing w:after="160" w:line="360" w:lineRule="auto"/>
              <w:jc w:val="left"/>
            </w:pPr>
            <w:r w:rsidRPr="00AC6F68">
              <w:t>K5</w:t>
            </w:r>
          </w:p>
        </w:tc>
      </w:tr>
      <w:tr w:rsidR="00AC6F68" w:rsidRPr="00AC6F68" w14:paraId="1BEB5DD4" w14:textId="77777777" w:rsidTr="00AC6F68">
        <w:tc>
          <w:tcPr>
            <w:tcW w:w="924" w:type="dxa"/>
            <w:tcBorders>
              <w:bottom w:val="single" w:sz="4" w:space="0" w:color="auto"/>
            </w:tcBorders>
          </w:tcPr>
          <w:p w14:paraId="3F923680" w14:textId="77777777" w:rsidR="00AC6F68" w:rsidRPr="00AC6F68" w:rsidRDefault="00AC6F68" w:rsidP="00AC6F68">
            <w:pPr>
              <w:spacing w:after="160" w:line="360" w:lineRule="auto"/>
              <w:jc w:val="left"/>
            </w:pPr>
            <w:r w:rsidRPr="00AC6F68">
              <w:t>…</w:t>
            </w:r>
          </w:p>
        </w:tc>
        <w:tc>
          <w:tcPr>
            <w:tcW w:w="5000" w:type="dxa"/>
            <w:tcBorders>
              <w:bottom w:val="single" w:sz="4" w:space="0" w:color="auto"/>
            </w:tcBorders>
          </w:tcPr>
          <w:p w14:paraId="6741994D" w14:textId="77777777" w:rsidR="00AC6F68" w:rsidRPr="00AC6F68" w:rsidRDefault="00AC6F68" w:rsidP="00AC6F68">
            <w:pPr>
              <w:spacing w:after="160" w:line="360" w:lineRule="auto"/>
              <w:jc w:val="left"/>
            </w:pPr>
          </w:p>
        </w:tc>
        <w:tc>
          <w:tcPr>
            <w:tcW w:w="542" w:type="dxa"/>
            <w:tcBorders>
              <w:bottom w:val="single" w:sz="4" w:space="0" w:color="auto"/>
            </w:tcBorders>
          </w:tcPr>
          <w:p w14:paraId="5AA2FFC7" w14:textId="77777777" w:rsidR="00AC6F68" w:rsidRPr="00AC6F68" w:rsidRDefault="00AC6F68" w:rsidP="00AC6F68">
            <w:pPr>
              <w:spacing w:after="160" w:line="360" w:lineRule="auto"/>
              <w:jc w:val="left"/>
            </w:pPr>
          </w:p>
        </w:tc>
        <w:tc>
          <w:tcPr>
            <w:tcW w:w="543" w:type="dxa"/>
            <w:tcBorders>
              <w:bottom w:val="single" w:sz="4" w:space="0" w:color="auto"/>
            </w:tcBorders>
          </w:tcPr>
          <w:p w14:paraId="3A3B6935" w14:textId="77777777" w:rsidR="00AC6F68" w:rsidRPr="00AC6F68" w:rsidRDefault="00AC6F68" w:rsidP="00AC6F68">
            <w:pPr>
              <w:spacing w:after="160" w:line="360" w:lineRule="auto"/>
              <w:jc w:val="left"/>
            </w:pPr>
          </w:p>
        </w:tc>
        <w:tc>
          <w:tcPr>
            <w:tcW w:w="550" w:type="dxa"/>
            <w:tcBorders>
              <w:bottom w:val="single" w:sz="4" w:space="0" w:color="auto"/>
            </w:tcBorders>
          </w:tcPr>
          <w:p w14:paraId="143FF005" w14:textId="77777777" w:rsidR="00AC6F68" w:rsidRPr="00AC6F68" w:rsidRDefault="00AC6F68" w:rsidP="00AC6F68">
            <w:pPr>
              <w:spacing w:after="160" w:line="360" w:lineRule="auto"/>
              <w:jc w:val="left"/>
            </w:pPr>
          </w:p>
        </w:tc>
        <w:tc>
          <w:tcPr>
            <w:tcW w:w="1574" w:type="dxa"/>
            <w:tcBorders>
              <w:bottom w:val="single" w:sz="4" w:space="0" w:color="auto"/>
              <w:right w:val="single" w:sz="4" w:space="0" w:color="auto"/>
            </w:tcBorders>
          </w:tcPr>
          <w:p w14:paraId="73E7BA84" w14:textId="77777777" w:rsidR="00AC6F68" w:rsidRPr="00AC6F68" w:rsidRDefault="00AC6F68" w:rsidP="00AC6F68">
            <w:pPr>
              <w:spacing w:after="160" w:line="360" w:lineRule="auto"/>
              <w:jc w:val="left"/>
            </w:pPr>
          </w:p>
        </w:tc>
      </w:tr>
      <w:tr w:rsidR="00AC6F68" w:rsidRPr="00AC6F68" w14:paraId="1F13E3CB" w14:textId="77777777" w:rsidTr="00AC6F68">
        <w:tc>
          <w:tcPr>
            <w:tcW w:w="924" w:type="dxa"/>
            <w:tcBorders>
              <w:bottom w:val="single" w:sz="4" w:space="0" w:color="auto"/>
            </w:tcBorders>
            <w:shd w:val="clear" w:color="auto" w:fill="D9D9D9" w:themeFill="background1" w:themeFillShade="D9"/>
          </w:tcPr>
          <w:p w14:paraId="2F7B5BDE" w14:textId="77777777" w:rsidR="00AC6F68" w:rsidRPr="00AC6F68" w:rsidRDefault="00AC6F68" w:rsidP="00AC6F68">
            <w:pPr>
              <w:spacing w:after="160" w:line="360" w:lineRule="auto"/>
              <w:jc w:val="left"/>
              <w:rPr>
                <w:b/>
                <w:bCs/>
              </w:rPr>
            </w:pPr>
          </w:p>
        </w:tc>
        <w:tc>
          <w:tcPr>
            <w:tcW w:w="5000" w:type="dxa"/>
            <w:tcBorders>
              <w:bottom w:val="single" w:sz="4" w:space="0" w:color="auto"/>
            </w:tcBorders>
            <w:shd w:val="clear" w:color="auto" w:fill="D9D9D9" w:themeFill="background1" w:themeFillShade="D9"/>
          </w:tcPr>
          <w:p w14:paraId="2A8022ED" w14:textId="77777777" w:rsidR="00AC6F68" w:rsidRPr="00AC6F68" w:rsidRDefault="00AC6F68" w:rsidP="00AC6F68">
            <w:pPr>
              <w:spacing w:after="160" w:line="360" w:lineRule="auto"/>
              <w:jc w:val="left"/>
            </w:pPr>
            <w:r w:rsidRPr="00AC6F68">
              <w:rPr>
                <w:b/>
                <w:bCs/>
              </w:rPr>
              <w:t>Summe</w:t>
            </w:r>
          </w:p>
        </w:tc>
        <w:tc>
          <w:tcPr>
            <w:tcW w:w="542" w:type="dxa"/>
            <w:tcBorders>
              <w:bottom w:val="single" w:sz="4" w:space="0" w:color="auto"/>
            </w:tcBorders>
            <w:shd w:val="clear" w:color="auto" w:fill="FFFFFF" w:themeFill="background1"/>
          </w:tcPr>
          <w:p w14:paraId="10C89852" w14:textId="77777777" w:rsidR="00AC6F68" w:rsidRPr="00AC6F68" w:rsidRDefault="00AC6F68" w:rsidP="00AC6F68">
            <w:pPr>
              <w:spacing w:after="160" w:line="360" w:lineRule="auto"/>
              <w:jc w:val="left"/>
            </w:pPr>
          </w:p>
        </w:tc>
        <w:tc>
          <w:tcPr>
            <w:tcW w:w="543" w:type="dxa"/>
            <w:tcBorders>
              <w:bottom w:val="single" w:sz="4" w:space="0" w:color="auto"/>
            </w:tcBorders>
            <w:shd w:val="clear" w:color="auto" w:fill="FFFFFF" w:themeFill="background1"/>
          </w:tcPr>
          <w:p w14:paraId="7A883A6E" w14:textId="77777777" w:rsidR="00AC6F68" w:rsidRPr="00AC6F68" w:rsidRDefault="00AC6F68" w:rsidP="00AC6F68">
            <w:pPr>
              <w:spacing w:after="160" w:line="360" w:lineRule="auto"/>
              <w:jc w:val="left"/>
            </w:pPr>
          </w:p>
        </w:tc>
        <w:tc>
          <w:tcPr>
            <w:tcW w:w="550" w:type="dxa"/>
            <w:tcBorders>
              <w:bottom w:val="single" w:sz="4" w:space="0" w:color="auto"/>
            </w:tcBorders>
            <w:shd w:val="clear" w:color="auto" w:fill="FFFFFF" w:themeFill="background1"/>
          </w:tcPr>
          <w:p w14:paraId="57369A73" w14:textId="77777777" w:rsidR="00AC6F68" w:rsidRPr="00AC6F68" w:rsidRDefault="00AC6F68" w:rsidP="00AC6F68">
            <w:pPr>
              <w:spacing w:after="160" w:line="360" w:lineRule="auto"/>
              <w:jc w:val="left"/>
            </w:pPr>
          </w:p>
        </w:tc>
        <w:tc>
          <w:tcPr>
            <w:tcW w:w="1574" w:type="dxa"/>
            <w:tcBorders>
              <w:bottom w:val="single" w:sz="4" w:space="0" w:color="auto"/>
              <w:right w:val="single" w:sz="4" w:space="0" w:color="auto"/>
            </w:tcBorders>
            <w:shd w:val="clear" w:color="auto" w:fill="D9D9D9" w:themeFill="background1" w:themeFillShade="D9"/>
          </w:tcPr>
          <w:p w14:paraId="64D01DCB" w14:textId="77777777" w:rsidR="00AC6F68" w:rsidRPr="00AC6F68" w:rsidRDefault="00AC6F68" w:rsidP="00AC6F68">
            <w:pPr>
              <w:spacing w:after="160" w:line="360" w:lineRule="auto"/>
              <w:jc w:val="left"/>
            </w:pPr>
          </w:p>
        </w:tc>
      </w:tr>
      <w:tr w:rsidR="00AC6F68" w:rsidRPr="00AC6F68" w14:paraId="37685465" w14:textId="77777777" w:rsidTr="00AC6F68">
        <w:tc>
          <w:tcPr>
            <w:tcW w:w="924" w:type="dxa"/>
            <w:tcBorders>
              <w:top w:val="nil"/>
              <w:left w:val="nil"/>
              <w:bottom w:val="nil"/>
              <w:right w:val="nil"/>
            </w:tcBorders>
            <w:shd w:val="clear" w:color="auto" w:fill="FFFFFF" w:themeFill="background1"/>
          </w:tcPr>
          <w:p w14:paraId="59169D90" w14:textId="77777777" w:rsidR="00AC6F68" w:rsidRPr="00AC6F68" w:rsidRDefault="00AC6F68" w:rsidP="00AC6F68">
            <w:pPr>
              <w:spacing w:after="160" w:line="360" w:lineRule="auto"/>
              <w:jc w:val="left"/>
              <w:rPr>
                <w:b/>
                <w:bCs/>
              </w:rPr>
            </w:pPr>
          </w:p>
        </w:tc>
        <w:tc>
          <w:tcPr>
            <w:tcW w:w="5000" w:type="dxa"/>
            <w:tcBorders>
              <w:top w:val="nil"/>
              <w:left w:val="nil"/>
              <w:bottom w:val="nil"/>
              <w:right w:val="single" w:sz="4" w:space="0" w:color="auto"/>
            </w:tcBorders>
            <w:shd w:val="clear" w:color="auto" w:fill="FFFFFF" w:themeFill="background1"/>
          </w:tcPr>
          <w:p w14:paraId="53A78DB4" w14:textId="77777777" w:rsidR="00AC6F68" w:rsidRPr="00AC6F68" w:rsidRDefault="00AC6F68" w:rsidP="00AC6F68">
            <w:pPr>
              <w:spacing w:after="160" w:line="360" w:lineRule="auto"/>
              <w:jc w:val="left"/>
              <w:rPr>
                <w:b/>
                <w:bCs/>
              </w:rPr>
            </w:pPr>
          </w:p>
        </w:tc>
        <w:tc>
          <w:tcPr>
            <w:tcW w:w="1635" w:type="dxa"/>
            <w:gridSpan w:val="3"/>
            <w:tcBorders>
              <w:left w:val="single" w:sz="4" w:space="0" w:color="auto"/>
              <w:bottom w:val="single" w:sz="4" w:space="0" w:color="auto"/>
            </w:tcBorders>
            <w:shd w:val="clear" w:color="auto" w:fill="D9D9D9" w:themeFill="background1" w:themeFillShade="D9"/>
          </w:tcPr>
          <w:p w14:paraId="5DF41DE9" w14:textId="77777777" w:rsidR="00AC6F68" w:rsidRPr="00AC6F68" w:rsidRDefault="00AC6F68" w:rsidP="00AC6F68">
            <w:pPr>
              <w:spacing w:after="160" w:line="360" w:lineRule="auto"/>
              <w:jc w:val="left"/>
            </w:pPr>
            <w:r w:rsidRPr="00AC6F68">
              <w:rPr>
                <w:lang w:val="en-US"/>
              </w:rPr>
              <w:t>II &gt; III &gt; I</w:t>
            </w:r>
          </w:p>
        </w:tc>
        <w:tc>
          <w:tcPr>
            <w:tcW w:w="1574" w:type="dxa"/>
            <w:tcBorders>
              <w:top w:val="nil"/>
              <w:bottom w:val="nil"/>
              <w:right w:val="nil"/>
            </w:tcBorders>
            <w:shd w:val="clear" w:color="auto" w:fill="FFFFFF" w:themeFill="background1"/>
          </w:tcPr>
          <w:p w14:paraId="792C6695" w14:textId="77777777" w:rsidR="00AC6F68" w:rsidRPr="00AC6F68" w:rsidRDefault="00AC6F68" w:rsidP="00AC6F68">
            <w:pPr>
              <w:spacing w:after="160" w:line="360" w:lineRule="auto"/>
              <w:jc w:val="left"/>
            </w:pPr>
          </w:p>
        </w:tc>
      </w:tr>
    </w:tbl>
    <w:p w14:paraId="387A80AE" w14:textId="77777777" w:rsidR="00AC6F68" w:rsidRPr="00AC6F68" w:rsidRDefault="00AC6F68" w:rsidP="00AC6F68">
      <w:pPr>
        <w:spacing w:after="160" w:line="360" w:lineRule="auto"/>
        <w:jc w:val="left"/>
      </w:pPr>
    </w:p>
    <w:p w14:paraId="4EA772D2" w14:textId="16629302" w:rsidR="00AC6F68" w:rsidRPr="00AC6F68" w:rsidRDefault="00AC6F68" w:rsidP="00F44126">
      <w:pPr>
        <w:spacing w:after="160" w:line="360" w:lineRule="auto"/>
        <w:ind w:left="709"/>
        <w:jc w:val="left"/>
      </w:pPr>
      <w:r w:rsidRPr="00AC6F68">
        <w:t xml:space="preserve">Darin werden </w:t>
      </w:r>
      <w:r w:rsidRPr="00AC6F68">
        <w:rPr>
          <w:u w:val="single"/>
        </w:rPr>
        <w:t>zu jeder Teilaufgabe</w:t>
      </w:r>
      <w:r w:rsidRPr="00AC6F68">
        <w:t xml:space="preserve"> die zu erreichenden Bewertungseinheiten (BE) in den entsprechenden Anforderungsbereichen der Bildungsstandards und maximal drei der allgemeinen mathematischen Kompetenzen der Bildungsstandards (K1, … K6) angegeben (s. Beispiel)</w:t>
      </w:r>
      <w:r w:rsidR="000351BA">
        <w:t>,</w:t>
      </w:r>
    </w:p>
    <w:p w14:paraId="08ECB371" w14:textId="77777777" w:rsidR="00AC6F68" w:rsidRPr="00AC6F68" w:rsidRDefault="00AC6F68" w:rsidP="00AC6F68">
      <w:pPr>
        <w:numPr>
          <w:ilvl w:val="0"/>
          <w:numId w:val="8"/>
        </w:numPr>
        <w:spacing w:after="160" w:line="360" w:lineRule="auto"/>
        <w:jc w:val="left"/>
      </w:pPr>
      <w:r w:rsidRPr="00AC6F68">
        <w:t>Angaben darüber, in welchen Halbjahren der gymnasialen Oberstufe welche Lehrplanthemen behandelt wurden,</w:t>
      </w:r>
    </w:p>
    <w:p w14:paraId="7BAC9EA9" w14:textId="77777777" w:rsidR="00AC6F68" w:rsidRPr="00AC6F68" w:rsidRDefault="00AC6F68" w:rsidP="00AC6F68">
      <w:pPr>
        <w:numPr>
          <w:ilvl w:val="0"/>
          <w:numId w:val="8"/>
        </w:numPr>
        <w:spacing w:after="160" w:line="360" w:lineRule="auto"/>
        <w:jc w:val="left"/>
      </w:pPr>
      <w:r w:rsidRPr="00AC6F68">
        <w:t>Angaben darüber, welches der im Lehrplan ausgewiesenen Wahlpflichtthemen in „Lineare Algebra/Analytische Geometrie“ behandelt wurde,</w:t>
      </w:r>
    </w:p>
    <w:p w14:paraId="284FA478" w14:textId="77777777" w:rsidR="00AC6F68" w:rsidRPr="00AC6F68" w:rsidRDefault="00AC6F68" w:rsidP="00AC6F68">
      <w:pPr>
        <w:numPr>
          <w:ilvl w:val="0"/>
          <w:numId w:val="8"/>
        </w:numPr>
        <w:spacing w:after="160" w:line="360" w:lineRule="auto"/>
        <w:jc w:val="left"/>
      </w:pPr>
      <w:r w:rsidRPr="00AC6F68">
        <w:t>Angaben zu den zugelassenen Hilfsmitteln (WTR (wissenschaftlicher Taschenrechner), CAS (Computeralgebrasystem)) jeweils mit genauer Angabe des Typs).</w:t>
      </w:r>
    </w:p>
    <w:p w14:paraId="126558CD" w14:textId="77777777" w:rsidR="00AC6F68" w:rsidRPr="00AC6F68" w:rsidRDefault="00AC6F68" w:rsidP="00F44126">
      <w:pPr>
        <w:spacing w:after="160" w:line="360" w:lineRule="auto"/>
        <w:jc w:val="left"/>
      </w:pPr>
      <w:r w:rsidRPr="00AC6F68">
        <w:t>Weitere Angaben zu den unterrichtlichen Voraussetzungen sind nur dann hinzuzufügen, wenn es für das Verständnis der Aufgabenstellung erforderlich ist.</w:t>
      </w:r>
    </w:p>
    <w:p w14:paraId="550C75B5" w14:textId="77777777" w:rsidR="00AC6F68" w:rsidRPr="00AC6F68" w:rsidRDefault="00AC6F68" w:rsidP="00AC6F68">
      <w:pPr>
        <w:spacing w:after="160" w:line="360" w:lineRule="auto"/>
        <w:jc w:val="left"/>
      </w:pPr>
      <w:r w:rsidRPr="00AC6F68">
        <w:t>Die Teilaufgaben einer Aufgabe sollen so unabhängig voneinander sein, dass die fehlerhafte Bearbeitung in einer Teilaufgabe die Bearbeitung der folgenden Teilaufgaben nicht unmöglich macht. Falls erforderlich können zu einzelnen Teilaufgaben Zwischenergebnisse angegeben werden.</w:t>
      </w:r>
    </w:p>
    <w:p w14:paraId="5A0C744C" w14:textId="4EB82814" w:rsidR="00AC6F68" w:rsidRDefault="00AC6F68" w:rsidP="000351BA">
      <w:pPr>
        <w:spacing w:after="160" w:line="360" w:lineRule="auto"/>
        <w:jc w:val="left"/>
      </w:pPr>
      <w:r w:rsidRPr="00AC6F68">
        <w:t xml:space="preserve">Bei der Formulierung der eingereichten Aufgaben ist die Operatorenliste des IQB (Grundstock von Operatoren) zugrunde zu legen. Diese finden Sie unter folgendem Link: </w:t>
      </w:r>
      <w:r w:rsidRPr="00AC6F68">
        <w:br/>
      </w:r>
      <w:hyperlink r:id="rId38" w:history="1">
        <w:r w:rsidRPr="00AC6F68">
          <w:rPr>
            <w:rStyle w:val="Hyperlink"/>
          </w:rPr>
          <w:t>https://www.iqb.hu-berlin</w:t>
        </w:r>
        <w:r w:rsidRPr="00AC6F68">
          <w:rPr>
            <w:rStyle w:val="Hyperlink"/>
          </w:rPr>
          <w:t>.</w:t>
        </w:r>
        <w:r w:rsidRPr="00AC6F68">
          <w:rPr>
            <w:rStyle w:val="Hyperlink"/>
          </w:rPr>
          <w:t>de/abitur/dokumente/mathematik</w:t>
        </w:r>
      </w:hyperlink>
    </w:p>
    <w:p w14:paraId="155BD6FB" w14:textId="7CD8914C" w:rsidR="00AC6F68" w:rsidRDefault="00AC6F68" w:rsidP="00F44126"/>
    <w:p w14:paraId="788DAAD1" w14:textId="57D1E52F" w:rsidR="00AC6F68" w:rsidRPr="00F44126" w:rsidRDefault="00CF579F" w:rsidP="00F44126">
      <w:pPr>
        <w:rPr>
          <w:rStyle w:val="Fett"/>
          <w:rFonts w:cstheme="minorBidi"/>
          <w:bCs w:val="0"/>
          <w:sz w:val="22"/>
        </w:rPr>
      </w:pPr>
      <w:r w:rsidRPr="00F44126">
        <w:rPr>
          <w:rStyle w:val="Fett"/>
          <w:rFonts w:cstheme="minorBidi"/>
          <w:bCs w:val="0"/>
          <w:sz w:val="22"/>
        </w:rPr>
        <w:t xml:space="preserve">4. </w:t>
      </w:r>
      <w:r w:rsidR="00AC6F68" w:rsidRPr="00F44126">
        <w:rPr>
          <w:rStyle w:val="Fett"/>
          <w:rFonts w:cstheme="minorBidi"/>
          <w:bCs w:val="0"/>
          <w:sz w:val="22"/>
        </w:rPr>
        <w:t>Ablauf der Prüfung</w:t>
      </w:r>
    </w:p>
    <w:p w14:paraId="63ED625A" w14:textId="77777777" w:rsidR="00AC6F68" w:rsidRPr="00AC6F68" w:rsidRDefault="00AC6F68" w:rsidP="00F44126">
      <w:pPr>
        <w:spacing w:after="160" w:line="360" w:lineRule="auto"/>
        <w:jc w:val="left"/>
      </w:pPr>
      <w:r w:rsidRPr="00AC6F68">
        <w:t xml:space="preserve">Zu Prüfungsbeginn stehen den Prüflingen sowohl die Aufgaben zum Prüfungsteil A als auch die zum Prüfungsteil B zur Bearbeitung zur Verfügung. </w:t>
      </w:r>
    </w:p>
    <w:p w14:paraId="24E309F0" w14:textId="77777777" w:rsidR="00AC6F68" w:rsidRPr="00F44126" w:rsidRDefault="00AC6F68" w:rsidP="00F44126">
      <w:pPr>
        <w:spacing w:after="160" w:line="360" w:lineRule="auto"/>
        <w:jc w:val="left"/>
        <w:rPr>
          <w:rFonts w:eastAsia="Times New Roman" w:cs="Arial"/>
          <w:lang w:eastAsia="de-DE"/>
        </w:rPr>
      </w:pPr>
      <w:r w:rsidRPr="00AC6F68">
        <w:lastRenderedPageBreak/>
        <w:t xml:space="preserve">Die Prüflinge bearbeiten zunächst die Aufgaben des Prüfungsteils A. Jeder Prüfling entscheidet selbst über den Zeitpunkt, an dem er die Bearbeitung zum Prüfungsteil A abgibt und die für den Prüfungsteil B zugelassenen Hilfsmittel erhält. Dieser Zeitpunkt muss auf erhöhtem Anforderungsniveau innerhalb der ersten 110 Minuten und auf grundlegendem </w:t>
      </w:r>
      <w:r w:rsidRPr="00F44126">
        <w:rPr>
          <w:rFonts w:eastAsia="Times New Roman" w:cs="Arial"/>
          <w:lang w:eastAsia="de-DE"/>
        </w:rPr>
        <w:t xml:space="preserve">Anforderungsniveau innerhalb der ersten 100 Minuten nach Prüfungsbeginn liegen. </w:t>
      </w:r>
    </w:p>
    <w:p w14:paraId="3500FD9A" w14:textId="77777777" w:rsidR="00AC6F68" w:rsidRPr="00F44126" w:rsidRDefault="00AC6F68" w:rsidP="00F44126">
      <w:pPr>
        <w:spacing w:after="160" w:line="360" w:lineRule="auto"/>
        <w:jc w:val="left"/>
        <w:rPr>
          <w:rFonts w:eastAsia="Times New Roman" w:cs="Arial"/>
          <w:lang w:eastAsia="de-DE"/>
        </w:rPr>
      </w:pPr>
      <w:r w:rsidRPr="00F44126">
        <w:rPr>
          <w:rFonts w:eastAsia="Times New Roman" w:cs="Arial"/>
          <w:lang w:eastAsia="de-DE"/>
        </w:rPr>
        <w:t xml:space="preserve">Bei der Abgabe der Prüfungsunterlagen zum Prüfungsteil A ist vom Prüfling zu dokumentieren, welche Aufgaben von ihm ausgewählt und bearbeitet wurden. Eine Rückgabe und erneute Bearbeitung des Prüfungsteils A ist nach dessen Abgabe nicht mehr möglich. </w:t>
      </w:r>
    </w:p>
    <w:p w14:paraId="020DC661" w14:textId="41A8F2B9" w:rsidR="00AC6F68" w:rsidRPr="00F44126" w:rsidRDefault="00AC6F68" w:rsidP="00F44126">
      <w:pPr>
        <w:spacing w:line="360" w:lineRule="auto"/>
        <w:jc w:val="left"/>
        <w:rPr>
          <w:rFonts w:eastAsia="Times New Roman" w:cs="Arial"/>
          <w:lang w:eastAsia="de-DE"/>
        </w:rPr>
      </w:pPr>
      <w:r w:rsidRPr="00F44126">
        <w:rPr>
          <w:rFonts w:eastAsia="Times New Roman" w:cs="Arial"/>
          <w:lang w:eastAsia="de-DE"/>
        </w:rPr>
        <w:t xml:space="preserve">Die Arbeitszeit einschließlich Auswahlzeit beträgt für beide Prüfungsteile A und B auf erhöhtem Anforderungsniveau insgesamt 300 Minuten und auf grundlegendem Anforderungsniveau </w:t>
      </w:r>
      <w:r w:rsidR="000351BA">
        <w:rPr>
          <w:rFonts w:eastAsia="Times New Roman" w:cs="Arial"/>
          <w:lang w:eastAsia="de-DE"/>
        </w:rPr>
        <w:t xml:space="preserve">insgesamt </w:t>
      </w:r>
      <w:r w:rsidRPr="00F44126">
        <w:rPr>
          <w:rFonts w:eastAsia="Times New Roman" w:cs="Arial"/>
          <w:lang w:eastAsia="de-DE"/>
        </w:rPr>
        <w:t>255 Minuten.</w:t>
      </w:r>
    </w:p>
    <w:p w14:paraId="5237457B" w14:textId="77777777" w:rsidR="00AC6F68" w:rsidRDefault="00AC6F68" w:rsidP="00AC6F68"/>
    <w:p w14:paraId="1CF6C2A9" w14:textId="57E763FE" w:rsidR="00AC6F68" w:rsidRPr="00F863A2" w:rsidRDefault="00F863A2" w:rsidP="00F863A2">
      <w:r>
        <w:rPr>
          <w:rStyle w:val="Fett"/>
        </w:rPr>
        <w:t>5.</w:t>
      </w:r>
      <w:r w:rsidR="00AC6F68" w:rsidRPr="00F44126">
        <w:rPr>
          <w:rStyle w:val="Fett"/>
        </w:rPr>
        <w:t>Hilfsmittel</w:t>
      </w:r>
    </w:p>
    <w:p w14:paraId="59CACB7C" w14:textId="77777777" w:rsidR="00AC6F68" w:rsidRDefault="00AC6F68" w:rsidP="00AC6F68">
      <w:pPr>
        <w:spacing w:after="160" w:line="360" w:lineRule="auto"/>
        <w:jc w:val="left"/>
      </w:pPr>
      <w:r w:rsidRPr="00092A87">
        <w:t>Grundsätzlich dürfen die Prüflinge in allen Teilen der schriftlichen Abiturprüfung Schreib- und Zeichenwerkzeuge verwenden und es steht ihnen ein Regelwerk der deutschen Sprache zur Verfügung.</w:t>
      </w:r>
      <w:r w:rsidRPr="00AE6AE9">
        <w:rPr>
          <w:color w:val="0000FF"/>
        </w:rPr>
        <w:t xml:space="preserve"> </w:t>
      </w:r>
      <w:r>
        <w:rPr>
          <w:color w:val="0000FF"/>
        </w:rPr>
        <w:br/>
      </w:r>
      <w:r w:rsidRPr="005411B0">
        <w:t>Der Prüfungsteil B wird unter Verwendung eines zugelassenen digitalen Mathematik-werkzeugs (</w:t>
      </w:r>
      <w:r>
        <w:t xml:space="preserve">WTR oder CAS) und des </w:t>
      </w:r>
      <w:r w:rsidRPr="005411B0">
        <w:t>IQB-Formeldokuments (Mathematisch-naturwissenschaftliche Formelsammlung)</w:t>
      </w:r>
      <w:r>
        <w:t xml:space="preserve"> bearbeitet.</w:t>
      </w:r>
      <w:r w:rsidRPr="005411B0">
        <w:t xml:space="preserve"> </w:t>
      </w:r>
      <w:r w:rsidRPr="00316C6B">
        <w:t>Die Entscheidung darüber, welche Variante</w:t>
      </w:r>
      <w:r>
        <w:t xml:space="preserve"> des digitalen Mathematikwerkzeugs</w:t>
      </w:r>
      <w:r w:rsidRPr="00316C6B">
        <w:t xml:space="preserve"> in einem Kurs eingesetzt wird, richtet sich danach, welche</w:t>
      </w:r>
      <w:r>
        <w:t xml:space="preserve"> Variante</w:t>
      </w:r>
      <w:r w:rsidRPr="00316C6B">
        <w:t xml:space="preserve"> im Unterricht und in Kursarbeiten eingesetzt wurde. </w:t>
      </w:r>
      <w:r>
        <w:br/>
      </w:r>
      <w:r w:rsidRPr="00814698">
        <w:t>Das IQB-Formeldokument kann zum Beispiel von der Homepage des IQB (</w:t>
      </w:r>
      <w:hyperlink r:id="rId39" w:history="1">
        <w:r w:rsidRPr="00814698">
          <w:rPr>
            <w:rStyle w:val="Hyperlink"/>
          </w:rPr>
          <w:t>https://www.iqb.</w:t>
        </w:r>
        <w:r w:rsidRPr="00814698">
          <w:rPr>
            <w:rStyle w:val="Hyperlink"/>
          </w:rPr>
          <w:t>h</w:t>
        </w:r>
        <w:r w:rsidRPr="00814698">
          <w:rPr>
            <w:rStyle w:val="Hyperlink"/>
          </w:rPr>
          <w:t>u-berlin.de/abitur/dokumente/mathematik</w:t>
        </w:r>
      </w:hyperlink>
      <w:r w:rsidRPr="00814698">
        <w:t xml:space="preserve">) heruntergeladen werden. </w:t>
      </w:r>
      <w:r w:rsidRPr="00814698">
        <w:br/>
        <w:t xml:space="preserve">Weitere Formelsammlungen sind nicht zugelassen. Formeln, die darüber hinaus für </w:t>
      </w:r>
      <w:r w:rsidRPr="005411B0">
        <w:t xml:space="preserve">die Lösung der dezentralen Aufgaben notwendig sind, können direkt in die Aufgabenstellung </w:t>
      </w:r>
      <w:r>
        <w:t>aufgenommen werden.</w:t>
      </w:r>
    </w:p>
    <w:p w14:paraId="42096370" w14:textId="6CAF1278" w:rsidR="00AC6F68" w:rsidRDefault="00AC6F68" w:rsidP="00F44126"/>
    <w:p w14:paraId="13646AC0" w14:textId="19EC4AEA" w:rsidR="00CF579F" w:rsidRPr="00F44126" w:rsidRDefault="00F863A2" w:rsidP="00F44126">
      <w:pPr>
        <w:rPr>
          <w:b/>
        </w:rPr>
      </w:pPr>
      <w:r w:rsidRPr="00F44126">
        <w:rPr>
          <w:b/>
        </w:rPr>
        <w:t xml:space="preserve">6. </w:t>
      </w:r>
      <w:r w:rsidR="00CF579F" w:rsidRPr="00F44126">
        <w:rPr>
          <w:b/>
        </w:rPr>
        <w:t>Bewertung der Prüfungsleistung</w:t>
      </w:r>
    </w:p>
    <w:p w14:paraId="01D118FF" w14:textId="77777777" w:rsidR="00AC6F68" w:rsidRPr="00F44126" w:rsidRDefault="00AC6F68" w:rsidP="00F44126">
      <w:pPr>
        <w:rPr>
          <w:rFonts w:eastAsia="Times New Roman" w:cs="Arial"/>
          <w:lang w:eastAsia="de-DE"/>
        </w:rPr>
      </w:pPr>
      <w:r w:rsidRPr="00F44126">
        <w:rPr>
          <w:rFonts w:eastAsia="Times New Roman" w:cs="Arial"/>
          <w:lang w:eastAsia="de-DE"/>
        </w:rPr>
        <w:t>Bei der Bewertung der Prüfungsleistung dürfen auch halbe Bewertungseinheiten vergeben werden.</w:t>
      </w:r>
    </w:p>
    <w:p w14:paraId="4DB8923A" w14:textId="77777777" w:rsidR="00AC6F68" w:rsidRPr="00F44126" w:rsidRDefault="00AC6F68" w:rsidP="00AC6F68">
      <w:pPr>
        <w:spacing w:line="312" w:lineRule="auto"/>
        <w:jc w:val="left"/>
        <w:rPr>
          <w:rFonts w:eastAsia="Times New Roman" w:cs="Arial"/>
          <w:lang w:eastAsia="de-DE"/>
        </w:rPr>
      </w:pPr>
      <w:r w:rsidRPr="00F44126">
        <w:rPr>
          <w:rFonts w:eastAsia="Times New Roman" w:cs="Arial"/>
          <w:lang w:eastAsia="de-DE"/>
        </w:rPr>
        <w:t xml:space="preserve">Folgendes Bewertungsraster gilt sowohl für das erhöhte als auch für das grundlegende Anforderungsniveau. </w:t>
      </w:r>
    </w:p>
    <w:p w14:paraId="3CCE9FA0" w14:textId="77777777" w:rsidR="00AC6F68" w:rsidRPr="00F44126" w:rsidRDefault="00AC6F68" w:rsidP="00AC6F68">
      <w:pPr>
        <w:spacing w:line="312" w:lineRule="auto"/>
        <w:jc w:val="left"/>
        <w:rPr>
          <w:rFonts w:eastAsia="Times New Roman" w:cs="Arial"/>
          <w:lang w:eastAsia="de-DE"/>
        </w:rPr>
      </w:pPr>
      <w:r w:rsidRPr="00F44126">
        <w:rPr>
          <w:rFonts w:eastAsia="Times New Roman" w:cs="Arial"/>
          <w:lang w:eastAsia="de-DE"/>
        </w:rPr>
        <w:t xml:space="preserve">Es gibt an, wie die vom Prüfling in den Prüfungsteilen A und B insgesamt zu erreichenden Bewertungseinheiten in Notenpunkte umgesetzt werden. </w:t>
      </w:r>
    </w:p>
    <w:p w14:paraId="5DCEA4D3" w14:textId="77777777" w:rsidR="00AC6F68" w:rsidRPr="00F44126" w:rsidRDefault="00AC6F68" w:rsidP="00AC6F68">
      <w:pPr>
        <w:spacing w:line="312" w:lineRule="auto"/>
        <w:jc w:val="left"/>
        <w:rPr>
          <w:rFonts w:eastAsia="Times New Roman" w:cs="Arial"/>
          <w:lang w:eastAsia="de-DE"/>
        </w:rPr>
      </w:pPr>
    </w:p>
    <w:tbl>
      <w:tblPr>
        <w:tblStyle w:val="Tabellenraster3"/>
        <w:tblW w:w="0" w:type="auto"/>
        <w:jc w:val="center"/>
        <w:tblLook w:val="04A0" w:firstRow="1" w:lastRow="0" w:firstColumn="1" w:lastColumn="0" w:noHBand="0" w:noVBand="1"/>
      </w:tblPr>
      <w:tblGrid>
        <w:gridCol w:w="4530"/>
        <w:gridCol w:w="4530"/>
      </w:tblGrid>
      <w:tr w:rsidR="00AC6F68" w:rsidRPr="00AC6F68" w14:paraId="74E21BEF" w14:textId="77777777" w:rsidTr="00AC6F68">
        <w:trPr>
          <w:jc w:val="center"/>
        </w:trPr>
        <w:tc>
          <w:tcPr>
            <w:tcW w:w="4531" w:type="dxa"/>
            <w:shd w:val="clear" w:color="auto" w:fill="D9D9D9"/>
            <w:vAlign w:val="center"/>
          </w:tcPr>
          <w:p w14:paraId="5B961B7A" w14:textId="77777777" w:rsidR="00AC6F68" w:rsidRPr="00F44126" w:rsidRDefault="00AC6F68" w:rsidP="00AC6F68">
            <w:pPr>
              <w:spacing w:line="312" w:lineRule="auto"/>
              <w:jc w:val="center"/>
              <w:rPr>
                <w:rFonts w:cs="Arial"/>
                <w:b/>
                <w:sz w:val="22"/>
                <w:szCs w:val="22"/>
              </w:rPr>
            </w:pPr>
            <w:r w:rsidRPr="00F44126">
              <w:rPr>
                <w:rFonts w:cs="Arial"/>
                <w:b/>
                <w:sz w:val="22"/>
              </w:rPr>
              <w:t>Mindestens zu erreichender Anteil an den insgesamt zu erreichenden Bewertungseinheiten</w:t>
            </w:r>
          </w:p>
        </w:tc>
        <w:tc>
          <w:tcPr>
            <w:tcW w:w="4531" w:type="dxa"/>
            <w:shd w:val="clear" w:color="auto" w:fill="D9D9D9"/>
            <w:vAlign w:val="center"/>
          </w:tcPr>
          <w:p w14:paraId="28A8F595" w14:textId="77777777" w:rsidR="00AC6F68" w:rsidRPr="00F44126" w:rsidRDefault="00AC6F68" w:rsidP="00AC6F68">
            <w:pPr>
              <w:spacing w:line="312" w:lineRule="auto"/>
              <w:jc w:val="center"/>
              <w:rPr>
                <w:rFonts w:cs="Arial"/>
                <w:b/>
                <w:sz w:val="22"/>
                <w:szCs w:val="22"/>
              </w:rPr>
            </w:pPr>
            <w:r w:rsidRPr="00F44126">
              <w:rPr>
                <w:rFonts w:cs="Arial"/>
                <w:b/>
                <w:sz w:val="22"/>
              </w:rPr>
              <w:t>Notenpunkte</w:t>
            </w:r>
          </w:p>
        </w:tc>
      </w:tr>
      <w:tr w:rsidR="00AC6F68" w:rsidRPr="00AC6F68" w14:paraId="63FA52F0" w14:textId="77777777" w:rsidTr="00AC6F68">
        <w:trPr>
          <w:jc w:val="center"/>
        </w:trPr>
        <w:tc>
          <w:tcPr>
            <w:tcW w:w="4531" w:type="dxa"/>
            <w:vAlign w:val="center"/>
          </w:tcPr>
          <w:p w14:paraId="2156929E" w14:textId="77777777" w:rsidR="00AC6F68" w:rsidRPr="00F44126" w:rsidRDefault="00AC6F68" w:rsidP="00AC6F68">
            <w:pPr>
              <w:spacing w:line="312" w:lineRule="auto"/>
              <w:jc w:val="center"/>
              <w:rPr>
                <w:rFonts w:cs="Arial"/>
                <w:sz w:val="22"/>
                <w:szCs w:val="22"/>
              </w:rPr>
            </w:pPr>
            <w:r w:rsidRPr="00F44126">
              <w:rPr>
                <w:rFonts w:cs="Arial"/>
                <w:sz w:val="22"/>
              </w:rPr>
              <w:t>95%</w:t>
            </w:r>
          </w:p>
        </w:tc>
        <w:tc>
          <w:tcPr>
            <w:tcW w:w="4531" w:type="dxa"/>
            <w:vAlign w:val="center"/>
          </w:tcPr>
          <w:p w14:paraId="1143755E" w14:textId="77777777" w:rsidR="00AC6F68" w:rsidRPr="00F44126" w:rsidRDefault="00AC6F68" w:rsidP="00AC6F68">
            <w:pPr>
              <w:spacing w:line="312" w:lineRule="auto"/>
              <w:jc w:val="center"/>
              <w:rPr>
                <w:rFonts w:cs="Arial"/>
                <w:sz w:val="22"/>
                <w:szCs w:val="22"/>
              </w:rPr>
            </w:pPr>
            <w:r w:rsidRPr="00F44126">
              <w:rPr>
                <w:rFonts w:cs="Arial"/>
                <w:sz w:val="22"/>
              </w:rPr>
              <w:t>15</w:t>
            </w:r>
          </w:p>
        </w:tc>
      </w:tr>
      <w:tr w:rsidR="00AC6F68" w:rsidRPr="00AC6F68" w14:paraId="4454773B" w14:textId="77777777" w:rsidTr="00AC6F68">
        <w:trPr>
          <w:jc w:val="center"/>
        </w:trPr>
        <w:tc>
          <w:tcPr>
            <w:tcW w:w="4531" w:type="dxa"/>
            <w:vAlign w:val="center"/>
          </w:tcPr>
          <w:p w14:paraId="154CBF72" w14:textId="77777777" w:rsidR="00AC6F68" w:rsidRPr="00F44126" w:rsidRDefault="00AC6F68" w:rsidP="00AC6F68">
            <w:pPr>
              <w:spacing w:line="312" w:lineRule="auto"/>
              <w:contextualSpacing/>
              <w:jc w:val="center"/>
              <w:rPr>
                <w:rFonts w:cs="Arial"/>
                <w:sz w:val="22"/>
                <w:szCs w:val="22"/>
              </w:rPr>
            </w:pPr>
            <w:r w:rsidRPr="00F44126">
              <w:rPr>
                <w:rFonts w:cs="Arial"/>
                <w:sz w:val="22"/>
              </w:rPr>
              <w:t>90%</w:t>
            </w:r>
          </w:p>
        </w:tc>
        <w:tc>
          <w:tcPr>
            <w:tcW w:w="4531" w:type="dxa"/>
            <w:vAlign w:val="center"/>
          </w:tcPr>
          <w:p w14:paraId="3C592E5D" w14:textId="77777777" w:rsidR="00AC6F68" w:rsidRPr="00F44126" w:rsidRDefault="00AC6F68" w:rsidP="00AC6F68">
            <w:pPr>
              <w:spacing w:line="312" w:lineRule="auto"/>
              <w:contextualSpacing/>
              <w:jc w:val="center"/>
              <w:rPr>
                <w:rFonts w:cs="Arial"/>
                <w:sz w:val="22"/>
                <w:szCs w:val="22"/>
              </w:rPr>
            </w:pPr>
            <w:r w:rsidRPr="00F44126">
              <w:rPr>
                <w:rFonts w:cs="Arial"/>
                <w:sz w:val="22"/>
              </w:rPr>
              <w:t>14</w:t>
            </w:r>
          </w:p>
        </w:tc>
      </w:tr>
      <w:tr w:rsidR="00AC6F68" w:rsidRPr="00AC6F68" w14:paraId="6F05A316" w14:textId="77777777" w:rsidTr="00AC6F68">
        <w:trPr>
          <w:jc w:val="center"/>
        </w:trPr>
        <w:tc>
          <w:tcPr>
            <w:tcW w:w="4531" w:type="dxa"/>
            <w:vAlign w:val="center"/>
          </w:tcPr>
          <w:p w14:paraId="776EFD47" w14:textId="77777777" w:rsidR="00AC6F68" w:rsidRPr="00F44126" w:rsidRDefault="00AC6F68" w:rsidP="00AC6F68">
            <w:pPr>
              <w:spacing w:line="312" w:lineRule="auto"/>
              <w:contextualSpacing/>
              <w:jc w:val="center"/>
              <w:rPr>
                <w:rFonts w:cs="Arial"/>
                <w:sz w:val="22"/>
                <w:szCs w:val="22"/>
              </w:rPr>
            </w:pPr>
            <w:r w:rsidRPr="00F44126">
              <w:rPr>
                <w:rFonts w:cs="Arial"/>
                <w:sz w:val="22"/>
              </w:rPr>
              <w:t>85%</w:t>
            </w:r>
          </w:p>
        </w:tc>
        <w:tc>
          <w:tcPr>
            <w:tcW w:w="4531" w:type="dxa"/>
            <w:vAlign w:val="center"/>
          </w:tcPr>
          <w:p w14:paraId="77F78DBE" w14:textId="77777777" w:rsidR="00AC6F68" w:rsidRPr="00F44126" w:rsidRDefault="00AC6F68" w:rsidP="00AC6F68">
            <w:pPr>
              <w:spacing w:line="312" w:lineRule="auto"/>
              <w:contextualSpacing/>
              <w:jc w:val="center"/>
              <w:rPr>
                <w:rFonts w:cs="Arial"/>
                <w:sz w:val="22"/>
                <w:szCs w:val="22"/>
              </w:rPr>
            </w:pPr>
            <w:r w:rsidRPr="00F44126">
              <w:rPr>
                <w:rFonts w:cs="Arial"/>
                <w:sz w:val="22"/>
              </w:rPr>
              <w:t>13</w:t>
            </w:r>
          </w:p>
        </w:tc>
      </w:tr>
      <w:tr w:rsidR="00AC6F68" w:rsidRPr="00AC6F68" w14:paraId="66670789" w14:textId="77777777" w:rsidTr="00AC6F68">
        <w:trPr>
          <w:jc w:val="center"/>
        </w:trPr>
        <w:tc>
          <w:tcPr>
            <w:tcW w:w="4531" w:type="dxa"/>
            <w:vAlign w:val="center"/>
          </w:tcPr>
          <w:p w14:paraId="464E86F1" w14:textId="77777777" w:rsidR="00AC6F68" w:rsidRPr="00F44126" w:rsidRDefault="00AC6F68" w:rsidP="00AC6F68">
            <w:pPr>
              <w:spacing w:line="312" w:lineRule="auto"/>
              <w:contextualSpacing/>
              <w:jc w:val="center"/>
              <w:rPr>
                <w:rFonts w:cs="Arial"/>
                <w:sz w:val="22"/>
                <w:szCs w:val="22"/>
              </w:rPr>
            </w:pPr>
            <w:r w:rsidRPr="00F44126">
              <w:rPr>
                <w:rFonts w:cs="Arial"/>
                <w:sz w:val="22"/>
              </w:rPr>
              <w:t>80%</w:t>
            </w:r>
          </w:p>
        </w:tc>
        <w:tc>
          <w:tcPr>
            <w:tcW w:w="4531" w:type="dxa"/>
            <w:vAlign w:val="center"/>
          </w:tcPr>
          <w:p w14:paraId="4D9BA072" w14:textId="77777777" w:rsidR="00AC6F68" w:rsidRPr="00F44126" w:rsidRDefault="00AC6F68" w:rsidP="00AC6F68">
            <w:pPr>
              <w:spacing w:line="312" w:lineRule="auto"/>
              <w:contextualSpacing/>
              <w:jc w:val="center"/>
              <w:rPr>
                <w:rFonts w:cs="Arial"/>
                <w:sz w:val="22"/>
                <w:szCs w:val="22"/>
              </w:rPr>
            </w:pPr>
            <w:r w:rsidRPr="00F44126">
              <w:rPr>
                <w:rFonts w:cs="Arial"/>
                <w:sz w:val="22"/>
              </w:rPr>
              <w:t>12</w:t>
            </w:r>
          </w:p>
        </w:tc>
      </w:tr>
      <w:tr w:rsidR="00AC6F68" w:rsidRPr="00AC6F68" w14:paraId="24FA0AFD" w14:textId="77777777" w:rsidTr="00AC6F68">
        <w:trPr>
          <w:jc w:val="center"/>
        </w:trPr>
        <w:tc>
          <w:tcPr>
            <w:tcW w:w="4531" w:type="dxa"/>
            <w:vAlign w:val="center"/>
          </w:tcPr>
          <w:p w14:paraId="1998EF9C" w14:textId="77777777" w:rsidR="00AC6F68" w:rsidRPr="00F44126" w:rsidRDefault="00AC6F68" w:rsidP="00AC6F68">
            <w:pPr>
              <w:spacing w:line="312" w:lineRule="auto"/>
              <w:contextualSpacing/>
              <w:jc w:val="center"/>
              <w:rPr>
                <w:rFonts w:cs="Arial"/>
                <w:sz w:val="22"/>
                <w:szCs w:val="22"/>
              </w:rPr>
            </w:pPr>
            <w:r w:rsidRPr="00F44126">
              <w:rPr>
                <w:rFonts w:cs="Arial"/>
                <w:sz w:val="22"/>
              </w:rPr>
              <w:t>75%</w:t>
            </w:r>
          </w:p>
        </w:tc>
        <w:tc>
          <w:tcPr>
            <w:tcW w:w="4531" w:type="dxa"/>
            <w:vAlign w:val="center"/>
          </w:tcPr>
          <w:p w14:paraId="1B2CE92C" w14:textId="77777777" w:rsidR="00AC6F68" w:rsidRPr="00F44126" w:rsidRDefault="00AC6F68" w:rsidP="00AC6F68">
            <w:pPr>
              <w:spacing w:line="312" w:lineRule="auto"/>
              <w:contextualSpacing/>
              <w:jc w:val="center"/>
              <w:rPr>
                <w:rFonts w:cs="Arial"/>
                <w:sz w:val="22"/>
                <w:szCs w:val="22"/>
              </w:rPr>
            </w:pPr>
            <w:r w:rsidRPr="00F44126">
              <w:rPr>
                <w:rFonts w:cs="Arial"/>
                <w:sz w:val="22"/>
              </w:rPr>
              <w:t>11</w:t>
            </w:r>
          </w:p>
        </w:tc>
      </w:tr>
      <w:tr w:rsidR="00AC6F68" w:rsidRPr="00AC6F68" w14:paraId="1BB405B0" w14:textId="77777777" w:rsidTr="00AC6F68">
        <w:trPr>
          <w:jc w:val="center"/>
        </w:trPr>
        <w:tc>
          <w:tcPr>
            <w:tcW w:w="4531" w:type="dxa"/>
            <w:vAlign w:val="center"/>
          </w:tcPr>
          <w:p w14:paraId="278442C2" w14:textId="77777777" w:rsidR="00AC6F68" w:rsidRPr="00F44126" w:rsidRDefault="00AC6F68" w:rsidP="00AC6F68">
            <w:pPr>
              <w:spacing w:line="312" w:lineRule="auto"/>
              <w:contextualSpacing/>
              <w:jc w:val="center"/>
              <w:rPr>
                <w:rFonts w:cs="Arial"/>
                <w:sz w:val="22"/>
                <w:szCs w:val="22"/>
              </w:rPr>
            </w:pPr>
            <w:r w:rsidRPr="00F44126">
              <w:rPr>
                <w:rFonts w:cs="Arial"/>
                <w:sz w:val="22"/>
              </w:rPr>
              <w:t>70%</w:t>
            </w:r>
          </w:p>
        </w:tc>
        <w:tc>
          <w:tcPr>
            <w:tcW w:w="4531" w:type="dxa"/>
            <w:vAlign w:val="center"/>
          </w:tcPr>
          <w:p w14:paraId="1801E4D2" w14:textId="77777777" w:rsidR="00AC6F68" w:rsidRPr="00F44126" w:rsidRDefault="00AC6F68" w:rsidP="00AC6F68">
            <w:pPr>
              <w:spacing w:line="312" w:lineRule="auto"/>
              <w:contextualSpacing/>
              <w:jc w:val="center"/>
              <w:rPr>
                <w:rFonts w:cs="Arial"/>
                <w:sz w:val="22"/>
                <w:szCs w:val="22"/>
              </w:rPr>
            </w:pPr>
            <w:r w:rsidRPr="00F44126">
              <w:rPr>
                <w:rFonts w:cs="Arial"/>
                <w:sz w:val="22"/>
              </w:rPr>
              <w:t>10</w:t>
            </w:r>
          </w:p>
        </w:tc>
      </w:tr>
      <w:tr w:rsidR="00AC6F68" w:rsidRPr="00AC6F68" w14:paraId="039B1A73" w14:textId="77777777" w:rsidTr="00AC6F68">
        <w:trPr>
          <w:jc w:val="center"/>
        </w:trPr>
        <w:tc>
          <w:tcPr>
            <w:tcW w:w="4531" w:type="dxa"/>
            <w:vAlign w:val="center"/>
          </w:tcPr>
          <w:p w14:paraId="644AE9A8" w14:textId="77777777" w:rsidR="00AC6F68" w:rsidRPr="00F44126" w:rsidRDefault="00AC6F68" w:rsidP="00AC6F68">
            <w:pPr>
              <w:spacing w:line="312" w:lineRule="auto"/>
              <w:contextualSpacing/>
              <w:jc w:val="center"/>
              <w:rPr>
                <w:rFonts w:cs="Arial"/>
                <w:sz w:val="22"/>
                <w:szCs w:val="22"/>
              </w:rPr>
            </w:pPr>
            <w:r w:rsidRPr="00F44126">
              <w:rPr>
                <w:rFonts w:cs="Arial"/>
                <w:sz w:val="22"/>
              </w:rPr>
              <w:t>65%</w:t>
            </w:r>
          </w:p>
        </w:tc>
        <w:tc>
          <w:tcPr>
            <w:tcW w:w="4531" w:type="dxa"/>
            <w:vAlign w:val="center"/>
          </w:tcPr>
          <w:p w14:paraId="28F2BF21" w14:textId="77777777" w:rsidR="00AC6F68" w:rsidRPr="00F44126" w:rsidRDefault="00AC6F68" w:rsidP="00AC6F68">
            <w:pPr>
              <w:spacing w:line="312" w:lineRule="auto"/>
              <w:contextualSpacing/>
              <w:jc w:val="center"/>
              <w:rPr>
                <w:rFonts w:cs="Arial"/>
                <w:sz w:val="22"/>
                <w:szCs w:val="22"/>
              </w:rPr>
            </w:pPr>
            <w:r w:rsidRPr="00F44126">
              <w:rPr>
                <w:rFonts w:cs="Arial"/>
                <w:sz w:val="22"/>
              </w:rPr>
              <w:t>9</w:t>
            </w:r>
          </w:p>
        </w:tc>
      </w:tr>
      <w:tr w:rsidR="00AC6F68" w:rsidRPr="00AC6F68" w14:paraId="2C718EAA" w14:textId="77777777" w:rsidTr="00AC6F68">
        <w:trPr>
          <w:jc w:val="center"/>
        </w:trPr>
        <w:tc>
          <w:tcPr>
            <w:tcW w:w="4531" w:type="dxa"/>
            <w:vAlign w:val="center"/>
          </w:tcPr>
          <w:p w14:paraId="70526FDD" w14:textId="77777777" w:rsidR="00AC6F68" w:rsidRPr="00F44126" w:rsidRDefault="00AC6F68" w:rsidP="00AC6F68">
            <w:pPr>
              <w:spacing w:line="312" w:lineRule="auto"/>
              <w:contextualSpacing/>
              <w:jc w:val="center"/>
              <w:rPr>
                <w:rFonts w:cs="Arial"/>
                <w:sz w:val="22"/>
                <w:szCs w:val="22"/>
              </w:rPr>
            </w:pPr>
            <w:r w:rsidRPr="00F44126">
              <w:rPr>
                <w:rFonts w:cs="Arial"/>
                <w:sz w:val="22"/>
              </w:rPr>
              <w:t>60%</w:t>
            </w:r>
          </w:p>
        </w:tc>
        <w:tc>
          <w:tcPr>
            <w:tcW w:w="4531" w:type="dxa"/>
            <w:vAlign w:val="center"/>
          </w:tcPr>
          <w:p w14:paraId="259A5312" w14:textId="77777777" w:rsidR="00AC6F68" w:rsidRPr="00F44126" w:rsidRDefault="00AC6F68" w:rsidP="00AC6F68">
            <w:pPr>
              <w:spacing w:line="312" w:lineRule="auto"/>
              <w:contextualSpacing/>
              <w:jc w:val="center"/>
              <w:rPr>
                <w:rFonts w:cs="Arial"/>
                <w:sz w:val="22"/>
                <w:szCs w:val="22"/>
              </w:rPr>
            </w:pPr>
            <w:r w:rsidRPr="00F44126">
              <w:rPr>
                <w:rFonts w:cs="Arial"/>
                <w:sz w:val="22"/>
              </w:rPr>
              <w:t>8</w:t>
            </w:r>
          </w:p>
        </w:tc>
      </w:tr>
      <w:tr w:rsidR="00AC6F68" w:rsidRPr="00AC6F68" w14:paraId="1D6B0124" w14:textId="77777777" w:rsidTr="00AC6F68">
        <w:trPr>
          <w:jc w:val="center"/>
        </w:trPr>
        <w:tc>
          <w:tcPr>
            <w:tcW w:w="4531" w:type="dxa"/>
            <w:vAlign w:val="center"/>
          </w:tcPr>
          <w:p w14:paraId="1B7AE148" w14:textId="77777777" w:rsidR="00AC6F68" w:rsidRPr="00F44126" w:rsidRDefault="00AC6F68" w:rsidP="00AC6F68">
            <w:pPr>
              <w:spacing w:line="312" w:lineRule="auto"/>
              <w:contextualSpacing/>
              <w:jc w:val="center"/>
              <w:rPr>
                <w:rFonts w:cs="Arial"/>
                <w:sz w:val="22"/>
                <w:szCs w:val="22"/>
              </w:rPr>
            </w:pPr>
            <w:r w:rsidRPr="00F44126">
              <w:rPr>
                <w:rFonts w:cs="Arial"/>
                <w:sz w:val="22"/>
              </w:rPr>
              <w:t>55%</w:t>
            </w:r>
          </w:p>
        </w:tc>
        <w:tc>
          <w:tcPr>
            <w:tcW w:w="4531" w:type="dxa"/>
            <w:vAlign w:val="center"/>
          </w:tcPr>
          <w:p w14:paraId="5421529C" w14:textId="77777777" w:rsidR="00AC6F68" w:rsidRPr="00F44126" w:rsidRDefault="00AC6F68" w:rsidP="00AC6F68">
            <w:pPr>
              <w:spacing w:line="312" w:lineRule="auto"/>
              <w:contextualSpacing/>
              <w:jc w:val="center"/>
              <w:rPr>
                <w:rFonts w:cs="Arial"/>
                <w:sz w:val="22"/>
                <w:szCs w:val="22"/>
              </w:rPr>
            </w:pPr>
            <w:r w:rsidRPr="00F44126">
              <w:rPr>
                <w:rFonts w:cs="Arial"/>
                <w:sz w:val="22"/>
              </w:rPr>
              <w:t>7</w:t>
            </w:r>
          </w:p>
        </w:tc>
      </w:tr>
      <w:tr w:rsidR="00AC6F68" w:rsidRPr="00AC6F68" w14:paraId="4C599109" w14:textId="77777777" w:rsidTr="00AC6F68">
        <w:trPr>
          <w:jc w:val="center"/>
        </w:trPr>
        <w:tc>
          <w:tcPr>
            <w:tcW w:w="4531" w:type="dxa"/>
            <w:vAlign w:val="center"/>
          </w:tcPr>
          <w:p w14:paraId="2D178D15" w14:textId="77777777" w:rsidR="00AC6F68" w:rsidRPr="00F44126" w:rsidRDefault="00AC6F68" w:rsidP="00AC6F68">
            <w:pPr>
              <w:spacing w:line="312" w:lineRule="auto"/>
              <w:contextualSpacing/>
              <w:jc w:val="center"/>
              <w:rPr>
                <w:rFonts w:cs="Arial"/>
                <w:sz w:val="22"/>
                <w:szCs w:val="22"/>
              </w:rPr>
            </w:pPr>
            <w:r w:rsidRPr="00F44126">
              <w:rPr>
                <w:rFonts w:cs="Arial"/>
                <w:sz w:val="22"/>
              </w:rPr>
              <w:t>50%</w:t>
            </w:r>
          </w:p>
        </w:tc>
        <w:tc>
          <w:tcPr>
            <w:tcW w:w="4531" w:type="dxa"/>
            <w:vAlign w:val="center"/>
          </w:tcPr>
          <w:p w14:paraId="7B8C31A5" w14:textId="77777777" w:rsidR="00AC6F68" w:rsidRPr="00F44126" w:rsidRDefault="00AC6F68" w:rsidP="00AC6F68">
            <w:pPr>
              <w:spacing w:line="312" w:lineRule="auto"/>
              <w:contextualSpacing/>
              <w:jc w:val="center"/>
              <w:rPr>
                <w:rFonts w:cs="Arial"/>
                <w:sz w:val="22"/>
                <w:szCs w:val="22"/>
              </w:rPr>
            </w:pPr>
            <w:r w:rsidRPr="00F44126">
              <w:rPr>
                <w:rFonts w:cs="Arial"/>
                <w:sz w:val="22"/>
              </w:rPr>
              <w:t>6</w:t>
            </w:r>
          </w:p>
        </w:tc>
      </w:tr>
      <w:tr w:rsidR="00AC6F68" w:rsidRPr="00AC6F68" w14:paraId="06A08BFC" w14:textId="77777777" w:rsidTr="00AC6F68">
        <w:trPr>
          <w:jc w:val="center"/>
        </w:trPr>
        <w:tc>
          <w:tcPr>
            <w:tcW w:w="4531" w:type="dxa"/>
            <w:vAlign w:val="center"/>
          </w:tcPr>
          <w:p w14:paraId="231DD71F" w14:textId="77777777" w:rsidR="00AC6F68" w:rsidRPr="00F44126" w:rsidRDefault="00AC6F68" w:rsidP="00AC6F68">
            <w:pPr>
              <w:spacing w:line="312" w:lineRule="auto"/>
              <w:contextualSpacing/>
              <w:jc w:val="center"/>
              <w:rPr>
                <w:rFonts w:cs="Arial"/>
                <w:sz w:val="22"/>
                <w:szCs w:val="22"/>
              </w:rPr>
            </w:pPr>
            <w:r w:rsidRPr="00F44126">
              <w:rPr>
                <w:rFonts w:cs="Arial"/>
                <w:sz w:val="22"/>
              </w:rPr>
              <w:t>45%</w:t>
            </w:r>
          </w:p>
        </w:tc>
        <w:tc>
          <w:tcPr>
            <w:tcW w:w="4531" w:type="dxa"/>
            <w:vAlign w:val="center"/>
          </w:tcPr>
          <w:p w14:paraId="4AD2735D" w14:textId="77777777" w:rsidR="00AC6F68" w:rsidRPr="00F44126" w:rsidRDefault="00AC6F68" w:rsidP="00AC6F68">
            <w:pPr>
              <w:spacing w:line="312" w:lineRule="auto"/>
              <w:contextualSpacing/>
              <w:jc w:val="center"/>
              <w:rPr>
                <w:rFonts w:cs="Arial"/>
                <w:sz w:val="22"/>
                <w:szCs w:val="22"/>
              </w:rPr>
            </w:pPr>
            <w:r w:rsidRPr="00F44126">
              <w:rPr>
                <w:rFonts w:cs="Arial"/>
                <w:sz w:val="22"/>
              </w:rPr>
              <w:t>5</w:t>
            </w:r>
          </w:p>
        </w:tc>
      </w:tr>
      <w:tr w:rsidR="00AC6F68" w:rsidRPr="00AC6F68" w14:paraId="4FB1A227" w14:textId="77777777" w:rsidTr="00AC6F68">
        <w:trPr>
          <w:jc w:val="center"/>
        </w:trPr>
        <w:tc>
          <w:tcPr>
            <w:tcW w:w="4531" w:type="dxa"/>
            <w:vAlign w:val="center"/>
          </w:tcPr>
          <w:p w14:paraId="5826E3D0" w14:textId="77777777" w:rsidR="00AC6F68" w:rsidRPr="00F44126" w:rsidRDefault="00AC6F68" w:rsidP="00AC6F68">
            <w:pPr>
              <w:spacing w:line="312" w:lineRule="auto"/>
              <w:contextualSpacing/>
              <w:jc w:val="center"/>
              <w:rPr>
                <w:rFonts w:cs="Arial"/>
                <w:sz w:val="22"/>
                <w:szCs w:val="22"/>
              </w:rPr>
            </w:pPr>
            <w:r w:rsidRPr="00F44126">
              <w:rPr>
                <w:rFonts w:cs="Arial"/>
                <w:sz w:val="22"/>
              </w:rPr>
              <w:t>40%</w:t>
            </w:r>
          </w:p>
        </w:tc>
        <w:tc>
          <w:tcPr>
            <w:tcW w:w="4531" w:type="dxa"/>
            <w:vAlign w:val="center"/>
          </w:tcPr>
          <w:p w14:paraId="66FE9547" w14:textId="77777777" w:rsidR="00AC6F68" w:rsidRPr="00F44126" w:rsidRDefault="00AC6F68" w:rsidP="00AC6F68">
            <w:pPr>
              <w:spacing w:line="312" w:lineRule="auto"/>
              <w:contextualSpacing/>
              <w:jc w:val="center"/>
              <w:rPr>
                <w:rFonts w:cs="Arial"/>
                <w:sz w:val="22"/>
                <w:szCs w:val="22"/>
              </w:rPr>
            </w:pPr>
            <w:r w:rsidRPr="00F44126">
              <w:rPr>
                <w:rFonts w:cs="Arial"/>
                <w:sz w:val="22"/>
              </w:rPr>
              <w:t>4</w:t>
            </w:r>
          </w:p>
        </w:tc>
      </w:tr>
      <w:tr w:rsidR="00AC6F68" w:rsidRPr="00AC6F68" w14:paraId="1B1C9E4C" w14:textId="77777777" w:rsidTr="00AC6F68">
        <w:trPr>
          <w:jc w:val="center"/>
        </w:trPr>
        <w:tc>
          <w:tcPr>
            <w:tcW w:w="4531" w:type="dxa"/>
            <w:vAlign w:val="center"/>
          </w:tcPr>
          <w:p w14:paraId="6CA69871" w14:textId="77777777" w:rsidR="00AC6F68" w:rsidRPr="00F44126" w:rsidRDefault="00AC6F68" w:rsidP="00AC6F68">
            <w:pPr>
              <w:spacing w:line="312" w:lineRule="auto"/>
              <w:contextualSpacing/>
              <w:jc w:val="center"/>
              <w:rPr>
                <w:rFonts w:cs="Arial"/>
                <w:sz w:val="22"/>
                <w:szCs w:val="22"/>
              </w:rPr>
            </w:pPr>
            <w:r w:rsidRPr="00F44126">
              <w:rPr>
                <w:rFonts w:cs="Arial"/>
                <w:sz w:val="22"/>
              </w:rPr>
              <w:t>33%</w:t>
            </w:r>
          </w:p>
        </w:tc>
        <w:tc>
          <w:tcPr>
            <w:tcW w:w="4531" w:type="dxa"/>
            <w:vAlign w:val="center"/>
          </w:tcPr>
          <w:p w14:paraId="4E3324EE" w14:textId="77777777" w:rsidR="00AC6F68" w:rsidRPr="00F44126" w:rsidRDefault="00AC6F68" w:rsidP="00AC6F68">
            <w:pPr>
              <w:spacing w:line="312" w:lineRule="auto"/>
              <w:contextualSpacing/>
              <w:jc w:val="center"/>
              <w:rPr>
                <w:rFonts w:cs="Arial"/>
                <w:sz w:val="22"/>
                <w:szCs w:val="22"/>
              </w:rPr>
            </w:pPr>
            <w:r w:rsidRPr="00F44126">
              <w:rPr>
                <w:rFonts w:cs="Arial"/>
                <w:sz w:val="22"/>
              </w:rPr>
              <w:t>3</w:t>
            </w:r>
          </w:p>
        </w:tc>
      </w:tr>
      <w:tr w:rsidR="00AC6F68" w:rsidRPr="00AC6F68" w14:paraId="60086D53" w14:textId="77777777" w:rsidTr="00AC6F68">
        <w:trPr>
          <w:jc w:val="center"/>
        </w:trPr>
        <w:tc>
          <w:tcPr>
            <w:tcW w:w="4531" w:type="dxa"/>
            <w:vAlign w:val="center"/>
          </w:tcPr>
          <w:p w14:paraId="33F1894D" w14:textId="77777777" w:rsidR="00AC6F68" w:rsidRPr="00F44126" w:rsidRDefault="00AC6F68" w:rsidP="00AC6F68">
            <w:pPr>
              <w:spacing w:line="312" w:lineRule="auto"/>
              <w:contextualSpacing/>
              <w:jc w:val="center"/>
              <w:rPr>
                <w:rFonts w:cs="Arial"/>
                <w:sz w:val="22"/>
                <w:szCs w:val="22"/>
              </w:rPr>
            </w:pPr>
            <w:r w:rsidRPr="00F44126">
              <w:rPr>
                <w:rFonts w:cs="Arial"/>
                <w:sz w:val="22"/>
              </w:rPr>
              <w:t>27%</w:t>
            </w:r>
          </w:p>
        </w:tc>
        <w:tc>
          <w:tcPr>
            <w:tcW w:w="4531" w:type="dxa"/>
            <w:vAlign w:val="center"/>
          </w:tcPr>
          <w:p w14:paraId="542D1195" w14:textId="77777777" w:rsidR="00AC6F68" w:rsidRPr="00F44126" w:rsidRDefault="00AC6F68" w:rsidP="00AC6F68">
            <w:pPr>
              <w:spacing w:line="312" w:lineRule="auto"/>
              <w:contextualSpacing/>
              <w:jc w:val="center"/>
              <w:rPr>
                <w:rFonts w:cs="Arial"/>
                <w:sz w:val="22"/>
                <w:szCs w:val="22"/>
              </w:rPr>
            </w:pPr>
            <w:r w:rsidRPr="00F44126">
              <w:rPr>
                <w:rFonts w:cs="Arial"/>
                <w:sz w:val="22"/>
              </w:rPr>
              <w:t>2</w:t>
            </w:r>
          </w:p>
        </w:tc>
      </w:tr>
      <w:tr w:rsidR="00AC6F68" w:rsidRPr="00AC6F68" w14:paraId="7FD9841E" w14:textId="77777777" w:rsidTr="00AC6F68">
        <w:trPr>
          <w:jc w:val="center"/>
        </w:trPr>
        <w:tc>
          <w:tcPr>
            <w:tcW w:w="4531" w:type="dxa"/>
            <w:vAlign w:val="center"/>
          </w:tcPr>
          <w:p w14:paraId="3E56EE15" w14:textId="77777777" w:rsidR="00AC6F68" w:rsidRPr="00F44126" w:rsidRDefault="00AC6F68" w:rsidP="00AC6F68">
            <w:pPr>
              <w:spacing w:line="312" w:lineRule="auto"/>
              <w:contextualSpacing/>
              <w:jc w:val="center"/>
              <w:rPr>
                <w:rFonts w:cs="Arial"/>
                <w:sz w:val="22"/>
                <w:szCs w:val="22"/>
              </w:rPr>
            </w:pPr>
            <w:r w:rsidRPr="00F44126">
              <w:rPr>
                <w:rFonts w:cs="Arial"/>
                <w:sz w:val="22"/>
              </w:rPr>
              <w:t>20%</w:t>
            </w:r>
          </w:p>
        </w:tc>
        <w:tc>
          <w:tcPr>
            <w:tcW w:w="4531" w:type="dxa"/>
            <w:vAlign w:val="center"/>
          </w:tcPr>
          <w:p w14:paraId="27F868CF" w14:textId="77777777" w:rsidR="00AC6F68" w:rsidRPr="00F44126" w:rsidRDefault="00AC6F68" w:rsidP="00AC6F68">
            <w:pPr>
              <w:spacing w:line="312" w:lineRule="auto"/>
              <w:contextualSpacing/>
              <w:jc w:val="center"/>
              <w:rPr>
                <w:rFonts w:cs="Arial"/>
                <w:sz w:val="22"/>
                <w:szCs w:val="22"/>
              </w:rPr>
            </w:pPr>
            <w:r w:rsidRPr="00F44126">
              <w:rPr>
                <w:rFonts w:cs="Arial"/>
                <w:sz w:val="22"/>
              </w:rPr>
              <w:t>1</w:t>
            </w:r>
          </w:p>
        </w:tc>
      </w:tr>
      <w:tr w:rsidR="00AC6F68" w:rsidRPr="00AC6F68" w14:paraId="0441504F" w14:textId="77777777" w:rsidTr="00AC6F68">
        <w:trPr>
          <w:jc w:val="center"/>
        </w:trPr>
        <w:tc>
          <w:tcPr>
            <w:tcW w:w="4531" w:type="dxa"/>
            <w:vAlign w:val="center"/>
          </w:tcPr>
          <w:p w14:paraId="56AE7892" w14:textId="77777777" w:rsidR="00AC6F68" w:rsidRPr="00F44126" w:rsidRDefault="00AC6F68" w:rsidP="00AC6F68">
            <w:pPr>
              <w:spacing w:line="312" w:lineRule="auto"/>
              <w:contextualSpacing/>
              <w:jc w:val="center"/>
              <w:rPr>
                <w:rFonts w:cs="Arial"/>
                <w:sz w:val="22"/>
                <w:szCs w:val="22"/>
              </w:rPr>
            </w:pPr>
            <w:r w:rsidRPr="00F44126">
              <w:rPr>
                <w:rFonts w:cs="Arial"/>
                <w:sz w:val="22"/>
              </w:rPr>
              <w:t>0%</w:t>
            </w:r>
          </w:p>
        </w:tc>
        <w:tc>
          <w:tcPr>
            <w:tcW w:w="4531" w:type="dxa"/>
            <w:vAlign w:val="center"/>
          </w:tcPr>
          <w:p w14:paraId="7E5454AC" w14:textId="77777777" w:rsidR="00AC6F68" w:rsidRPr="00F44126" w:rsidRDefault="00AC6F68" w:rsidP="00AC6F68">
            <w:pPr>
              <w:spacing w:line="312" w:lineRule="auto"/>
              <w:contextualSpacing/>
              <w:jc w:val="center"/>
              <w:rPr>
                <w:rFonts w:cs="Arial"/>
                <w:sz w:val="22"/>
                <w:szCs w:val="22"/>
              </w:rPr>
            </w:pPr>
            <w:r w:rsidRPr="00F44126">
              <w:rPr>
                <w:rFonts w:cs="Arial"/>
                <w:sz w:val="22"/>
              </w:rPr>
              <w:t>0</w:t>
            </w:r>
          </w:p>
        </w:tc>
      </w:tr>
    </w:tbl>
    <w:p w14:paraId="58B2AA0F" w14:textId="77777777" w:rsidR="00AC6F68" w:rsidRPr="00F44126" w:rsidRDefault="00AC6F68" w:rsidP="00AC6F68">
      <w:pPr>
        <w:spacing w:line="312" w:lineRule="auto"/>
        <w:contextualSpacing/>
        <w:jc w:val="left"/>
        <w:rPr>
          <w:rFonts w:eastAsia="Times New Roman" w:cs="Arial"/>
          <w:lang w:eastAsia="de-DE"/>
        </w:rPr>
      </w:pPr>
    </w:p>
    <w:p w14:paraId="362CEC8A" w14:textId="77777777" w:rsidR="000351BA" w:rsidRDefault="00AC6F68" w:rsidP="001E048C">
      <w:pPr>
        <w:rPr>
          <w:lang w:eastAsia="de-DE"/>
        </w:rPr>
      </w:pPr>
      <w:r w:rsidRPr="00F44126">
        <w:rPr>
          <w:lang w:eastAsia="de-DE"/>
        </w:rPr>
        <w:t xml:space="preserve">Weitere Informationen finden Sie auf der Seite des IQB: </w:t>
      </w:r>
    </w:p>
    <w:p w14:paraId="342BA003" w14:textId="0A45E348" w:rsidR="00AC6F68" w:rsidRPr="00FD79D4" w:rsidRDefault="00D2109D" w:rsidP="001E048C">
      <w:hyperlink r:id="rId40" w:history="1">
        <w:r w:rsidR="00AC6F68" w:rsidRPr="00F44126">
          <w:rPr>
            <w:color w:val="0000FF"/>
            <w:u w:val="single"/>
            <w:lang w:eastAsia="de-DE"/>
          </w:rPr>
          <w:t>https://www.iqb.hu-berlin.de/abit</w:t>
        </w:r>
        <w:r w:rsidR="00AC6F68" w:rsidRPr="00F44126">
          <w:rPr>
            <w:color w:val="0000FF"/>
            <w:u w:val="single"/>
            <w:lang w:eastAsia="de-DE"/>
          </w:rPr>
          <w:t>u</w:t>
        </w:r>
        <w:r w:rsidR="00AC6F68" w:rsidRPr="00F44126">
          <w:rPr>
            <w:color w:val="0000FF"/>
            <w:u w:val="single"/>
            <w:lang w:eastAsia="de-DE"/>
          </w:rPr>
          <w:t>r/dokumente/mathematik/</w:t>
        </w:r>
      </w:hyperlink>
    </w:p>
    <w:p w14:paraId="3FA26ADB" w14:textId="77777777" w:rsidR="006469C8" w:rsidRPr="00AC6F68" w:rsidRDefault="006469C8" w:rsidP="00493AAC">
      <w:pPr>
        <w:spacing w:after="160" w:line="360" w:lineRule="auto"/>
        <w:jc w:val="left"/>
      </w:pPr>
    </w:p>
    <w:p w14:paraId="533D697A" w14:textId="667CBC86" w:rsidR="00F1624F" w:rsidRPr="00F1624F" w:rsidRDefault="00F1624F" w:rsidP="00987712">
      <w:pPr>
        <w:pStyle w:val="berschrift6"/>
      </w:pPr>
      <w:bookmarkStart w:id="273" w:name="_Toc11680751"/>
      <w:r w:rsidRPr="00F1624F">
        <w:t>II. Mündliche Prüfung</w:t>
      </w:r>
      <w:bookmarkEnd w:id="273"/>
    </w:p>
    <w:p w14:paraId="1EFC839F" w14:textId="77777777" w:rsidR="00F1624F" w:rsidRPr="00F1624F" w:rsidRDefault="00F1624F" w:rsidP="00F1624F">
      <w:pPr>
        <w:spacing w:after="160" w:line="360" w:lineRule="auto"/>
        <w:jc w:val="left"/>
      </w:pPr>
      <w:r w:rsidRPr="00F1624F">
        <w:t>In der mündlichen Prüfung sind längere Rechnungen und Herleitungen zu vermeiden, vielmehr sollten die Darstellung, Erklärung und Begründung von Aussagen, Zusammenhängen und Verfahren im Vordergrund stehen. Dabei müssen zwei der drei Gebiete Analysis, Lineare Algebra/Analytische Geometrie und Stochastik angesprochen werden. Nach wie vor gilt, dass zur Prüfung alle drei Sachgebiete zur Verfügung stehen müssen, d.h. dem Prüfling darf ggf. die Einschränkung nicht bereits im Vorfeld mitgeteilt werden.</w:t>
      </w:r>
    </w:p>
    <w:p w14:paraId="6364448D" w14:textId="77777777" w:rsidR="00F1624F" w:rsidRPr="00F1624F" w:rsidRDefault="00F1624F" w:rsidP="00F1624F">
      <w:pPr>
        <w:spacing w:after="160" w:line="360" w:lineRule="auto"/>
        <w:jc w:val="left"/>
      </w:pPr>
      <w:r w:rsidRPr="00F1624F">
        <w:t>Die mündliche Prüfung soll dem Prüfling Gelegenheit geben nachzuweisen, dass er über mathematische Sachverhalte in freiem Vortrag referieren und im Gespräch zu mathematischen Fragen Stellung nehmen kann. Insbesondere soll er nachweisen, inwieweit</w:t>
      </w:r>
    </w:p>
    <w:p w14:paraId="18A6C817" w14:textId="77777777" w:rsidR="00F1624F" w:rsidRPr="00F1624F" w:rsidRDefault="00F1624F" w:rsidP="00430496">
      <w:pPr>
        <w:numPr>
          <w:ilvl w:val="0"/>
          <w:numId w:val="8"/>
        </w:numPr>
        <w:spacing w:after="160" w:line="360" w:lineRule="auto"/>
        <w:jc w:val="left"/>
      </w:pPr>
      <w:r w:rsidRPr="00F1624F">
        <w:t>ein Überblick über grundlegende Begriffe und Sätze der Mathematik vorhanden ist,</w:t>
      </w:r>
    </w:p>
    <w:p w14:paraId="5156DF4A" w14:textId="77777777" w:rsidR="00F1624F" w:rsidRPr="00F1624F" w:rsidRDefault="00F1624F" w:rsidP="00430496">
      <w:pPr>
        <w:numPr>
          <w:ilvl w:val="0"/>
          <w:numId w:val="8"/>
        </w:numPr>
        <w:spacing w:after="160" w:line="360" w:lineRule="auto"/>
        <w:jc w:val="left"/>
      </w:pPr>
      <w:r w:rsidRPr="00F1624F">
        <w:lastRenderedPageBreak/>
        <w:t>das Verständnis für mathematische Arbeits- und Denkweisen entwickelt ist,</w:t>
      </w:r>
    </w:p>
    <w:p w14:paraId="0CC0F7EC" w14:textId="77777777" w:rsidR="00F1624F" w:rsidRPr="00F1624F" w:rsidRDefault="00F1624F" w:rsidP="00430496">
      <w:pPr>
        <w:numPr>
          <w:ilvl w:val="0"/>
          <w:numId w:val="8"/>
        </w:numPr>
        <w:spacing w:after="160" w:line="360" w:lineRule="auto"/>
        <w:jc w:val="left"/>
      </w:pPr>
      <w:r w:rsidRPr="00F1624F">
        <w:t>ein Einblick in mathematische Problemstellungen und Zusammenhänge gegeben ist,</w:t>
      </w:r>
    </w:p>
    <w:p w14:paraId="61F3CAA3" w14:textId="77777777" w:rsidR="00F1624F" w:rsidRPr="00F1624F" w:rsidRDefault="00F1624F" w:rsidP="00430496">
      <w:pPr>
        <w:numPr>
          <w:ilvl w:val="0"/>
          <w:numId w:val="8"/>
        </w:numPr>
        <w:spacing w:after="160" w:line="360" w:lineRule="auto"/>
        <w:jc w:val="left"/>
      </w:pPr>
      <w:r w:rsidRPr="00F1624F">
        <w:t>die mathematische Fachsprache zur Argumentation herangezogen werden kann.</w:t>
      </w:r>
    </w:p>
    <w:p w14:paraId="1A871192" w14:textId="77777777" w:rsidR="00F1624F" w:rsidRPr="00F1624F" w:rsidRDefault="00F1624F" w:rsidP="00F1624F">
      <w:pPr>
        <w:spacing w:after="160" w:line="360" w:lineRule="auto"/>
        <w:jc w:val="left"/>
      </w:pPr>
      <w:r w:rsidRPr="00F1624F">
        <w:t>Die Prüfung stützt sich auf die vorbereiteten Prüfungsaufgaben. Sie soll aus einer möglichst eigenständigen, zusammenhängenden Darbietung des Prüflings, in dem dieser die von ihm vorbereiteten Lösungen der Prüfungsaufgaben vorträgt, und einem freien Prüfungsgespräch bestehen. In dem Gespräch sollen alle noch offenen Fragen aus den gestellten Prüfungsaufgaben geklärt werden. Darüber hinaus soll es Gelegenheit geben, die Themenstellungen zu vertiefen und zu erweitern, wobei größere fachliche und überfachliche Zusammenhänge zu berücksichtigen sind.</w:t>
      </w:r>
    </w:p>
    <w:p w14:paraId="56161609" w14:textId="77777777" w:rsidR="00F1624F" w:rsidRPr="00F1624F" w:rsidRDefault="00F1624F" w:rsidP="00F1624F">
      <w:pPr>
        <w:spacing w:after="160" w:line="360" w:lineRule="auto"/>
        <w:jc w:val="left"/>
      </w:pPr>
      <w:r w:rsidRPr="00F1624F">
        <w:t>Aufgaben, die sich in Teilaufgaben zunehmend öffnen, bieten dem Prüfling eine besondere Chance, den Umfang seiner Fähigkeiten und die Tiefe seines mathematischen Verständnisses darzustellen. Darüber hinaus ermöglichen sie die differenzierte Beurteilung der Leistungsfähigkeit des Prüflings. Die Prüfungsaufgaben sollen weiterhin einen einfachen Einstieg erlauben und so angelegt sein, dass der Prüfling unter Beachtung der Anforderungsbereiche grundsätzlich jede Note erreichen kann.</w:t>
      </w:r>
    </w:p>
    <w:p w14:paraId="28582DF7" w14:textId="12C1FEFC" w:rsidR="00F1624F" w:rsidRPr="00F1624F" w:rsidRDefault="00F1624F" w:rsidP="001C6D37">
      <w:pPr>
        <w:pStyle w:val="berschrift6"/>
      </w:pPr>
      <w:r w:rsidRPr="00F1624F">
        <w:br w:type="page"/>
      </w:r>
      <w:r w:rsidRPr="00F1624F">
        <w:lastRenderedPageBreak/>
        <w:t xml:space="preserve">Mathematik: </w:t>
      </w:r>
      <w:bookmarkStart w:id="274" w:name="_Toc11680752"/>
      <w:r w:rsidRPr="00F1624F">
        <w:t xml:space="preserve">Checkliste zur </w:t>
      </w:r>
      <w:r w:rsidR="00BB318E">
        <w:t>formalen Überprüfung der Aufgabenvorschläge</w:t>
      </w:r>
      <w:bookmarkEnd w:id="274"/>
    </w:p>
    <w:p w14:paraId="45D2E8A1" w14:textId="034BCC96" w:rsidR="00F1624F" w:rsidRPr="00577A00" w:rsidRDefault="00F1624F" w:rsidP="00F1624F">
      <w:pPr>
        <w:spacing w:after="160" w:line="360" w:lineRule="auto"/>
        <w:jc w:val="left"/>
        <w:rPr>
          <w:b/>
          <w:sz w:val="28"/>
          <w:szCs w:val="28"/>
        </w:rPr>
      </w:pPr>
      <w:bookmarkStart w:id="275" w:name="_Toc11680753"/>
      <w:r w:rsidRPr="00577A00">
        <w:rPr>
          <w:b/>
          <w:sz w:val="28"/>
          <w:szCs w:val="28"/>
        </w:rPr>
        <w:t>Schriftliche Abituraufgaben Mathematik 20</w:t>
      </w:r>
      <w:r w:rsidR="00462FD9">
        <w:rPr>
          <w:b/>
          <w:sz w:val="28"/>
          <w:szCs w:val="28"/>
        </w:rPr>
        <w:t>2</w:t>
      </w:r>
      <w:r w:rsidR="007853C2">
        <w:rPr>
          <w:b/>
          <w:sz w:val="28"/>
          <w:szCs w:val="28"/>
        </w:rPr>
        <w:t>6</w:t>
      </w:r>
      <w:bookmarkEnd w:id="275"/>
    </w:p>
    <w:p w14:paraId="2E6F9387" w14:textId="5BA0801F" w:rsidR="00F1624F" w:rsidRPr="00F1624F" w:rsidRDefault="00F1624F" w:rsidP="00F1624F">
      <w:pPr>
        <w:spacing w:after="160" w:line="360" w:lineRule="auto"/>
        <w:jc w:val="left"/>
      </w:pPr>
      <w:r w:rsidRPr="00F1624F">
        <w:t>1. Aufgabenvorschlag – Thema: ___________________________________</w:t>
      </w:r>
    </w:p>
    <w:p w14:paraId="5DA06910" w14:textId="7FB19566" w:rsidR="00F1624F" w:rsidRPr="00F1624F" w:rsidRDefault="00F1624F" w:rsidP="00F1624F">
      <w:pPr>
        <w:spacing w:after="160" w:line="360" w:lineRule="auto"/>
        <w:jc w:val="left"/>
      </w:pPr>
      <w:r w:rsidRPr="00F1624F">
        <w:t>2. Aufgabenvorschlag – Thema: ___________________________________</w:t>
      </w:r>
    </w:p>
    <w:p w14:paraId="7B2AC4B5" w14:textId="30968CA8" w:rsidR="00F1624F" w:rsidRPr="00F1624F" w:rsidRDefault="00F1624F" w:rsidP="00F1624F">
      <w:pPr>
        <w:spacing w:after="160" w:line="360" w:lineRule="auto"/>
        <w:jc w:val="left"/>
      </w:pPr>
      <w:r w:rsidRPr="00F1624F">
        <w:t>3. Aufgabenvorschlag – Thema: ___________________________________</w:t>
      </w:r>
    </w:p>
    <w:p w14:paraId="18BB9893" w14:textId="1800794F" w:rsidR="00F1624F" w:rsidRPr="0018724B" w:rsidRDefault="00F1624F" w:rsidP="0018724B">
      <w:pPr>
        <w:spacing w:after="160" w:line="360" w:lineRule="auto"/>
        <w:jc w:val="left"/>
        <w:rPr>
          <w:b/>
          <w:u w:val="single"/>
        </w:rPr>
      </w:pPr>
      <w:bookmarkStart w:id="276" w:name="_Toc11680755"/>
      <w:r w:rsidRPr="0018724B">
        <w:rPr>
          <w:b/>
          <w:u w:val="single"/>
        </w:rPr>
        <w:t>Für alle drei Aufgabenvorschläge gilt Folgendes</w:t>
      </w:r>
      <w:bookmarkEnd w:id="276"/>
      <w:r w:rsidR="000609D7" w:rsidRPr="0018724B">
        <w:rPr>
          <w:b/>
          <w:u w:val="single"/>
        </w:rPr>
        <w:t>:</w:t>
      </w:r>
    </w:p>
    <w:p w14:paraId="6FD8ED2E" w14:textId="091656FC" w:rsidR="00F1624F" w:rsidRDefault="00F1624F" w:rsidP="0018724B">
      <w:pPr>
        <w:numPr>
          <w:ilvl w:val="0"/>
          <w:numId w:val="130"/>
        </w:numPr>
        <w:spacing w:after="160" w:line="360" w:lineRule="auto"/>
        <w:jc w:val="left"/>
      </w:pPr>
      <w:r w:rsidRPr="00F1624F">
        <w:t>Der Schwerpunkt der Aufgabenstellung liegt im Anforderungsbereich II. Darüber hinaus sind die Anforderungsbereiche I und III berücksichtigt. Die Anforderungsbereiche II und III sind stärker als die Anforderungsbereiche I und II akzentuiert.</w:t>
      </w:r>
    </w:p>
    <w:p w14:paraId="059B31B8" w14:textId="1E492590" w:rsidR="0084663A" w:rsidRDefault="0084663A" w:rsidP="0084663A">
      <w:pPr>
        <w:numPr>
          <w:ilvl w:val="0"/>
          <w:numId w:val="130"/>
        </w:numPr>
        <w:spacing w:after="160" w:line="360" w:lineRule="auto"/>
        <w:jc w:val="left"/>
      </w:pPr>
      <w:r>
        <w:t>E</w:t>
      </w:r>
      <w:r w:rsidRPr="00F1624F">
        <w:t>ine vollständige Lösung</w:t>
      </w:r>
      <w:r>
        <w:t xml:space="preserve"> entsprechend der angegebenen Vorlage mit BE, Anforderungsbereichen und </w:t>
      </w:r>
      <w:r w:rsidRPr="00F1624F">
        <w:t>allgemeinen mathematischen Kompetenzen der Bildungsstandards</w:t>
      </w:r>
      <w:r>
        <w:t xml:space="preserve"> ist beigefügt. </w:t>
      </w:r>
    </w:p>
    <w:p w14:paraId="18B7AEA1" w14:textId="77777777" w:rsidR="0084663A" w:rsidRPr="00F1624F" w:rsidRDefault="0084663A" w:rsidP="0084663A">
      <w:pPr>
        <w:numPr>
          <w:ilvl w:val="0"/>
          <w:numId w:val="130"/>
        </w:numPr>
        <w:spacing w:after="160" w:line="360" w:lineRule="auto"/>
        <w:jc w:val="left"/>
      </w:pPr>
      <w:r w:rsidRPr="00814698">
        <w:rPr>
          <w:iCs/>
        </w:rPr>
        <w:t xml:space="preserve">Bei jeder Aufgabe </w:t>
      </w:r>
      <w:r>
        <w:rPr>
          <w:iCs/>
        </w:rPr>
        <w:t xml:space="preserve">sind </w:t>
      </w:r>
      <w:r w:rsidRPr="00814698">
        <w:rPr>
          <w:iCs/>
        </w:rPr>
        <w:t xml:space="preserve">die Bewertungseinheiten für die Prüflinge sichtbar an die Teilaufgaben geschrieben. </w:t>
      </w:r>
    </w:p>
    <w:p w14:paraId="26489932" w14:textId="6B845692" w:rsidR="00462FD9" w:rsidRDefault="00462FD9" w:rsidP="0018724B">
      <w:pPr>
        <w:numPr>
          <w:ilvl w:val="0"/>
          <w:numId w:val="130"/>
        </w:numPr>
        <w:spacing w:after="160" w:line="360" w:lineRule="auto"/>
        <w:jc w:val="left"/>
      </w:pPr>
      <w:r>
        <w:t>Es ist angegeben, in welchen Halbjahren der gymnasialen Oberstufe welche Lehrplanthemen behandelt wurden und welches der im Lehrplan ausgewiesenen Wahlpflichtthemen in „Lineare Algebra/Analytische Geometrie“ behandelt wurde.</w:t>
      </w:r>
    </w:p>
    <w:p w14:paraId="0F363643" w14:textId="103372C4" w:rsidR="00D65403" w:rsidRDefault="00462FD9" w:rsidP="0018724B">
      <w:pPr>
        <w:pStyle w:val="Listenabsatz"/>
        <w:numPr>
          <w:ilvl w:val="0"/>
          <w:numId w:val="130"/>
        </w:numPr>
        <w:contextualSpacing w:val="0"/>
      </w:pPr>
      <w:r w:rsidRPr="00462FD9">
        <w:t xml:space="preserve">Die zugelassenen Hilfsmittel sind jeweils mit genauer Angabe </w:t>
      </w:r>
      <w:r w:rsidR="00D65403">
        <w:t xml:space="preserve">des Typs </w:t>
      </w:r>
      <w:r w:rsidRPr="00462FD9">
        <w:t>angegeben</w:t>
      </w:r>
      <w:r w:rsidR="00D65403">
        <w:t>:</w:t>
      </w:r>
    </w:p>
    <w:p w14:paraId="2CCBE9A5" w14:textId="1120CC63" w:rsidR="00D65403" w:rsidRDefault="00D65403" w:rsidP="0018724B">
      <w:pPr>
        <w:pStyle w:val="Listenabsatz"/>
        <w:numPr>
          <w:ilvl w:val="1"/>
          <w:numId w:val="130"/>
        </w:numPr>
        <w:contextualSpacing w:val="0"/>
      </w:pPr>
      <w:r>
        <w:t>CAS Typ: …………………………..………………</w:t>
      </w:r>
    </w:p>
    <w:p w14:paraId="4EFA03AB" w14:textId="20C673FD" w:rsidR="00462FD9" w:rsidRDefault="00D65403" w:rsidP="0018724B">
      <w:pPr>
        <w:pStyle w:val="Listenabsatz"/>
        <w:numPr>
          <w:ilvl w:val="1"/>
          <w:numId w:val="130"/>
        </w:numPr>
        <w:contextualSpacing w:val="0"/>
      </w:pPr>
      <w:r>
        <w:t>WTR Typ: ………………………………………….</w:t>
      </w:r>
    </w:p>
    <w:p w14:paraId="3072ECFF" w14:textId="1F8B4C78" w:rsidR="00F1624F" w:rsidRPr="00F1624F" w:rsidRDefault="00F1624F" w:rsidP="0018724B">
      <w:pPr>
        <w:numPr>
          <w:ilvl w:val="0"/>
          <w:numId w:val="130"/>
        </w:numPr>
        <w:spacing w:after="160" w:line="360" w:lineRule="auto"/>
        <w:jc w:val="left"/>
      </w:pPr>
      <w:r w:rsidRPr="00F1624F">
        <w:t>Die Quellen der Aufgaben bzw. Fundstellen der einzelnen Materialien sind angegeben. Kopien sind deutlich lesbar.</w:t>
      </w:r>
    </w:p>
    <w:p w14:paraId="039AE300" w14:textId="2CC37C9B" w:rsidR="00F1624F" w:rsidRPr="00F1624F" w:rsidRDefault="00F1624F" w:rsidP="0018724B">
      <w:pPr>
        <w:numPr>
          <w:ilvl w:val="0"/>
          <w:numId w:val="130"/>
        </w:numPr>
        <w:spacing w:after="160" w:line="360" w:lineRule="auto"/>
        <w:jc w:val="left"/>
      </w:pPr>
      <w:r w:rsidRPr="00F1624F">
        <w:t xml:space="preserve">Den eingereichten Aufgaben liegt die Operatorenliste </w:t>
      </w:r>
      <w:r w:rsidR="00462FD9">
        <w:t xml:space="preserve">des IQB </w:t>
      </w:r>
      <w:r w:rsidRPr="00F1624F">
        <w:t>zugrunde.</w:t>
      </w:r>
    </w:p>
    <w:p w14:paraId="0681CFAA" w14:textId="01CC0C46" w:rsidR="00462FD9" w:rsidRPr="000F6577" w:rsidRDefault="00462FD9" w:rsidP="0018724B">
      <w:pPr>
        <w:numPr>
          <w:ilvl w:val="0"/>
          <w:numId w:val="130"/>
        </w:numPr>
        <w:spacing w:after="160" w:line="360" w:lineRule="auto"/>
        <w:jc w:val="left"/>
        <w:rPr>
          <w:b/>
        </w:rPr>
      </w:pPr>
      <w:r>
        <w:t>Die eingereichten Aufgaben wurden von einer zweiten Fachlehrkraft vollständig gelöst.</w:t>
      </w:r>
    </w:p>
    <w:p w14:paraId="104D882D" w14:textId="77777777" w:rsidR="00F1624F" w:rsidRPr="00F1624F" w:rsidRDefault="00F1624F" w:rsidP="00577A00">
      <w:pPr>
        <w:spacing w:after="0" w:line="240" w:lineRule="auto"/>
        <w:jc w:val="left"/>
      </w:pPr>
      <w:r w:rsidRPr="00F1624F">
        <w:t>__________________________</w:t>
      </w:r>
    </w:p>
    <w:p w14:paraId="233BF8BE" w14:textId="65D0E398" w:rsidR="00F1624F" w:rsidRPr="00F1624F" w:rsidRDefault="00F1624F" w:rsidP="00577A00">
      <w:pPr>
        <w:spacing w:after="0" w:line="240" w:lineRule="auto"/>
        <w:jc w:val="left"/>
      </w:pPr>
      <w:r w:rsidRPr="00F1624F">
        <w:t>Unterschrift der Fachlehrkraft</w:t>
      </w:r>
    </w:p>
    <w:p w14:paraId="4EC24493" w14:textId="0F3960A2" w:rsidR="00F1624F" w:rsidRPr="00F1624F" w:rsidRDefault="00F1624F" w:rsidP="0084663A">
      <w:pPr>
        <w:pStyle w:val="berschrift2"/>
      </w:pPr>
      <w:r w:rsidRPr="00F1624F">
        <w:br w:type="page"/>
      </w:r>
      <w:bookmarkStart w:id="277" w:name="_Toc12005426"/>
      <w:bookmarkStart w:id="278" w:name="_Toc11997306"/>
      <w:bookmarkStart w:id="279" w:name="_Toc11997247"/>
      <w:bookmarkStart w:id="280" w:name="_Toc201318735"/>
      <w:r w:rsidRPr="00F1624F">
        <w:lastRenderedPageBreak/>
        <w:t>Musik</w:t>
      </w:r>
      <w:bookmarkEnd w:id="277"/>
      <w:bookmarkEnd w:id="278"/>
      <w:bookmarkEnd w:id="279"/>
      <w:bookmarkEnd w:id="280"/>
    </w:p>
    <w:p w14:paraId="0DCD940C" w14:textId="77777777" w:rsidR="00F1624F" w:rsidRPr="00F1624F" w:rsidRDefault="00F1624F" w:rsidP="00F1624F">
      <w:pPr>
        <w:spacing w:after="160" w:line="360" w:lineRule="auto"/>
        <w:jc w:val="left"/>
        <w:rPr>
          <w:i/>
          <w:iCs/>
        </w:rPr>
      </w:pPr>
      <w:r w:rsidRPr="00F1624F">
        <w:rPr>
          <w:b/>
          <w:bCs/>
        </w:rPr>
        <w:t>Bezug:</w:t>
      </w:r>
      <w:r w:rsidRPr="00F1624F">
        <w:t xml:space="preserve">  </w:t>
      </w:r>
      <w:r w:rsidRPr="00F1624F">
        <w:rPr>
          <w:i/>
          <w:iCs/>
        </w:rPr>
        <w:t>EPA für das Fach Musik vom 01.12.1989 i.d.F. vom 17.11.2005</w:t>
      </w:r>
    </w:p>
    <w:p w14:paraId="6D1E9290" w14:textId="77777777" w:rsidR="00F1624F" w:rsidRPr="00F1624F" w:rsidRDefault="00F1624F" w:rsidP="00987712">
      <w:pPr>
        <w:pStyle w:val="berschrift6"/>
      </w:pPr>
      <w:r w:rsidRPr="00F1624F">
        <w:t>I. Schriftliche Prüfung</w:t>
      </w:r>
    </w:p>
    <w:p w14:paraId="460878FA" w14:textId="6B89BA6D" w:rsidR="00F1624F" w:rsidRPr="00F1624F" w:rsidRDefault="00F1624F" w:rsidP="00987712">
      <w:pPr>
        <w:pStyle w:val="berschrift6"/>
      </w:pPr>
      <w:r w:rsidRPr="00F1624F">
        <w:t>1.</w:t>
      </w:r>
      <w:r w:rsidR="00987712">
        <w:t xml:space="preserve"> </w:t>
      </w:r>
      <w:r w:rsidRPr="00F1624F">
        <w:t>Aufgabenarten</w:t>
      </w:r>
    </w:p>
    <w:p w14:paraId="6B2B13B6" w14:textId="2F05819D" w:rsidR="00F1624F" w:rsidRPr="00F1624F" w:rsidRDefault="00F1624F" w:rsidP="00F44126">
      <w:pPr>
        <w:spacing w:after="160" w:line="360" w:lineRule="auto"/>
        <w:jc w:val="left"/>
        <w:rPr>
          <w:b/>
          <w:bCs/>
        </w:rPr>
      </w:pPr>
      <w:r w:rsidRPr="00F1624F">
        <w:t>Für die schriftliche Prüfung sind als Aufgabenart zugelassen:</w:t>
      </w:r>
      <w:r w:rsidR="001E6DFE">
        <w:rPr>
          <w:b/>
          <w:bCs/>
        </w:rPr>
        <w:t xml:space="preserve">1a) </w:t>
      </w:r>
      <w:r w:rsidRPr="00F1624F">
        <w:rPr>
          <w:b/>
          <w:bCs/>
        </w:rPr>
        <w:t>Erschließung von Musik durch Analyse und Interpretation</w:t>
      </w:r>
    </w:p>
    <w:p w14:paraId="6EA00E26" w14:textId="77777777" w:rsidR="00F1624F" w:rsidRPr="00F1624F" w:rsidRDefault="00F1624F" w:rsidP="00F1624F">
      <w:pPr>
        <w:spacing w:after="160" w:line="360" w:lineRule="auto"/>
        <w:jc w:val="left"/>
      </w:pPr>
      <w:r w:rsidRPr="00F1624F">
        <w:t>Man versteht darunter Untersuchung von Material, Struktur und Verlauf eines vorgegebenen Musikstücks, sowie nachfolgende Deutung des Analysebefundes.</w:t>
      </w:r>
    </w:p>
    <w:p w14:paraId="2AD279B0" w14:textId="5821119F" w:rsidR="00F1624F" w:rsidRPr="00F1624F" w:rsidRDefault="001E6DFE" w:rsidP="00F44126">
      <w:pPr>
        <w:spacing w:after="160" w:line="360" w:lineRule="auto"/>
        <w:jc w:val="left"/>
        <w:rPr>
          <w:b/>
          <w:bCs/>
        </w:rPr>
      </w:pPr>
      <w:r>
        <w:rPr>
          <w:b/>
          <w:bCs/>
        </w:rPr>
        <w:t xml:space="preserve">1b) </w:t>
      </w:r>
      <w:r w:rsidR="00F1624F" w:rsidRPr="00F1624F">
        <w:rPr>
          <w:b/>
          <w:bCs/>
        </w:rPr>
        <w:t>Erschließung von Musik durch Erörterung fachbezogener Texte</w:t>
      </w:r>
    </w:p>
    <w:p w14:paraId="6793239C" w14:textId="77777777" w:rsidR="00F1624F" w:rsidRPr="00F1624F" w:rsidRDefault="00F1624F" w:rsidP="00F1624F">
      <w:pPr>
        <w:spacing w:after="160" w:line="360" w:lineRule="auto"/>
        <w:jc w:val="left"/>
      </w:pPr>
      <w:r w:rsidRPr="00F1624F">
        <w:t>Der Prüfling soll die inhaltliche Position dieser Texte erfassen, sie in Verbindung mit einem Musikstück setzen und dazu Stellung nehmen.</w:t>
      </w:r>
    </w:p>
    <w:p w14:paraId="6C6A9069" w14:textId="572102A2" w:rsidR="00F1624F" w:rsidRPr="00F1624F" w:rsidRDefault="001E6DFE" w:rsidP="00F44126">
      <w:pPr>
        <w:spacing w:after="160" w:line="360" w:lineRule="auto"/>
        <w:jc w:val="left"/>
        <w:rPr>
          <w:b/>
          <w:bCs/>
        </w:rPr>
      </w:pPr>
      <w:r>
        <w:rPr>
          <w:b/>
          <w:bCs/>
        </w:rPr>
        <w:t xml:space="preserve">1c) </w:t>
      </w:r>
      <w:r w:rsidR="00F1624F" w:rsidRPr="00F1624F">
        <w:rPr>
          <w:b/>
          <w:bCs/>
        </w:rPr>
        <w:t>Gestaltung von Musik (mit erläuterndem Text)</w:t>
      </w:r>
    </w:p>
    <w:p w14:paraId="4F32EF46" w14:textId="77777777" w:rsidR="00F1624F" w:rsidRPr="00F1624F" w:rsidRDefault="00F1624F" w:rsidP="00F1624F">
      <w:pPr>
        <w:spacing w:after="160" w:line="360" w:lineRule="auto"/>
        <w:jc w:val="left"/>
      </w:pPr>
      <w:r w:rsidRPr="00F1624F">
        <w:t>Der Prüfling soll nach bestimmten Vorgaben in traditioneller, erweiterter oder graphischer Notation einen Tonsatz oder eine Spielanweisung im Sinne der Neuen Musik oder eine Kom</w:t>
      </w:r>
      <w:r w:rsidRPr="00F1624F">
        <w:softHyphen/>
        <w:t>position (oder mehrere kleine Kompositionen) entwerfen oder teilweise ausarbeiten. Verfahren und Ergebnisse müssen in einem ausführlichen ange</w:t>
      </w:r>
      <w:r w:rsidRPr="00F1624F">
        <w:softHyphen/>
        <w:t>hängten Text erläutert werden.</w:t>
      </w:r>
    </w:p>
    <w:p w14:paraId="70123641" w14:textId="2CF997C1" w:rsidR="00F1624F" w:rsidRDefault="00F1624F" w:rsidP="00F1624F">
      <w:pPr>
        <w:spacing w:after="160" w:line="360" w:lineRule="auto"/>
        <w:jc w:val="left"/>
      </w:pPr>
      <w:r w:rsidRPr="00F1624F">
        <w:t xml:space="preserve">Der Prüfling muss die Möglichkeit haben, seine klanglichen Ergebnisse an einem Instrument, mit der Stimme oder per Computer zu überprüfen. Bei Einsatz eines Notensatzprogrammes sind die Empfehlungen für den Computereinsatz in Kursarbeiten und Abiturarbeiten im Fach Informatik zu beachten. </w:t>
      </w:r>
    </w:p>
    <w:p w14:paraId="5A24D721" w14:textId="2B18D0AD" w:rsidR="00F1624F" w:rsidRPr="00F1624F" w:rsidRDefault="00F1624F" w:rsidP="00987712">
      <w:pPr>
        <w:pStyle w:val="berschrift6"/>
      </w:pPr>
      <w:r w:rsidRPr="00F1624F">
        <w:t>2. Hinweise für das Erstellen von Aufgabenvorschlägen</w:t>
      </w:r>
    </w:p>
    <w:p w14:paraId="78313278" w14:textId="6307BB40" w:rsidR="004538B7" w:rsidRPr="004538B7" w:rsidRDefault="004538B7" w:rsidP="004538B7">
      <w:pPr>
        <w:spacing w:after="160" w:line="360" w:lineRule="auto"/>
        <w:jc w:val="left"/>
      </w:pPr>
      <w:r w:rsidRPr="004538B7">
        <w:t>Die Fachlehrkraft reicht drei deutlich verschiedene Aufgabenvorschläge aus den in der Qualifikationsphase behandelten Themen ein. Innerhalb der einzelnen Aufgabenvorschläge können die Aufgabenarten nach 1 - 3 kombiniert werden. In diesem Fall ist aber auf die unterschiedliche Schwerpunktsetzung in den verschiedenen Aufgabenvorschlägen zu achten.</w:t>
      </w:r>
      <w:r>
        <w:t xml:space="preserve"> </w:t>
      </w:r>
      <w:r w:rsidRPr="004538B7">
        <w:t>Insgesamt ist die unterschiedliche inhaltliche Gestaltung der drei Aufgabenvorschläge zu berücksichtigen.</w:t>
      </w:r>
    </w:p>
    <w:p w14:paraId="0AC431BA" w14:textId="77777777" w:rsidR="00D65403" w:rsidRPr="00D65403" w:rsidRDefault="00F1624F" w:rsidP="00D65403">
      <w:pPr>
        <w:spacing w:after="160" w:line="360" w:lineRule="auto"/>
        <w:jc w:val="left"/>
      </w:pPr>
      <w:r w:rsidRPr="00F1624F">
        <w:t xml:space="preserve">Ein Vorschlag muss in seinem inhaltlichen Schwerpunkt dem Themenbereich der Jahrgangsstufe 13 an G9/IGS bzw. 12 am G8 (Musik des 20. und 21. Jahrhunderts) </w:t>
      </w:r>
      <w:r w:rsidRPr="00F1624F">
        <w:lastRenderedPageBreak/>
        <w:t xml:space="preserve">entstammen. Die einzelnen Aufgabenvorschläge sollten in sich einheitlich (d.h. inhaltlich zusammenhängend), in der Fragestellung untergliedert und nicht zu umfangreich sein. Notenbeispiele sind mit einzureichen. </w:t>
      </w:r>
    </w:p>
    <w:p w14:paraId="107244C0" w14:textId="77777777" w:rsidR="00D65403" w:rsidRPr="00D65403" w:rsidRDefault="00D65403" w:rsidP="00D65403">
      <w:pPr>
        <w:spacing w:after="160" w:line="360" w:lineRule="auto"/>
        <w:jc w:val="left"/>
      </w:pPr>
      <w:r w:rsidRPr="00D65403">
        <w:t xml:space="preserve">Hörbeispiele sind auf einem USB-Stick dann einzureichen, wenn sie zum Verständnis der Aufgabenstellung notwendig sind. Hörbeispiele, die auf Streaming-Plattformen wie YouTube verlinkt sind, sind nicht zulässig. </w:t>
      </w:r>
    </w:p>
    <w:p w14:paraId="7F92802B" w14:textId="77777777" w:rsidR="00F1624F" w:rsidRPr="00F1624F" w:rsidRDefault="00F1624F" w:rsidP="00F1624F">
      <w:pPr>
        <w:spacing w:after="160" w:line="360" w:lineRule="auto"/>
        <w:jc w:val="left"/>
      </w:pPr>
      <w:r w:rsidRPr="00F1624F">
        <w:t>Den Aufgabenvorschlägen sind die Angaben der für die jeweilige Aufgabe relevanten unterrichtlichen Voraussetzungen sowie der erwarteten Prüfungsleistungen beizufügen.</w:t>
      </w:r>
    </w:p>
    <w:p w14:paraId="2369E15B" w14:textId="0E149A7E" w:rsidR="00F1624F" w:rsidRDefault="00F1624F" w:rsidP="00F1624F">
      <w:pPr>
        <w:spacing w:after="160" w:line="360" w:lineRule="auto"/>
        <w:jc w:val="left"/>
      </w:pPr>
      <w:r w:rsidRPr="00F1624F">
        <w:t>Die Aufgabenteile sind den Anforderungsbereichen der EPA (vgl. Nr. 1.1 des Rundschreibens) zuzuordnen.</w:t>
      </w:r>
    </w:p>
    <w:p w14:paraId="47778BF8" w14:textId="15916EB4" w:rsidR="001E6DFE" w:rsidRPr="00F1624F" w:rsidRDefault="001E6DFE" w:rsidP="00F1624F">
      <w:pPr>
        <w:spacing w:after="160" w:line="360" w:lineRule="auto"/>
        <w:jc w:val="left"/>
      </w:pPr>
    </w:p>
    <w:p w14:paraId="7B231094" w14:textId="2FC1E345" w:rsidR="00F1624F" w:rsidRPr="00F1624F" w:rsidRDefault="00F1624F" w:rsidP="00987712">
      <w:pPr>
        <w:pStyle w:val="berschrift6"/>
      </w:pPr>
      <w:r w:rsidRPr="00F1624F">
        <w:t>3.</w:t>
      </w:r>
      <w:r w:rsidR="00987712">
        <w:t xml:space="preserve"> </w:t>
      </w:r>
      <w:r w:rsidRPr="00F1624F">
        <w:t>Bewertung</w:t>
      </w:r>
    </w:p>
    <w:p w14:paraId="3035ADE5" w14:textId="77777777" w:rsidR="00F1624F" w:rsidRPr="00F1624F" w:rsidRDefault="00F1624F" w:rsidP="00F1624F">
      <w:pPr>
        <w:spacing w:after="160" w:line="360" w:lineRule="auto"/>
        <w:jc w:val="left"/>
      </w:pPr>
      <w:r w:rsidRPr="00F1624F">
        <w:t>Der Prüfling soll vertieftes Verständnis und spezielle Kenntnisse und Fertigkeiten im Fach Musik nachweisen. Er muss in der Lage sein, wissenschaftliche Arbeitsmethoden (z.B. Ent</w:t>
      </w:r>
      <w:r w:rsidRPr="00F1624F">
        <w:softHyphen/>
        <w:t>decken von Problemen, Finden von Lösungswegen, Behandlung von Hypothesen) eigenstän</w:t>
      </w:r>
      <w:r w:rsidRPr="00F1624F">
        <w:softHyphen/>
        <w:t>dig auszuwählen und anzuwenden. Er muss in der Lage sein, in musikalischem Material den</w:t>
      </w:r>
      <w:r w:rsidRPr="00F1624F">
        <w:softHyphen/>
        <w:t>ken zu lernen und sich über und durch Musik eindeutig zu artikulieren.</w:t>
      </w:r>
    </w:p>
    <w:p w14:paraId="07A76D25" w14:textId="719A6A89" w:rsidR="00F1624F" w:rsidRDefault="00F1624F" w:rsidP="00F1624F">
      <w:pPr>
        <w:spacing w:after="160" w:line="360" w:lineRule="auto"/>
        <w:jc w:val="left"/>
      </w:pPr>
      <w:r w:rsidRPr="00F1624F">
        <w:t>Der Prüfling soll erkennen, dass Musik aus den Bindungen ihrer Zeit heraus entsteht. Er soll Verbindung zu außermusikalischen Bereichen, wo möglich, aufzeigen und deuten.</w:t>
      </w:r>
    </w:p>
    <w:p w14:paraId="4BF5ECAD" w14:textId="08ADA1E8" w:rsidR="001E6DFE" w:rsidRPr="00F1624F" w:rsidRDefault="001E6DFE" w:rsidP="00F1624F">
      <w:pPr>
        <w:spacing w:after="160" w:line="360" w:lineRule="auto"/>
        <w:jc w:val="left"/>
      </w:pPr>
    </w:p>
    <w:p w14:paraId="2E5B024A" w14:textId="06EC73B0" w:rsidR="00F1624F" w:rsidRPr="00F1624F" w:rsidRDefault="00F1624F" w:rsidP="00987712">
      <w:pPr>
        <w:pStyle w:val="berschrift6"/>
      </w:pPr>
      <w:r w:rsidRPr="00F1624F">
        <w:t>II.</w:t>
      </w:r>
      <w:r w:rsidR="00987712">
        <w:t xml:space="preserve"> </w:t>
      </w:r>
      <w:r w:rsidRPr="00F1624F">
        <w:t>Mündliche Prüfung</w:t>
      </w:r>
    </w:p>
    <w:p w14:paraId="1116732A" w14:textId="77777777" w:rsidR="00F1624F" w:rsidRPr="00F1624F" w:rsidRDefault="00F1624F" w:rsidP="00F1624F">
      <w:pPr>
        <w:spacing w:after="160" w:line="360" w:lineRule="auto"/>
        <w:jc w:val="left"/>
      </w:pPr>
      <w:r w:rsidRPr="00F1624F">
        <w:t>Es gelten die gleichen Bewertungskriterien und Aufgabenarten wie für die schriftliche Prüfung. Darüber hinaus kann in der mündlichen Prüfung im Einvernehmen mit dem Prüfling eine musik-praktische Aufgabe mit zusätzlichen Fragen (z.B. zur Form oder Interpretation) gestellt werden. Die instrumentalen und/oder vokalen Fähigkeiten sollen, soweit sie außerhalb des Unterrichts erworben wurden, nur von untergeordneter Bedeutung bei der Bewertung sein. Im Prüfungsgespräch müssen größere fachliche und überfachliche Zusammenhänge berücksichtigt werden. Auch bei einer Schwerpunktbildung darf sich die Aufgabenstellung nicht nur auf einen Abschnitt der Qualifikationsphase beziehen.</w:t>
      </w:r>
    </w:p>
    <w:p w14:paraId="0C141CF0" w14:textId="77777777" w:rsidR="00F1624F" w:rsidRPr="00F1624F" w:rsidRDefault="00F1624F" w:rsidP="00F1624F">
      <w:pPr>
        <w:spacing w:after="160" w:line="360" w:lineRule="auto"/>
        <w:jc w:val="left"/>
      </w:pPr>
      <w:r w:rsidRPr="00F1624F">
        <w:t>Die Vorbereitungsdauer beträgt je nach Art und Aufgabenstellung und der gewählten Beispiele 20 bis 45 Minuten.</w:t>
      </w:r>
    </w:p>
    <w:p w14:paraId="7AA6ED4A" w14:textId="6D8A705E" w:rsidR="00F1624F" w:rsidRPr="00F1624F" w:rsidRDefault="00F1624F" w:rsidP="001C6D37">
      <w:pPr>
        <w:pStyle w:val="berschrift6"/>
      </w:pPr>
      <w:r w:rsidRPr="00F1624F">
        <w:br w:type="page"/>
      </w:r>
      <w:r w:rsidRPr="00F1624F">
        <w:lastRenderedPageBreak/>
        <w:t xml:space="preserve">Musik: Checkliste zur </w:t>
      </w:r>
      <w:r w:rsidR="00BB318E">
        <w:t>formalen Überprüfung der Aufgabenvorschläge</w:t>
      </w:r>
    </w:p>
    <w:p w14:paraId="26568D81" w14:textId="77777777" w:rsidR="00FD734D" w:rsidRDefault="00FD734D" w:rsidP="00F1624F">
      <w:pPr>
        <w:spacing w:after="160" w:line="360" w:lineRule="auto"/>
        <w:jc w:val="left"/>
        <w:rPr>
          <w:b/>
          <w:sz w:val="28"/>
          <w:szCs w:val="28"/>
        </w:rPr>
      </w:pPr>
    </w:p>
    <w:p w14:paraId="61358554" w14:textId="3D7400FC" w:rsidR="00F1624F" w:rsidRPr="001350BD" w:rsidRDefault="00F1624F" w:rsidP="00F1624F">
      <w:pPr>
        <w:spacing w:after="160" w:line="360" w:lineRule="auto"/>
        <w:jc w:val="left"/>
        <w:rPr>
          <w:sz w:val="28"/>
          <w:szCs w:val="28"/>
        </w:rPr>
      </w:pPr>
      <w:r w:rsidRPr="001350BD">
        <w:rPr>
          <w:b/>
          <w:sz w:val="28"/>
          <w:szCs w:val="28"/>
        </w:rPr>
        <w:t>Schriftliche Abituraufgaben Musik 20_ _</w:t>
      </w:r>
    </w:p>
    <w:p w14:paraId="44A6AAC3" w14:textId="77777777" w:rsidR="001350BD" w:rsidRDefault="001350BD" w:rsidP="00F1624F">
      <w:pPr>
        <w:spacing w:after="160" w:line="360" w:lineRule="auto"/>
        <w:jc w:val="left"/>
        <w:rPr>
          <w:b/>
          <w:u w:val="single"/>
        </w:rPr>
      </w:pPr>
    </w:p>
    <w:p w14:paraId="57EAE006" w14:textId="77777777" w:rsidR="00F1624F" w:rsidRPr="00F1624F" w:rsidRDefault="00F1624F" w:rsidP="00F1624F">
      <w:pPr>
        <w:spacing w:after="160" w:line="360" w:lineRule="auto"/>
        <w:jc w:val="left"/>
        <w:rPr>
          <w:b/>
          <w:u w:val="single"/>
        </w:rPr>
      </w:pPr>
    </w:p>
    <w:p w14:paraId="68A11DB2" w14:textId="77777777" w:rsidR="00F1624F" w:rsidRPr="00F1624F" w:rsidRDefault="00F1624F" w:rsidP="00F1624F">
      <w:pPr>
        <w:spacing w:after="160" w:line="360" w:lineRule="auto"/>
        <w:jc w:val="left"/>
      </w:pPr>
      <w:r w:rsidRPr="00F1624F">
        <w:rPr>
          <w:b/>
        </w:rPr>
        <w:t>1. Aufgabenvorschlag – Thema:__________________________________________</w:t>
      </w:r>
    </w:p>
    <w:p w14:paraId="132E8F31" w14:textId="77777777" w:rsidR="00F1624F" w:rsidRPr="00F1624F" w:rsidRDefault="00F1624F" w:rsidP="00F1624F">
      <w:pPr>
        <w:spacing w:after="160" w:line="360" w:lineRule="auto"/>
        <w:jc w:val="left"/>
      </w:pPr>
      <w:r w:rsidRPr="00F1624F">
        <w:t>Aufgabenart (nach EPA 3.2):</w:t>
      </w:r>
    </w:p>
    <w:p w14:paraId="0D676158" w14:textId="77777777" w:rsidR="00F1624F" w:rsidRPr="00F1624F" w:rsidRDefault="00F1624F" w:rsidP="00F1624F">
      <w:pPr>
        <w:spacing w:after="160" w:line="360" w:lineRule="auto"/>
        <w:jc w:val="left"/>
      </w:pPr>
      <w:r w:rsidRPr="00F1624F">
        <w:t>Lehrplanbezug (Jahrgangsstufe):</w:t>
      </w:r>
    </w:p>
    <w:p w14:paraId="520E2B88" w14:textId="77777777" w:rsidR="00F1624F" w:rsidRPr="00F1624F" w:rsidRDefault="00F1624F" w:rsidP="00F1624F">
      <w:pPr>
        <w:spacing w:after="160" w:line="360" w:lineRule="auto"/>
        <w:jc w:val="left"/>
      </w:pPr>
    </w:p>
    <w:p w14:paraId="04A8F3F3" w14:textId="77777777" w:rsidR="00F1624F" w:rsidRPr="00F1624F" w:rsidRDefault="00F1624F" w:rsidP="00F1624F">
      <w:pPr>
        <w:spacing w:after="160" w:line="360" w:lineRule="auto"/>
        <w:jc w:val="left"/>
      </w:pPr>
      <w:r w:rsidRPr="00F1624F">
        <w:rPr>
          <w:b/>
        </w:rPr>
        <w:t>2. Aufgabenvorschlag – Thema:__________________________________________</w:t>
      </w:r>
    </w:p>
    <w:p w14:paraId="77E14BD5" w14:textId="77777777" w:rsidR="00F1624F" w:rsidRPr="00F1624F" w:rsidRDefault="00F1624F" w:rsidP="00F1624F">
      <w:pPr>
        <w:spacing w:after="160" w:line="360" w:lineRule="auto"/>
        <w:jc w:val="left"/>
      </w:pPr>
      <w:r w:rsidRPr="00F1624F">
        <w:t>Aufgabenart (nach EPA 3.2):</w:t>
      </w:r>
    </w:p>
    <w:p w14:paraId="0EDE64C6" w14:textId="77777777" w:rsidR="00F1624F" w:rsidRPr="00F1624F" w:rsidRDefault="00F1624F" w:rsidP="00F1624F">
      <w:pPr>
        <w:spacing w:after="160" w:line="360" w:lineRule="auto"/>
        <w:jc w:val="left"/>
      </w:pPr>
      <w:r w:rsidRPr="00F1624F">
        <w:t>Lehrplanbezug (Jahrgangsstufe):</w:t>
      </w:r>
    </w:p>
    <w:p w14:paraId="04CCCA1D" w14:textId="77777777" w:rsidR="00F1624F" w:rsidRPr="00F1624F" w:rsidRDefault="00F1624F" w:rsidP="00F1624F">
      <w:pPr>
        <w:spacing w:after="160" w:line="360" w:lineRule="auto"/>
        <w:jc w:val="left"/>
      </w:pPr>
    </w:p>
    <w:p w14:paraId="3F726745" w14:textId="77777777" w:rsidR="00F1624F" w:rsidRPr="00F1624F" w:rsidRDefault="00F1624F" w:rsidP="00F1624F">
      <w:pPr>
        <w:spacing w:after="160" w:line="360" w:lineRule="auto"/>
        <w:jc w:val="left"/>
      </w:pPr>
      <w:r w:rsidRPr="00F1624F">
        <w:rPr>
          <w:b/>
        </w:rPr>
        <w:t>3. Aufgabenvorschlag – Thema:__________________________________________</w:t>
      </w:r>
    </w:p>
    <w:p w14:paraId="0060EA13" w14:textId="00818880" w:rsidR="00F1624F" w:rsidRPr="00F1624F" w:rsidRDefault="00F1624F" w:rsidP="00F1624F">
      <w:pPr>
        <w:spacing w:after="160" w:line="360" w:lineRule="auto"/>
        <w:jc w:val="left"/>
      </w:pPr>
      <w:r w:rsidRPr="00F1624F">
        <w:t>Auf</w:t>
      </w:r>
      <w:r w:rsidR="001350BD">
        <w:t>g</w:t>
      </w:r>
      <w:r w:rsidRPr="00F1624F">
        <w:t>abenart (nach EPA 3.2):</w:t>
      </w:r>
    </w:p>
    <w:p w14:paraId="2C579CF1" w14:textId="77777777" w:rsidR="00F1624F" w:rsidRPr="00F1624F" w:rsidRDefault="00F1624F" w:rsidP="00F1624F">
      <w:pPr>
        <w:spacing w:after="160" w:line="360" w:lineRule="auto"/>
        <w:jc w:val="left"/>
      </w:pPr>
      <w:r w:rsidRPr="00F1624F">
        <w:t>Lehrplanbezug (Jahrgangsstufe):</w:t>
      </w:r>
    </w:p>
    <w:p w14:paraId="382C8A97" w14:textId="77777777" w:rsidR="00F1624F" w:rsidRPr="00F1624F" w:rsidRDefault="00F1624F" w:rsidP="00F1624F">
      <w:pPr>
        <w:spacing w:after="160" w:line="360" w:lineRule="auto"/>
        <w:jc w:val="left"/>
      </w:pPr>
    </w:p>
    <w:p w14:paraId="1FCD8FCF" w14:textId="77777777" w:rsidR="00F1624F" w:rsidRPr="00F1624F" w:rsidRDefault="00F1624F" w:rsidP="00F1624F">
      <w:pPr>
        <w:spacing w:after="160" w:line="360" w:lineRule="auto"/>
        <w:jc w:val="left"/>
      </w:pPr>
      <w:r w:rsidRPr="00F1624F">
        <w:rPr>
          <w:b/>
          <w:bCs/>
          <w:u w:val="single"/>
        </w:rPr>
        <w:t>Im Falle von Gestaltungsaufgaben (auch Teilaufgaben):</w:t>
      </w:r>
    </w:p>
    <w:p w14:paraId="6672D970" w14:textId="77777777" w:rsidR="00F1624F" w:rsidRPr="00F1624F" w:rsidRDefault="00F1624F" w:rsidP="00F1624F">
      <w:pPr>
        <w:spacing w:after="160" w:line="360" w:lineRule="auto"/>
        <w:jc w:val="left"/>
      </w:pPr>
      <w:r w:rsidRPr="00F1624F">
        <w:t>Der Prüfling kann seine Ergebnisse klanglich auf folgende Weise überprüfen:</w:t>
      </w:r>
    </w:p>
    <w:p w14:paraId="5F0C7833" w14:textId="77777777" w:rsidR="00F1624F" w:rsidRPr="00F1624F" w:rsidRDefault="00F1624F" w:rsidP="00F1624F">
      <w:pPr>
        <w:spacing w:after="160" w:line="360" w:lineRule="auto"/>
        <w:jc w:val="left"/>
      </w:pPr>
    </w:p>
    <w:p w14:paraId="7C6C268C" w14:textId="77777777" w:rsidR="00F1624F" w:rsidRPr="00F1624F" w:rsidRDefault="00F1624F" w:rsidP="00F1624F">
      <w:pPr>
        <w:spacing w:after="160" w:line="360" w:lineRule="auto"/>
        <w:jc w:val="left"/>
      </w:pPr>
      <w:r w:rsidRPr="00F1624F">
        <w:t>_____________________________________________________________________</w:t>
      </w:r>
    </w:p>
    <w:p w14:paraId="5C0FC9E2" w14:textId="77777777" w:rsidR="00F1624F" w:rsidRPr="00F1624F" w:rsidRDefault="00F1624F" w:rsidP="00F1624F">
      <w:pPr>
        <w:spacing w:after="160" w:line="360" w:lineRule="auto"/>
        <w:jc w:val="left"/>
      </w:pPr>
    </w:p>
    <w:p w14:paraId="64C0DB36" w14:textId="77777777" w:rsidR="00F1624F" w:rsidRPr="00F1624F" w:rsidRDefault="00F1624F" w:rsidP="00F1624F">
      <w:pPr>
        <w:spacing w:after="160" w:line="360" w:lineRule="auto"/>
        <w:jc w:val="left"/>
      </w:pPr>
      <w:r w:rsidRPr="00F1624F">
        <w:rPr>
          <w:b/>
          <w:bCs/>
          <w:u w:val="single"/>
        </w:rPr>
        <w:t>Bei Computer-Einsatz:</w:t>
      </w:r>
    </w:p>
    <w:p w14:paraId="7094EEEC" w14:textId="77777777" w:rsidR="00F1624F" w:rsidRPr="00F1624F" w:rsidRDefault="00F1624F" w:rsidP="00F1624F">
      <w:pPr>
        <w:spacing w:after="160" w:line="360" w:lineRule="auto"/>
        <w:jc w:val="left"/>
      </w:pPr>
      <w:r w:rsidRPr="00F1624F">
        <w:t xml:space="preserve">Der Umgang mit dem Computer in der Prüfung entspricht den Regeln für das Fach Informatik. </w:t>
      </w:r>
    </w:p>
    <w:p w14:paraId="1C9EC63A" w14:textId="77777777" w:rsidR="00F1624F" w:rsidRPr="00F1624F" w:rsidRDefault="00F1624F" w:rsidP="00F1624F">
      <w:pPr>
        <w:spacing w:after="160" w:line="360" w:lineRule="auto"/>
        <w:jc w:val="left"/>
      </w:pPr>
    </w:p>
    <w:p w14:paraId="12276787" w14:textId="54958E77" w:rsidR="00F1624F" w:rsidRPr="00F1624F" w:rsidRDefault="00F1624F" w:rsidP="00F1624F">
      <w:pPr>
        <w:spacing w:after="160" w:line="360" w:lineRule="auto"/>
        <w:jc w:val="left"/>
      </w:pPr>
      <w:r w:rsidRPr="00F1624F">
        <w:rPr>
          <w:b/>
        </w:rPr>
        <w:lastRenderedPageBreak/>
        <w:t>Für alle drei Aufgabenvorschläge gilt Folgendes:</w:t>
      </w:r>
    </w:p>
    <w:p w14:paraId="0CBB7253" w14:textId="77777777" w:rsidR="00F1624F" w:rsidRPr="00F1624F" w:rsidRDefault="00F1624F" w:rsidP="00F42E58">
      <w:pPr>
        <w:numPr>
          <w:ilvl w:val="0"/>
          <w:numId w:val="91"/>
        </w:numPr>
        <w:spacing w:after="160" w:line="360" w:lineRule="auto"/>
        <w:jc w:val="left"/>
      </w:pPr>
      <w:r w:rsidRPr="00F1624F">
        <w:t xml:space="preserve">Alle Anforderungsbereiche I, II und III sind enthalten, wobei der Schwerpunkt auf Anforderungsbereich II liegt. </w:t>
      </w:r>
    </w:p>
    <w:p w14:paraId="0E1D8A2F" w14:textId="77777777" w:rsidR="00F1624F" w:rsidRPr="00F1624F" w:rsidRDefault="00F1624F" w:rsidP="00F42E58">
      <w:pPr>
        <w:numPr>
          <w:ilvl w:val="0"/>
          <w:numId w:val="91"/>
        </w:numPr>
        <w:spacing w:after="160" w:line="360" w:lineRule="auto"/>
        <w:jc w:val="left"/>
      </w:pPr>
      <w:r w:rsidRPr="00F1624F">
        <w:t>Den Teilaufgaben sind die Anforderungsbereiche der EPA zugeordnet.</w:t>
      </w:r>
    </w:p>
    <w:p w14:paraId="1E4AF11D" w14:textId="77777777" w:rsidR="00F1624F" w:rsidRPr="00F1624F" w:rsidRDefault="00F1624F" w:rsidP="00F42E58">
      <w:pPr>
        <w:numPr>
          <w:ilvl w:val="0"/>
          <w:numId w:val="91"/>
        </w:numPr>
        <w:spacing w:after="160" w:line="360" w:lineRule="auto"/>
        <w:jc w:val="left"/>
      </w:pPr>
      <w:r w:rsidRPr="00F1624F">
        <w:t>Die Quellen bzw. Fundstellen der einzelnen Materialien und die zugelassenen Hilfsmittel sind angegeben. Kopien sind deutlich lesbar.</w:t>
      </w:r>
    </w:p>
    <w:p w14:paraId="3C109650" w14:textId="77777777" w:rsidR="00F1624F" w:rsidRPr="00F1624F" w:rsidRDefault="00F1624F" w:rsidP="00F42E58">
      <w:pPr>
        <w:numPr>
          <w:ilvl w:val="0"/>
          <w:numId w:val="91"/>
        </w:numPr>
        <w:spacing w:after="160" w:line="360" w:lineRule="auto"/>
        <w:jc w:val="left"/>
      </w:pPr>
      <w:r w:rsidRPr="00F1624F">
        <w:t>Falls dieselben Aufgaben für zwei Schulen eingereicht werden, ist gewährleistet, dass die Prüfung am gleichen Tag stattfindet.</w:t>
      </w:r>
    </w:p>
    <w:p w14:paraId="63635E6A" w14:textId="77777777" w:rsidR="00F1624F" w:rsidRPr="00F1624F" w:rsidRDefault="00F1624F" w:rsidP="00F42E58">
      <w:pPr>
        <w:numPr>
          <w:ilvl w:val="0"/>
          <w:numId w:val="91"/>
        </w:numPr>
        <w:spacing w:after="160" w:line="360" w:lineRule="auto"/>
        <w:jc w:val="left"/>
      </w:pPr>
      <w:r w:rsidRPr="00F1624F">
        <w:t xml:space="preserve">Die unterrichtlichen Voraussetzungen in knapper Form und eine Skizze der zu erwartenden Prüfungsleistungen (Erwartungshorizont) sind beigefügt. </w:t>
      </w:r>
    </w:p>
    <w:p w14:paraId="762A032A" w14:textId="77777777" w:rsidR="00F1624F" w:rsidRPr="00F1624F" w:rsidRDefault="00F1624F" w:rsidP="00F42E58">
      <w:pPr>
        <w:numPr>
          <w:ilvl w:val="0"/>
          <w:numId w:val="91"/>
        </w:numPr>
        <w:spacing w:after="160" w:line="360" w:lineRule="auto"/>
        <w:jc w:val="left"/>
      </w:pPr>
      <w:r w:rsidRPr="00F1624F">
        <w:t>Die Themen stammen aus verschiedenen Halbjahren der Qualifikationsphase. Ein Thema ist aus der letzten Jahrgangsstufe der Qualifikationsphase eingereicht.</w:t>
      </w:r>
    </w:p>
    <w:p w14:paraId="44C8495C" w14:textId="77777777" w:rsidR="00F1624F" w:rsidRPr="00F1624F" w:rsidRDefault="00F1624F" w:rsidP="00F1624F">
      <w:pPr>
        <w:spacing w:after="160" w:line="360" w:lineRule="auto"/>
        <w:jc w:val="left"/>
        <w:rPr>
          <w:i/>
        </w:rPr>
      </w:pPr>
    </w:p>
    <w:p w14:paraId="52B325DD" w14:textId="77777777" w:rsidR="00F1624F" w:rsidRPr="00F1624F" w:rsidRDefault="00F1624F" w:rsidP="00F1624F">
      <w:pPr>
        <w:spacing w:after="160" w:line="360" w:lineRule="auto"/>
        <w:jc w:val="left"/>
      </w:pPr>
      <w:r w:rsidRPr="00F1624F">
        <w:t>__________________________</w:t>
      </w:r>
    </w:p>
    <w:p w14:paraId="3DC06827" w14:textId="77777777" w:rsidR="00F1624F" w:rsidRPr="00F1624F" w:rsidRDefault="00F1624F" w:rsidP="00F1624F">
      <w:pPr>
        <w:spacing w:after="160" w:line="360" w:lineRule="auto"/>
        <w:jc w:val="left"/>
      </w:pPr>
      <w:r w:rsidRPr="00F1624F">
        <w:t>Unterschrift der Fachlehrkraft</w:t>
      </w:r>
    </w:p>
    <w:p w14:paraId="196863FB" w14:textId="77777777" w:rsidR="00F1624F" w:rsidRPr="00F1624F" w:rsidRDefault="00F1624F" w:rsidP="001350BD">
      <w:pPr>
        <w:pStyle w:val="berschrift2"/>
      </w:pPr>
      <w:r w:rsidRPr="00F1624F">
        <w:br w:type="page"/>
      </w:r>
      <w:bookmarkStart w:id="281" w:name="_Toc12005427"/>
      <w:bookmarkStart w:id="282" w:name="_Toc11997307"/>
      <w:bookmarkStart w:id="283" w:name="_Toc11997248"/>
      <w:bookmarkStart w:id="284" w:name="_Toc201318736"/>
      <w:r w:rsidRPr="00F1624F">
        <w:lastRenderedPageBreak/>
        <w:t>Philosophie</w:t>
      </w:r>
      <w:bookmarkEnd w:id="281"/>
      <w:bookmarkEnd w:id="282"/>
      <w:bookmarkEnd w:id="283"/>
      <w:bookmarkEnd w:id="284"/>
    </w:p>
    <w:p w14:paraId="54D0566B" w14:textId="77777777" w:rsidR="00F1624F" w:rsidRPr="00F1624F" w:rsidRDefault="00F1624F" w:rsidP="00F1624F">
      <w:pPr>
        <w:spacing w:after="160" w:line="360" w:lineRule="auto"/>
        <w:jc w:val="left"/>
        <w:rPr>
          <w:i/>
          <w:iCs/>
        </w:rPr>
      </w:pPr>
      <w:r w:rsidRPr="00F1624F">
        <w:rPr>
          <w:b/>
          <w:bCs/>
        </w:rPr>
        <w:t xml:space="preserve">Bezug: </w:t>
      </w:r>
      <w:r w:rsidRPr="00F1624F">
        <w:rPr>
          <w:i/>
          <w:iCs/>
        </w:rPr>
        <w:t>EPA für das Fach Philosophie vom 01.12.1989 i.d.F. vom 16.11.2006</w:t>
      </w:r>
    </w:p>
    <w:p w14:paraId="3C3F61D9" w14:textId="77777777" w:rsidR="00F1624F" w:rsidRPr="00F1624F" w:rsidRDefault="00F1624F" w:rsidP="00987712">
      <w:pPr>
        <w:pStyle w:val="berschrift6"/>
      </w:pPr>
      <w:r w:rsidRPr="00F1624F">
        <w:t>I. Schriftliche Prüfung (entfällt)</w:t>
      </w:r>
    </w:p>
    <w:p w14:paraId="4C28362D" w14:textId="77777777" w:rsidR="00F1624F" w:rsidRPr="00F1624F" w:rsidRDefault="00F1624F" w:rsidP="00987712">
      <w:pPr>
        <w:pStyle w:val="berschrift6"/>
      </w:pPr>
      <w:r w:rsidRPr="00F1624F">
        <w:t>II. Mündliche Prüfung</w:t>
      </w:r>
    </w:p>
    <w:p w14:paraId="21BC43E2" w14:textId="4AF7845B" w:rsidR="00F1624F" w:rsidRPr="00F1624F" w:rsidRDefault="00F1624F" w:rsidP="00987712">
      <w:pPr>
        <w:pStyle w:val="berschrift6"/>
      </w:pPr>
      <w:r w:rsidRPr="00F1624F">
        <w:t>1. Aufgabenstellung</w:t>
      </w:r>
    </w:p>
    <w:p w14:paraId="5FF1985C" w14:textId="77777777" w:rsidR="00F1624F" w:rsidRPr="00F1624F" w:rsidRDefault="00F1624F" w:rsidP="00F1624F">
      <w:pPr>
        <w:spacing w:after="160" w:line="360" w:lineRule="auto"/>
        <w:jc w:val="left"/>
      </w:pPr>
      <w:r w:rsidRPr="00F1624F">
        <w:t xml:space="preserve">Die Prüfung beinhaltet philosophische Problemstellungen aus mindestens zwei nicht verwandten Arbeitsbereichen der Qualifikationsphase (Halbjahre 11/2, 12/1, 12/2 und Jahrgangsstufe 13) einschließlich methodologischer Aspekte. </w:t>
      </w:r>
    </w:p>
    <w:p w14:paraId="06F7704D" w14:textId="77777777" w:rsidR="00F1624F" w:rsidRPr="00F1624F" w:rsidRDefault="00F1624F" w:rsidP="00F1624F">
      <w:pPr>
        <w:spacing w:after="160" w:line="360" w:lineRule="auto"/>
        <w:jc w:val="left"/>
      </w:pPr>
      <w:r w:rsidRPr="00F1624F">
        <w:t>Grundlage der Prüfung ist in der Regel eine philosophische Problemreflexion (Problemerfassung, Problembearbeitung, Problemverortung) auf der Basis von diskursivem (Text) und/oder präsentativem Material (z.B. Bild), die unter vorgegebenen Gesichtspunkten bzw. Leitfragen vorzunehmen ist. Der Prüfling muss mit der Bearbeitungsform der philosophi</w:t>
      </w:r>
      <w:r w:rsidRPr="00F1624F">
        <w:softHyphen/>
        <w:t>schen Problemreflexion aus dem Unterricht vertraut sein. Die Materialvorlage darf dem Prüfling aus dem Philosophieunterricht nicht bekannt sein. Bei der Aufgabenstellung ist darauf zu achten, dass die Arbeitsaufträge die fachspezifischen Anforderungsbereiche (Begreifen, Erörtern, Urteilen) berücksichtigen.</w:t>
      </w:r>
    </w:p>
    <w:p w14:paraId="433317F7" w14:textId="77777777" w:rsidR="00F1624F" w:rsidRPr="00F1624F" w:rsidRDefault="00F1624F" w:rsidP="00987712">
      <w:pPr>
        <w:pStyle w:val="berschrift6"/>
      </w:pPr>
      <w:r w:rsidRPr="00F1624F">
        <w:t>2. Vorbereitung</w:t>
      </w:r>
    </w:p>
    <w:p w14:paraId="06E6CD8F" w14:textId="77777777" w:rsidR="00F1624F" w:rsidRPr="00F1624F" w:rsidRDefault="00F1624F" w:rsidP="00F1624F">
      <w:pPr>
        <w:spacing w:after="160" w:line="360" w:lineRule="auto"/>
        <w:jc w:val="left"/>
      </w:pPr>
      <w:r w:rsidRPr="00F1624F">
        <w:t>Der Prüfling darf während der Vorbereitungszeit seine Überlegungen schriftlich festhalten.</w:t>
      </w:r>
    </w:p>
    <w:p w14:paraId="4CFE81FE" w14:textId="77777777" w:rsidR="00F1624F" w:rsidRPr="00F1624F" w:rsidRDefault="00F1624F" w:rsidP="00987712">
      <w:pPr>
        <w:pStyle w:val="berschrift6"/>
      </w:pPr>
      <w:r w:rsidRPr="00F1624F">
        <w:t>3. Durchführung der Prüfung</w:t>
      </w:r>
    </w:p>
    <w:p w14:paraId="215CCC3B" w14:textId="77777777" w:rsidR="00F1624F" w:rsidRPr="00F1624F" w:rsidRDefault="00F1624F" w:rsidP="00F1624F">
      <w:pPr>
        <w:spacing w:after="160" w:line="360" w:lineRule="auto"/>
        <w:jc w:val="left"/>
      </w:pPr>
      <w:r w:rsidRPr="00F1624F">
        <w:t>Der Prüfling hat zunächst die Möglichkeit, seine Ausführungen zu den Arbeitsaufträgen in gedanklich geordneter und sprachlich zusammenhängender Weise vorzutragen. Die Prüferin/der Prüfer sollte in dieser Phase möglichst wenig eingreifen. Das anschließende Prüfungsgespräch rekurriert auf die dargelegte Problemreflexion in vertiefender und/oder erweiternder Form.</w:t>
      </w:r>
    </w:p>
    <w:p w14:paraId="0D980314" w14:textId="77777777" w:rsidR="00F1624F" w:rsidRPr="00F1624F" w:rsidRDefault="00F1624F" w:rsidP="00987712">
      <w:pPr>
        <w:pStyle w:val="berschrift6"/>
      </w:pPr>
      <w:r w:rsidRPr="00F1624F">
        <w:t>4. Bewertung</w:t>
      </w:r>
    </w:p>
    <w:p w14:paraId="67B21F29" w14:textId="77777777" w:rsidR="00F1624F" w:rsidRPr="00F1624F" w:rsidRDefault="00F1624F" w:rsidP="00F1624F">
      <w:pPr>
        <w:spacing w:after="160" w:line="360" w:lineRule="auto"/>
        <w:jc w:val="left"/>
      </w:pPr>
      <w:r w:rsidRPr="00F1624F">
        <w:t xml:space="preserve">Die philosophische Problemreflexion ist als Gesamtleistung ihrer drei Elemente Problemerfassung, Problembearbeitung und Problemverortung zu bewerten. Eine Gewichtung von Bewertungskriterien im Rahmen der Gesamtleistung ergibt sich aus der konkreten Aufgabenstellung. Dabei sind weiterhin folgende Aspekte zu berücksichtigen: </w:t>
      </w:r>
      <w:r w:rsidRPr="00F1624F">
        <w:lastRenderedPageBreak/>
        <w:t>innere Kohärenz, Differenziertheit und Tiefe der Problemreflexion sowie der Grad der Selbstständigkeit. Weiterhin sind kommunikative Fähigkeiten wie Klarheit der Darlegung sowie Sicherheit im Umgang mit philosophischer Terminologie und entsprechenden philosophischen Methoden in die Bewertung mit einzubeziehen.</w:t>
      </w:r>
    </w:p>
    <w:p w14:paraId="37624EFF" w14:textId="77777777" w:rsidR="00F1624F" w:rsidRPr="00F1624F" w:rsidRDefault="00F1624F" w:rsidP="001350BD">
      <w:pPr>
        <w:pStyle w:val="berschrift2"/>
      </w:pPr>
      <w:r w:rsidRPr="00F1624F">
        <w:br w:type="page"/>
      </w:r>
      <w:bookmarkStart w:id="285" w:name="_Toc12005428"/>
      <w:bookmarkStart w:id="286" w:name="_Toc11997308"/>
      <w:bookmarkStart w:id="287" w:name="_Toc11997249"/>
      <w:bookmarkStart w:id="288" w:name="_Toc11680756"/>
      <w:bookmarkStart w:id="289" w:name="_Toc201318737"/>
      <w:r w:rsidRPr="00F1624F">
        <w:lastRenderedPageBreak/>
        <w:t>Physik</w:t>
      </w:r>
      <w:bookmarkEnd w:id="285"/>
      <w:bookmarkEnd w:id="286"/>
      <w:bookmarkEnd w:id="287"/>
      <w:bookmarkEnd w:id="288"/>
      <w:bookmarkEnd w:id="289"/>
    </w:p>
    <w:p w14:paraId="2838D8F1" w14:textId="77777777" w:rsidR="00AC0F51" w:rsidRDefault="00AC0F51" w:rsidP="00AC0F51">
      <w:pPr>
        <w:jc w:val="left"/>
      </w:pPr>
      <w:r w:rsidRPr="00F1624F">
        <w:rPr>
          <w:b/>
        </w:rPr>
        <w:t>Bezug:</w:t>
      </w:r>
      <w:r w:rsidRPr="00F1624F">
        <w:t xml:space="preserve"> </w:t>
      </w:r>
    </w:p>
    <w:p w14:paraId="27E75325" w14:textId="77777777" w:rsidR="00AC0F51" w:rsidRPr="00931DB6" w:rsidRDefault="00AC0F51" w:rsidP="00AC0F51">
      <w:pPr>
        <w:pStyle w:val="Listenabsatz"/>
        <w:numPr>
          <w:ilvl w:val="0"/>
          <w:numId w:val="121"/>
        </w:numPr>
        <w:spacing w:after="160" w:line="360" w:lineRule="auto"/>
        <w:jc w:val="left"/>
        <w:rPr>
          <w:i/>
          <w:iCs/>
        </w:rPr>
      </w:pPr>
      <w:r w:rsidRPr="00F73635">
        <w:rPr>
          <w:rFonts w:cs="Arial"/>
          <w:bdr w:val="none" w:sz="0" w:space="0" w:color="auto" w:frame="1"/>
          <w:shd w:val="clear" w:color="auto" w:fill="FFFFFF"/>
        </w:rPr>
        <w:t>Bildungsstandards im Fach Physik für die Allgemeine Hochschulreife</w:t>
      </w:r>
      <w:r w:rsidRPr="00FF394E">
        <w:rPr>
          <w:rFonts w:cs="Arial"/>
          <w:color w:val="354046"/>
        </w:rPr>
        <w:br/>
      </w:r>
      <w:r w:rsidRPr="00FF394E">
        <w:rPr>
          <w:rFonts w:cs="Arial"/>
          <w:color w:val="354046"/>
          <w:shd w:val="clear" w:color="auto" w:fill="FFFFFF"/>
        </w:rPr>
        <w:t>(Beschluss der KMK vom 18.06.2020)</w:t>
      </w:r>
      <w:r w:rsidRPr="00FF394E" w:rsidDel="00FF394E">
        <w:rPr>
          <w:i/>
          <w:iCs/>
        </w:rPr>
        <w:t xml:space="preserve"> </w:t>
      </w:r>
    </w:p>
    <w:p w14:paraId="706D71C1" w14:textId="77777777" w:rsidR="00AC0F51" w:rsidRPr="00573931" w:rsidRDefault="00AC0F51" w:rsidP="00AC0F51">
      <w:pPr>
        <w:numPr>
          <w:ilvl w:val="0"/>
          <w:numId w:val="121"/>
        </w:numPr>
        <w:spacing w:after="0" w:line="240" w:lineRule="auto"/>
        <w:jc w:val="left"/>
        <w:rPr>
          <w:i/>
          <w:iCs/>
        </w:rPr>
      </w:pPr>
      <w:r w:rsidRPr="00F1624F">
        <w:rPr>
          <w:i/>
          <w:iCs/>
        </w:rPr>
        <w:t>Abiturprüfungsordnung vom 21.07.2010 (GVBl. S. 222) in der jeweils gültigen Fassung</w:t>
      </w:r>
    </w:p>
    <w:p w14:paraId="31B1E59C" w14:textId="77777777" w:rsidR="00AC0F51" w:rsidRPr="001C6D37" w:rsidRDefault="00AC0F51" w:rsidP="001C6D37">
      <w:pPr>
        <w:pStyle w:val="berschrift6"/>
      </w:pPr>
      <w:r w:rsidRPr="001C6D37">
        <w:t>I. Schriftliche Prüfung</w:t>
      </w:r>
    </w:p>
    <w:p w14:paraId="10C26C1D" w14:textId="41F0A028" w:rsidR="00AC0F51" w:rsidRDefault="001C6D37" w:rsidP="001C6D37">
      <w:pPr>
        <w:pStyle w:val="berschrift6"/>
      </w:pPr>
      <w:r>
        <w:t xml:space="preserve">1. </w:t>
      </w:r>
      <w:r w:rsidR="00AC0F51">
        <w:t>Allgemeines</w:t>
      </w:r>
    </w:p>
    <w:p w14:paraId="0DBA513B" w14:textId="77777777" w:rsidR="00AC0F51" w:rsidRDefault="00AC0F51" w:rsidP="00AC0F51">
      <w:pPr>
        <w:spacing w:line="360" w:lineRule="auto"/>
        <w:jc w:val="left"/>
        <w:rPr>
          <w:lang w:eastAsia="de-DE"/>
        </w:rPr>
      </w:pPr>
      <w:r>
        <w:rPr>
          <w:lang w:eastAsia="de-DE"/>
        </w:rPr>
        <w:t>Bei der Aufgabenstrukturierung werden - den Bildungsstandards entsprechend - folgende Begriffe verwendet:</w:t>
      </w:r>
    </w:p>
    <w:p w14:paraId="3FCAFCDB" w14:textId="77777777" w:rsidR="00AC0F51" w:rsidRPr="00F036D5" w:rsidRDefault="00AC0F51" w:rsidP="00AC0F51">
      <w:pPr>
        <w:autoSpaceDE w:val="0"/>
        <w:autoSpaceDN w:val="0"/>
        <w:adjustRightInd w:val="0"/>
        <w:spacing w:after="0" w:line="240" w:lineRule="auto"/>
        <w:jc w:val="left"/>
        <w:rPr>
          <w:rFonts w:cs="Arial"/>
        </w:rPr>
      </w:pPr>
      <w:r w:rsidRPr="00F036D5">
        <w:rPr>
          <w:rFonts w:cs="Arial"/>
        </w:rPr>
        <w:t xml:space="preserve">Prüfungsaufgabe: </w:t>
      </w:r>
      <w:r>
        <w:rPr>
          <w:rFonts w:cs="Arial"/>
        </w:rPr>
        <w:tab/>
      </w:r>
      <w:r w:rsidRPr="00F036D5">
        <w:rPr>
          <w:rFonts w:cs="Arial"/>
        </w:rPr>
        <w:t xml:space="preserve">Die Prüfungsaufgabe ist die Gesamtheit aller Aufgaben, die </w:t>
      </w:r>
      <w:r>
        <w:rPr>
          <w:rFonts w:cs="Arial"/>
        </w:rPr>
        <w:t xml:space="preserve">ein </w:t>
      </w:r>
      <w:r>
        <w:rPr>
          <w:rFonts w:cs="Arial"/>
        </w:rPr>
        <w:br/>
        <w:t xml:space="preserve"> </w:t>
      </w:r>
      <w:r>
        <w:rPr>
          <w:rFonts w:cs="Arial"/>
        </w:rPr>
        <w:tab/>
      </w:r>
      <w:r>
        <w:rPr>
          <w:rFonts w:cs="Arial"/>
        </w:rPr>
        <w:tab/>
      </w:r>
      <w:r>
        <w:rPr>
          <w:rFonts w:cs="Arial"/>
        </w:rPr>
        <w:tab/>
        <w:t xml:space="preserve">Prüfling </w:t>
      </w:r>
      <w:r w:rsidRPr="00F036D5">
        <w:rPr>
          <w:rFonts w:cs="Arial"/>
        </w:rPr>
        <w:t>in der Abiturprüfung eines Faches zu bearbeiten hat.</w:t>
      </w:r>
    </w:p>
    <w:p w14:paraId="69532EC7" w14:textId="77777777" w:rsidR="00AC0F51" w:rsidRDefault="00AC0F51" w:rsidP="00AC0F51">
      <w:pPr>
        <w:autoSpaceDE w:val="0"/>
        <w:autoSpaceDN w:val="0"/>
        <w:adjustRightInd w:val="0"/>
        <w:spacing w:after="0" w:line="240" w:lineRule="auto"/>
        <w:jc w:val="left"/>
        <w:rPr>
          <w:rFonts w:cs="Arial"/>
        </w:rPr>
      </w:pPr>
    </w:p>
    <w:p w14:paraId="3736849A" w14:textId="27E84764" w:rsidR="00AC0F51" w:rsidRDefault="00AC0F51" w:rsidP="00AC0F51">
      <w:pPr>
        <w:autoSpaceDE w:val="0"/>
        <w:autoSpaceDN w:val="0"/>
        <w:adjustRightInd w:val="0"/>
        <w:spacing w:after="0" w:line="240" w:lineRule="auto"/>
        <w:jc w:val="left"/>
        <w:rPr>
          <w:rFonts w:cs="Arial"/>
        </w:rPr>
      </w:pPr>
      <w:r w:rsidRPr="00F036D5">
        <w:rPr>
          <w:rFonts w:cs="Arial"/>
        </w:rPr>
        <w:t xml:space="preserve">Aufgabe: </w:t>
      </w:r>
      <w:r>
        <w:rPr>
          <w:rFonts w:cs="Arial"/>
        </w:rPr>
        <w:tab/>
      </w:r>
      <w:r>
        <w:rPr>
          <w:rFonts w:cs="Arial"/>
        </w:rPr>
        <w:tab/>
      </w:r>
      <w:r w:rsidRPr="00F036D5">
        <w:rPr>
          <w:rFonts w:cs="Arial"/>
        </w:rPr>
        <w:t xml:space="preserve">Die Aufgabe zeichnet sich durch einen thematischen Zusammenhang </w:t>
      </w:r>
      <w:r>
        <w:rPr>
          <w:rFonts w:cs="Arial"/>
        </w:rPr>
        <w:br/>
        <w:t xml:space="preserve"> </w:t>
      </w:r>
      <w:r>
        <w:rPr>
          <w:rFonts w:cs="Arial"/>
        </w:rPr>
        <w:tab/>
      </w:r>
      <w:r>
        <w:rPr>
          <w:rFonts w:cs="Arial"/>
        </w:rPr>
        <w:tab/>
      </w:r>
      <w:r>
        <w:rPr>
          <w:rFonts w:cs="Arial"/>
        </w:rPr>
        <w:tab/>
        <w:t>a</w:t>
      </w:r>
      <w:r w:rsidRPr="00F036D5">
        <w:rPr>
          <w:rFonts w:cs="Arial"/>
        </w:rPr>
        <w:t>us</w:t>
      </w:r>
      <w:r>
        <w:rPr>
          <w:rFonts w:cs="Arial"/>
        </w:rPr>
        <w:t xml:space="preserve"> und</w:t>
      </w:r>
      <w:r w:rsidRPr="00F036D5">
        <w:rPr>
          <w:rFonts w:cs="Arial"/>
        </w:rPr>
        <w:t xml:space="preserve"> ermöglicht eine</w:t>
      </w:r>
      <w:r w:rsidRPr="000C5D27">
        <w:rPr>
          <w:rFonts w:cs="Arial"/>
        </w:rPr>
        <w:t xml:space="preserve"> </w:t>
      </w:r>
      <w:r w:rsidRPr="00F036D5">
        <w:rPr>
          <w:rFonts w:cs="Arial"/>
        </w:rPr>
        <w:t xml:space="preserve">Auseinandersetzung mit einem komplexen </w:t>
      </w:r>
      <w:r>
        <w:rPr>
          <w:rFonts w:cs="Arial"/>
        </w:rPr>
        <w:br/>
        <w:t xml:space="preserve"> </w:t>
      </w:r>
      <w:r>
        <w:rPr>
          <w:rFonts w:cs="Arial"/>
        </w:rPr>
        <w:tab/>
      </w:r>
      <w:r>
        <w:rPr>
          <w:rFonts w:cs="Arial"/>
        </w:rPr>
        <w:tab/>
      </w:r>
      <w:r>
        <w:rPr>
          <w:rFonts w:cs="Arial"/>
        </w:rPr>
        <w:tab/>
      </w:r>
      <w:r w:rsidRPr="00F036D5">
        <w:rPr>
          <w:rFonts w:cs="Arial"/>
        </w:rPr>
        <w:t xml:space="preserve">Sachverhalt. </w:t>
      </w:r>
    </w:p>
    <w:p w14:paraId="4189C889" w14:textId="77777777" w:rsidR="00AC0F51" w:rsidRPr="00F036D5" w:rsidRDefault="00AC0F51" w:rsidP="00AC0F51">
      <w:pPr>
        <w:autoSpaceDE w:val="0"/>
        <w:autoSpaceDN w:val="0"/>
        <w:adjustRightInd w:val="0"/>
        <w:spacing w:after="0" w:line="240" w:lineRule="auto"/>
        <w:jc w:val="left"/>
        <w:rPr>
          <w:rFonts w:cs="Arial"/>
        </w:rPr>
      </w:pPr>
    </w:p>
    <w:p w14:paraId="5DDEF946" w14:textId="77777777" w:rsidR="00AC0F51" w:rsidRDefault="00AC0F51" w:rsidP="00AC0F51">
      <w:pPr>
        <w:autoSpaceDE w:val="0"/>
        <w:autoSpaceDN w:val="0"/>
        <w:adjustRightInd w:val="0"/>
        <w:spacing w:after="0" w:line="240" w:lineRule="auto"/>
        <w:jc w:val="left"/>
        <w:rPr>
          <w:rFonts w:cs="Arial"/>
        </w:rPr>
      </w:pPr>
      <w:r w:rsidRPr="00F036D5">
        <w:rPr>
          <w:rFonts w:cs="Arial"/>
        </w:rPr>
        <w:t xml:space="preserve">Teilaufgabe: </w:t>
      </w:r>
      <w:r>
        <w:rPr>
          <w:rFonts w:cs="Arial"/>
        </w:rPr>
        <w:tab/>
      </w:r>
      <w:r>
        <w:rPr>
          <w:rFonts w:cs="Arial"/>
        </w:rPr>
        <w:tab/>
      </w:r>
      <w:r w:rsidRPr="00F036D5">
        <w:rPr>
          <w:rFonts w:cs="Arial"/>
        </w:rPr>
        <w:t xml:space="preserve">Teilaufgaben können den Komplexitätsgrad einer Aufgabe reduzieren </w:t>
      </w:r>
    </w:p>
    <w:p w14:paraId="4E0DD389" w14:textId="77777777" w:rsidR="00AC0F51" w:rsidRDefault="00AC0F51" w:rsidP="00AC0F51">
      <w:pPr>
        <w:autoSpaceDE w:val="0"/>
        <w:autoSpaceDN w:val="0"/>
        <w:adjustRightInd w:val="0"/>
        <w:spacing w:after="0" w:line="240" w:lineRule="auto"/>
        <w:jc w:val="left"/>
        <w:rPr>
          <w:rFonts w:cs="Arial"/>
        </w:rPr>
      </w:pPr>
      <w:r>
        <w:rPr>
          <w:rFonts w:cs="Arial"/>
        </w:rPr>
        <w:tab/>
      </w:r>
      <w:r>
        <w:rPr>
          <w:rFonts w:cs="Arial"/>
        </w:rPr>
        <w:tab/>
      </w:r>
      <w:r>
        <w:rPr>
          <w:rFonts w:cs="Arial"/>
        </w:rPr>
        <w:tab/>
      </w:r>
      <w:r w:rsidRPr="00F036D5">
        <w:rPr>
          <w:rFonts w:cs="Arial"/>
        </w:rPr>
        <w:t>und den Aufgabenlösungsprozess</w:t>
      </w:r>
      <w:r>
        <w:rPr>
          <w:rFonts w:cs="Arial"/>
        </w:rPr>
        <w:t xml:space="preserve"> </w:t>
      </w:r>
      <w:r w:rsidRPr="00F036D5">
        <w:rPr>
          <w:rFonts w:cs="Arial"/>
        </w:rPr>
        <w:t>strukturieren.</w:t>
      </w:r>
    </w:p>
    <w:p w14:paraId="561A5554" w14:textId="2D98BE03" w:rsidR="00692857" w:rsidRDefault="00AC0F51" w:rsidP="00AC0F51">
      <w:pPr>
        <w:spacing w:after="160" w:line="360" w:lineRule="auto"/>
        <w:jc w:val="left"/>
      </w:pPr>
      <w:r>
        <w:rPr>
          <w:rFonts w:cs="Arial"/>
        </w:rPr>
        <w:br/>
      </w:r>
      <w:r w:rsidRPr="00001D52">
        <w:t xml:space="preserve">Einzureichen sind </w:t>
      </w:r>
      <w:r w:rsidRPr="009601FF">
        <w:rPr>
          <w:b/>
          <w:bCs/>
        </w:rPr>
        <w:t>drei gleichwertige Aufgabenvorschläge</w:t>
      </w:r>
      <w:r w:rsidRPr="00CF7EF4">
        <w:t>.</w:t>
      </w:r>
      <w:r w:rsidRPr="00001D52">
        <w:t xml:space="preserve"> </w:t>
      </w:r>
      <w:r>
        <w:t xml:space="preserve">Aus den drei Aufgabenvorschlägen werden </w:t>
      </w:r>
      <w:r w:rsidRPr="002124D8">
        <w:t xml:space="preserve">von der Abiturauswahlkommission </w:t>
      </w:r>
      <w:r>
        <w:t xml:space="preserve">zwei ausgewählt, die um zwei weitere zentrale Aufgaben ergänzt werden. Jeder Prüfling wählt aus den vier ihm vorgelegten Aufgaben drei zur Bearbeitung aus – diese bilden die </w:t>
      </w:r>
      <w:r w:rsidRPr="00623A04">
        <w:rPr>
          <w:b/>
          <w:bCs/>
        </w:rPr>
        <w:t>Prüfungsaufgabe</w:t>
      </w:r>
      <w:r>
        <w:t>. Jede Aufgabe muss hierbei in 90 Minuten zu bearbeiten sein, die Gesamtprüfungszeit (Bearbeitungszeit einschließlich Auswahlzeit) beträgt 300 Minuten</w:t>
      </w:r>
      <w:r>
        <w:rPr>
          <w:rStyle w:val="Funotenzeichen"/>
        </w:rPr>
        <w:footnoteReference w:id="28"/>
      </w:r>
      <w:r>
        <w:t xml:space="preserve">. </w:t>
      </w:r>
    </w:p>
    <w:p w14:paraId="0CD970D3" w14:textId="6CCE40A9" w:rsidR="00AC0F51" w:rsidRDefault="00AC0F51" w:rsidP="00692857">
      <w:pPr>
        <w:spacing w:after="160" w:line="360" w:lineRule="auto"/>
        <w:jc w:val="left"/>
        <w:rPr>
          <w:rFonts w:cs="Arial"/>
        </w:rPr>
      </w:pPr>
    </w:p>
    <w:p w14:paraId="0CCA16D0" w14:textId="5633ACCD" w:rsidR="00AC0F51" w:rsidRPr="00275320" w:rsidRDefault="001C6D37" w:rsidP="001C6D37">
      <w:pPr>
        <w:pStyle w:val="berschrift6"/>
      </w:pPr>
      <w:r>
        <w:t xml:space="preserve">2. </w:t>
      </w:r>
      <w:r w:rsidR="00AC0F51" w:rsidRPr="00275320">
        <w:t>Fachspezifische Hinweise</w:t>
      </w:r>
    </w:p>
    <w:p w14:paraId="3FD9D9F7" w14:textId="1F9BA2BC" w:rsidR="00AC0F51" w:rsidRPr="00275320" w:rsidRDefault="001C6D37" w:rsidP="001C6D37">
      <w:pPr>
        <w:pStyle w:val="berschrift6"/>
      </w:pPr>
      <w:r>
        <w:t xml:space="preserve">2.1 </w:t>
      </w:r>
      <w:r w:rsidR="00AC0F51" w:rsidRPr="00275320">
        <w:t>Aufgabenarten</w:t>
      </w:r>
    </w:p>
    <w:p w14:paraId="238BBF9C" w14:textId="77777777" w:rsidR="00AC0F51" w:rsidRPr="00275320" w:rsidRDefault="00AC0F51" w:rsidP="00AC0F51">
      <w:pPr>
        <w:spacing w:after="160" w:line="360" w:lineRule="auto"/>
        <w:jc w:val="left"/>
        <w:rPr>
          <w:rFonts w:cs="Arial"/>
        </w:rPr>
      </w:pPr>
      <w:r w:rsidRPr="00275320">
        <w:rPr>
          <w:rFonts w:cs="Arial"/>
        </w:rPr>
        <w:t xml:space="preserve">Als Aufgabenarten sind materialgebundene Aufgaben, fachpraktische Aufgaben (d.h. wichtige </w:t>
      </w:r>
      <w:r>
        <w:rPr>
          <w:rFonts w:cs="Arial"/>
        </w:rPr>
        <w:t>Daten</w:t>
      </w:r>
      <w:r w:rsidRPr="00275320">
        <w:rPr>
          <w:rFonts w:cs="Arial"/>
        </w:rPr>
        <w:t xml:space="preserve"> werden im Demonstrations- oder Schülerexperiment während der Prüfung gewonnen) oder eine Mischung aus beiden möglich. </w:t>
      </w:r>
    </w:p>
    <w:p w14:paraId="43428635" w14:textId="77777777" w:rsidR="00AC0F51" w:rsidRPr="00275320" w:rsidRDefault="00AC0F51" w:rsidP="00AC0F51">
      <w:pPr>
        <w:spacing w:after="160" w:line="360" w:lineRule="auto"/>
        <w:jc w:val="left"/>
        <w:rPr>
          <w:rFonts w:cs="Arial"/>
        </w:rPr>
      </w:pPr>
      <w:r w:rsidRPr="00275320">
        <w:rPr>
          <w:rFonts w:cs="Arial"/>
        </w:rPr>
        <w:lastRenderedPageBreak/>
        <w:t>Fachpraktisches Arbeiten darf nur in einem Aufgabenvorschlag verlangt werden. Bei fachpraktischen Aufgaben müssen die erforderlichen Daten zur weiteren Bearbeitung auch beim Misslingen des Experiments zur Verfügung gestellt werden.</w:t>
      </w:r>
    </w:p>
    <w:p w14:paraId="6A23847B" w14:textId="77777777" w:rsidR="00AC0F51" w:rsidRPr="00275320" w:rsidRDefault="00AC0F51" w:rsidP="00AC0F51">
      <w:pPr>
        <w:spacing w:after="160" w:line="360" w:lineRule="auto"/>
        <w:jc w:val="left"/>
        <w:rPr>
          <w:rFonts w:cs="Arial"/>
        </w:rPr>
      </w:pPr>
      <w:r w:rsidRPr="00275320">
        <w:rPr>
          <w:rFonts w:cs="Arial"/>
        </w:rPr>
        <w:t>Bei Aufgabenvorschlägen mit fachpraktischem Arbeiten kann die Bearbeitungszeit verlängert werden. Eine Verlängerung der Bearbeitungszeit ist zu begründen und auf dem Deckblatt unter Bemerkungen anzugeben.</w:t>
      </w:r>
    </w:p>
    <w:p w14:paraId="6F9E4BBB" w14:textId="2A022A6F" w:rsidR="00AC0F51" w:rsidRPr="001C6D37" w:rsidRDefault="001C6D37" w:rsidP="001C6D37">
      <w:pPr>
        <w:pStyle w:val="berschrift6"/>
      </w:pPr>
      <w:r>
        <w:t>2.2</w:t>
      </w:r>
      <w:r w:rsidR="00AC0F51" w:rsidRPr="001C6D37">
        <w:t xml:space="preserve"> </w:t>
      </w:r>
      <w:r w:rsidR="00AC0F51" w:rsidRPr="001C6D37">
        <w:tab/>
        <w:t>Hinweise für das Erstellen von Aufgabenvorschlägen</w:t>
      </w:r>
    </w:p>
    <w:p w14:paraId="26CC381A" w14:textId="77777777" w:rsidR="00AC0F51" w:rsidRPr="00275320" w:rsidRDefault="00AC0F51" w:rsidP="00AC0F51">
      <w:pPr>
        <w:spacing w:after="160" w:line="360" w:lineRule="auto"/>
        <w:jc w:val="left"/>
        <w:rPr>
          <w:rFonts w:cs="Arial"/>
        </w:rPr>
      </w:pPr>
      <w:r w:rsidRPr="00275320">
        <w:rPr>
          <w:rFonts w:cs="Arial"/>
        </w:rPr>
        <w:t>Jeder der drei Aufgabenvorschläge</w:t>
      </w:r>
    </w:p>
    <w:p w14:paraId="0390F7F8" w14:textId="77777777" w:rsidR="00AC0F51" w:rsidRPr="00275320" w:rsidRDefault="00AC0F51" w:rsidP="00AC0F51">
      <w:pPr>
        <w:numPr>
          <w:ilvl w:val="0"/>
          <w:numId w:val="8"/>
        </w:numPr>
        <w:spacing w:after="160" w:line="360" w:lineRule="auto"/>
        <w:jc w:val="left"/>
        <w:rPr>
          <w:rFonts w:cs="Arial"/>
        </w:rPr>
      </w:pPr>
      <w:bookmarkStart w:id="290" w:name="_Hlk129686390"/>
      <w:r w:rsidRPr="00275320">
        <w:rPr>
          <w:rFonts w:cs="Arial"/>
        </w:rPr>
        <w:t xml:space="preserve">muss zur Gewährleistung einer angemessenen inhaltlichen Breite </w:t>
      </w:r>
      <w:bookmarkEnd w:id="290"/>
      <w:r w:rsidRPr="00275320">
        <w:rPr>
          <w:rFonts w:cs="Arial"/>
        </w:rPr>
        <w:t xml:space="preserve">mindestens zwei Lehrplanbausteinen der Qualifikationsphase zuzuordnen sein. Die zu benennenden Bausteine sollten dabei in ausreichendem Umfang inhaltlich ausgeschöpft werden. </w:t>
      </w:r>
    </w:p>
    <w:p w14:paraId="6B85933F" w14:textId="77777777" w:rsidR="00AC0F51" w:rsidRPr="00275320" w:rsidRDefault="00AC0F51" w:rsidP="00AC0F51">
      <w:pPr>
        <w:numPr>
          <w:ilvl w:val="0"/>
          <w:numId w:val="8"/>
        </w:numPr>
        <w:spacing w:after="160" w:line="360" w:lineRule="auto"/>
        <w:jc w:val="left"/>
        <w:rPr>
          <w:rFonts w:cs="Arial"/>
        </w:rPr>
      </w:pPr>
      <w:r w:rsidRPr="00275320">
        <w:rPr>
          <w:rFonts w:cs="Arial"/>
        </w:rPr>
        <w:t>deckt alle drei Anforderungsbereiche ab (AFB II &gt; AFB I &gt; AFB III).</w:t>
      </w:r>
    </w:p>
    <w:p w14:paraId="7E6ED3E4" w14:textId="77777777" w:rsidR="00AC0F51" w:rsidRPr="00275320" w:rsidRDefault="00AC0F51" w:rsidP="00AC0F51">
      <w:pPr>
        <w:pStyle w:val="Listenabsatz"/>
        <w:numPr>
          <w:ilvl w:val="0"/>
          <w:numId w:val="8"/>
        </w:numPr>
        <w:spacing w:after="160" w:line="360" w:lineRule="auto"/>
        <w:jc w:val="left"/>
        <w:rPr>
          <w:rFonts w:cs="Arial"/>
        </w:rPr>
      </w:pPr>
      <w:r>
        <w:rPr>
          <w:rFonts w:cs="Arial"/>
        </w:rPr>
        <w:t xml:space="preserve">berücksichtigt mehrere </w:t>
      </w:r>
      <w:r w:rsidRPr="00275320">
        <w:rPr>
          <w:rFonts w:cs="Arial"/>
        </w:rPr>
        <w:t>Kompetenzbereiche (Sach-, Erkenntnisgewinnungs-, Kommunikations- und Bewertungskompetenz)</w:t>
      </w:r>
      <w:r>
        <w:rPr>
          <w:rFonts w:cs="Arial"/>
        </w:rPr>
        <w:t xml:space="preserve"> der Bildungsstandards</w:t>
      </w:r>
      <w:r w:rsidRPr="00275320">
        <w:rPr>
          <w:rFonts w:cs="Arial"/>
        </w:rPr>
        <w:t>.</w:t>
      </w:r>
    </w:p>
    <w:p w14:paraId="7CC3C357" w14:textId="77777777" w:rsidR="00AC0F51" w:rsidRPr="00275320" w:rsidRDefault="00AC0F51" w:rsidP="00AC0F51">
      <w:pPr>
        <w:pStyle w:val="Listenabsatz"/>
        <w:numPr>
          <w:ilvl w:val="0"/>
          <w:numId w:val="8"/>
        </w:numPr>
        <w:spacing w:after="160" w:line="360" w:lineRule="auto"/>
        <w:jc w:val="left"/>
        <w:rPr>
          <w:rFonts w:cs="Arial"/>
        </w:rPr>
      </w:pPr>
      <w:r w:rsidRPr="00275320">
        <w:rPr>
          <w:rFonts w:cs="Arial"/>
        </w:rPr>
        <w:t xml:space="preserve">enthält eine angemessene Anzahl von Teilaufgaben, die mit Hilfe von klar definierten Operatoren (siehe </w:t>
      </w:r>
      <w:hyperlink r:id="rId41" w:history="1">
        <w:r w:rsidRPr="00822650">
          <w:rPr>
            <w:rStyle w:val="Hyperlink"/>
            <w:rFonts w:cs="Arial"/>
            <w:color w:val="auto"/>
          </w:rPr>
          <w:t>Operatorenliste</w:t>
        </w:r>
      </w:hyperlink>
      <w:r w:rsidRPr="00822650">
        <w:rPr>
          <w:rStyle w:val="Funotenzeichen"/>
          <w:rFonts w:cs="Arial"/>
        </w:rPr>
        <w:footnoteReference w:id="29"/>
      </w:r>
      <w:r w:rsidRPr="00822650">
        <w:rPr>
          <w:rFonts w:cs="Arial"/>
        </w:rPr>
        <w:t xml:space="preserve"> </w:t>
      </w:r>
      <w:r w:rsidRPr="00275320">
        <w:rPr>
          <w:rFonts w:cs="Arial"/>
        </w:rPr>
        <w:t xml:space="preserve"> des IQB) formuliert sind und im begrenzten Umfang noch einmal gegliedert sein können. </w:t>
      </w:r>
      <w:r w:rsidRPr="00F1624F">
        <w:t xml:space="preserve">Die Teilaufgaben </w:t>
      </w:r>
      <w:r w:rsidRPr="00F036D5">
        <w:t>müssen</w:t>
      </w:r>
      <w:r w:rsidRPr="00F1624F">
        <w:t xml:space="preserve"> unabhängig voneinander zu bearbeiten</w:t>
      </w:r>
      <w:r w:rsidRPr="008572F0">
        <w:t xml:space="preserve"> </w:t>
      </w:r>
      <w:r>
        <w:t xml:space="preserve">sein. </w:t>
      </w:r>
      <w:r w:rsidRPr="00275320">
        <w:rPr>
          <w:rFonts w:cs="Arial"/>
        </w:rPr>
        <w:t>Die Aufgliederung in Teilaufgaben soll nicht so detailliert sein, dass dadurch ein Lösungsweg zwingend vorgezeichnet wird. Durch die Teilaufgaben werden nicht kleinschrittig einzelne Aspekte abgefragt und es wird dem Prüfling in angemessener Weise eine selbstständige Strukturierung der eigenen Darstellung ermöglicht.</w:t>
      </w:r>
    </w:p>
    <w:p w14:paraId="7D29E7FF" w14:textId="77777777" w:rsidR="00AC0F51" w:rsidRPr="00275320" w:rsidRDefault="00AC0F51" w:rsidP="00AC0F51">
      <w:pPr>
        <w:numPr>
          <w:ilvl w:val="0"/>
          <w:numId w:val="8"/>
        </w:numPr>
        <w:spacing w:after="160" w:line="360" w:lineRule="auto"/>
        <w:jc w:val="left"/>
        <w:rPr>
          <w:rFonts w:cs="Arial"/>
        </w:rPr>
      </w:pPr>
      <w:r w:rsidRPr="00275320">
        <w:rPr>
          <w:rFonts w:cs="Arial"/>
        </w:rPr>
        <w:t>bezieht sich auf mitgeliefertes Material in angemessenem Umfang, das verschiedene Darstellungsformen (z.B. Diagramm, Tabelle, Abbildung, Text) berücksichtigt und auf das in der Aufgabenstellung konkret zu verweisen ist. Im Material ist die Quellenangabe nur anzugeben, wenn die Kenntnis des Urhebers oder der Quelle zur Bearbeitung der Aufgabe notwendig ist.</w:t>
      </w:r>
    </w:p>
    <w:p w14:paraId="4BB62A88" w14:textId="77777777" w:rsidR="00AC0F51" w:rsidRPr="00275320" w:rsidRDefault="00AC0F51" w:rsidP="00AC0F51">
      <w:pPr>
        <w:numPr>
          <w:ilvl w:val="0"/>
          <w:numId w:val="8"/>
        </w:numPr>
        <w:spacing w:after="160" w:line="360" w:lineRule="auto"/>
        <w:jc w:val="left"/>
        <w:rPr>
          <w:rFonts w:cs="Arial"/>
        </w:rPr>
      </w:pPr>
      <w:r w:rsidRPr="00275320">
        <w:rPr>
          <w:rFonts w:cs="Arial"/>
        </w:rPr>
        <w:t>weist 40 Bewertungseinheiten (BE)</w:t>
      </w:r>
      <w:r w:rsidRPr="00275320">
        <w:rPr>
          <w:rStyle w:val="Funotenzeichen"/>
          <w:rFonts w:cs="Arial"/>
        </w:rPr>
        <w:footnoteReference w:id="30"/>
      </w:r>
      <w:r w:rsidRPr="00275320">
        <w:rPr>
          <w:rFonts w:cs="Arial"/>
        </w:rPr>
        <w:t xml:space="preserve"> auf, deren Verteilung an den Teilaufgaben </w:t>
      </w:r>
      <w:r>
        <w:rPr>
          <w:rFonts w:cs="Arial"/>
        </w:rPr>
        <w:t xml:space="preserve">auf dem Aufgabenblatt </w:t>
      </w:r>
      <w:r w:rsidRPr="00275320">
        <w:rPr>
          <w:rFonts w:cs="Arial"/>
        </w:rPr>
        <w:t>anzugeben ist.</w:t>
      </w:r>
    </w:p>
    <w:p w14:paraId="268A77DA" w14:textId="77777777" w:rsidR="00AC0F51" w:rsidRPr="00275320" w:rsidRDefault="00AC0F51" w:rsidP="00AC0F51">
      <w:pPr>
        <w:numPr>
          <w:ilvl w:val="0"/>
          <w:numId w:val="8"/>
        </w:numPr>
        <w:spacing w:after="160" w:line="360" w:lineRule="auto"/>
        <w:jc w:val="left"/>
        <w:rPr>
          <w:rFonts w:cs="Arial"/>
        </w:rPr>
      </w:pPr>
      <w:r w:rsidRPr="00275320">
        <w:rPr>
          <w:rFonts w:cs="Arial"/>
        </w:rPr>
        <w:lastRenderedPageBreak/>
        <w:t>darf nicht im Wesentlichen aus bereits veröffentlichten Aufgaben (z.B. Aufgabensammlungen, Internet) bestehen.</w:t>
      </w:r>
    </w:p>
    <w:p w14:paraId="2924B4DF" w14:textId="77777777" w:rsidR="00AC0F51" w:rsidRPr="00275320" w:rsidRDefault="00AC0F51" w:rsidP="00AC0F51">
      <w:pPr>
        <w:spacing w:after="0" w:line="360" w:lineRule="auto"/>
        <w:jc w:val="left"/>
        <w:rPr>
          <w:rFonts w:cs="Arial"/>
          <w:bCs/>
        </w:rPr>
      </w:pPr>
      <w:r w:rsidRPr="00275320">
        <w:rPr>
          <w:rFonts w:cs="Arial"/>
          <w:bCs/>
        </w:rPr>
        <w:t>Mindestens ein Aufgabenvorschlag enthält Inhalte, die im neunjährigen Bildungsgang in der Jahrgangstufe 13 bzw. im achtjährigen Bildungsgang in der Jahrgangsstufe 12 unterrichtet wurden.</w:t>
      </w:r>
    </w:p>
    <w:p w14:paraId="003B9E37" w14:textId="0AEE70D9" w:rsidR="00AC0F51" w:rsidRPr="00275320" w:rsidRDefault="00AC0F51" w:rsidP="00AC0F51">
      <w:pPr>
        <w:spacing w:after="0" w:line="360" w:lineRule="auto"/>
        <w:jc w:val="left"/>
        <w:rPr>
          <w:rFonts w:cs="Arial"/>
          <w:bCs/>
        </w:rPr>
      </w:pPr>
    </w:p>
    <w:p w14:paraId="0A31573C" w14:textId="77777777" w:rsidR="00AC0F51" w:rsidRPr="00275320" w:rsidRDefault="00AC0F51" w:rsidP="00AC0F51">
      <w:pPr>
        <w:spacing w:after="0" w:line="360" w:lineRule="auto"/>
        <w:jc w:val="left"/>
        <w:rPr>
          <w:rFonts w:cs="Arial"/>
          <w:bCs/>
        </w:rPr>
      </w:pPr>
      <w:r w:rsidRPr="00275320">
        <w:rPr>
          <w:rFonts w:cs="Arial"/>
          <w:bCs/>
        </w:rPr>
        <w:t>In der Gesamtheit der Aufgabenvorschläge findet mindestens ein Wahlpflichtbaustein der Qualifikationsphase Berücksichtigung.</w:t>
      </w:r>
    </w:p>
    <w:p w14:paraId="21EC5591" w14:textId="77777777" w:rsidR="00AC0F51" w:rsidRPr="00275320" w:rsidRDefault="00AC0F51" w:rsidP="00AC0F51">
      <w:pPr>
        <w:spacing w:after="0" w:line="360" w:lineRule="auto"/>
        <w:jc w:val="left"/>
        <w:rPr>
          <w:rFonts w:cs="Arial"/>
          <w:bCs/>
        </w:rPr>
      </w:pPr>
    </w:p>
    <w:p w14:paraId="029B6972" w14:textId="77777777" w:rsidR="00AC0F51" w:rsidRPr="00275320" w:rsidRDefault="00AC0F51" w:rsidP="00AC0F51">
      <w:pPr>
        <w:spacing w:after="0" w:line="360" w:lineRule="auto"/>
        <w:jc w:val="left"/>
        <w:rPr>
          <w:rFonts w:cs="Arial"/>
          <w:bCs/>
        </w:rPr>
      </w:pPr>
      <w:r w:rsidRPr="00275320">
        <w:rPr>
          <w:rFonts w:cs="Arial"/>
        </w:rPr>
        <w:t>Eine Einschränkung der unterrichteten Lehrplaninhalte gegenüber den Prüflingen ist nicht zulässig.</w:t>
      </w:r>
    </w:p>
    <w:p w14:paraId="1F28F379" w14:textId="77777777" w:rsidR="00AC0F51" w:rsidRPr="00275320" w:rsidRDefault="00AC0F51" w:rsidP="00AC0F51">
      <w:pPr>
        <w:spacing w:after="0" w:line="360" w:lineRule="auto"/>
        <w:jc w:val="left"/>
        <w:rPr>
          <w:rFonts w:cs="Arial"/>
          <w:bCs/>
        </w:rPr>
      </w:pPr>
    </w:p>
    <w:p w14:paraId="01113BDF" w14:textId="72700478" w:rsidR="00AC0F51" w:rsidRPr="00275320" w:rsidRDefault="001C6D37" w:rsidP="00AC0F51">
      <w:pPr>
        <w:pStyle w:val="berschrift6"/>
        <w:jc w:val="left"/>
      </w:pPr>
      <w:r>
        <w:t>2.3</w:t>
      </w:r>
      <w:r w:rsidR="00AC0F51" w:rsidRPr="00275320">
        <w:t xml:space="preserve"> </w:t>
      </w:r>
      <w:r w:rsidR="00AC0F51" w:rsidRPr="00275320">
        <w:tab/>
        <w:t>Zugelassene Hilfsmittel</w:t>
      </w:r>
    </w:p>
    <w:p w14:paraId="0D3290C0" w14:textId="77777777" w:rsidR="00AC0F51" w:rsidRPr="00275320" w:rsidRDefault="00AC0F51" w:rsidP="00AC0F51">
      <w:pPr>
        <w:spacing w:after="160" w:line="360" w:lineRule="auto"/>
        <w:jc w:val="left"/>
        <w:rPr>
          <w:rFonts w:cs="Arial"/>
        </w:rPr>
      </w:pPr>
      <w:r w:rsidRPr="00275320">
        <w:rPr>
          <w:rFonts w:cs="Arial"/>
        </w:rPr>
        <w:t>A</w:t>
      </w:r>
      <w:r w:rsidRPr="00275320">
        <w:rPr>
          <w:rFonts w:cs="Arial"/>
          <w:color w:val="000000" w:themeColor="text1"/>
        </w:rPr>
        <w:t xml:space="preserve">ls </w:t>
      </w:r>
      <w:hyperlink r:id="rId42" w:history="1">
        <w:r w:rsidRPr="00275320">
          <w:rPr>
            <w:rFonts w:cs="Arial"/>
            <w:color w:val="000000" w:themeColor="text1"/>
            <w:bdr w:val="none" w:sz="0" w:space="0" w:color="auto" w:frame="1"/>
            <w:shd w:val="clear" w:color="auto" w:fill="FFFFFF"/>
          </w:rPr>
          <w:t>Hilfsmittel</w:t>
        </w:r>
      </w:hyperlink>
      <w:r w:rsidRPr="00275320">
        <w:rPr>
          <w:rFonts w:cs="Arial"/>
          <w:color w:val="000000" w:themeColor="text1"/>
          <w:bdr w:val="none" w:sz="0" w:space="0" w:color="auto" w:frame="1"/>
          <w:shd w:val="clear" w:color="auto" w:fill="FFFFFF"/>
        </w:rPr>
        <w:t xml:space="preserve"> </w:t>
      </w:r>
      <w:r w:rsidRPr="00275320">
        <w:rPr>
          <w:rFonts w:cs="Arial"/>
        </w:rPr>
        <w:t xml:space="preserve">zur Bearbeitung der Aufgaben sind ein </w:t>
      </w:r>
      <w:r>
        <w:rPr>
          <w:rFonts w:cs="Arial"/>
        </w:rPr>
        <w:t xml:space="preserve">wissenschaftlicher </w:t>
      </w:r>
      <w:r w:rsidRPr="00275320">
        <w:rPr>
          <w:rFonts w:cs="Arial"/>
        </w:rPr>
        <w:t xml:space="preserve">Taschenrechner </w:t>
      </w:r>
      <w:r>
        <w:t>oder ein digitales Hilfsmittel, das mindestens die Funktionalität eines wissenschaftlichen Taschenrechners (WTR) hat,</w:t>
      </w:r>
      <w:r w:rsidRPr="00275320">
        <w:rPr>
          <w:rFonts w:cs="Arial"/>
        </w:rPr>
        <w:t xml:space="preserve"> und die vom IQB vorgeschriebene Formelsammlung</w:t>
      </w:r>
      <w:r w:rsidRPr="00275320">
        <w:rPr>
          <w:rFonts w:cs="Arial"/>
          <w:vertAlign w:val="superscript"/>
        </w:rPr>
        <w:footnoteReference w:id="31"/>
      </w:r>
      <w:r w:rsidRPr="00275320">
        <w:rPr>
          <w:rFonts w:cs="Arial"/>
        </w:rPr>
        <w:t xml:space="preserve"> grundsätzlich zugelassen. Bei fachpraktischem Arbeiten sind auch die dafür benötigten Geräte und Materialien zugelassen. Weitere im Unterricht eingeführte Hilfsmittel (z.B. eine andere Formelsammlung) können von der Lehrkraft zugelassen werden.</w:t>
      </w:r>
    </w:p>
    <w:p w14:paraId="67E7D075" w14:textId="77777777" w:rsidR="00AC0F51" w:rsidRPr="00275320" w:rsidRDefault="00AC0F51" w:rsidP="00AC0F51">
      <w:pPr>
        <w:spacing w:after="160" w:line="360" w:lineRule="auto"/>
        <w:jc w:val="left"/>
        <w:rPr>
          <w:rFonts w:cs="Arial"/>
        </w:rPr>
      </w:pPr>
    </w:p>
    <w:p w14:paraId="4334F6C4" w14:textId="7680D4B9" w:rsidR="00AC0F51" w:rsidRPr="00275320" w:rsidRDefault="001C6D37" w:rsidP="000C44CA">
      <w:pPr>
        <w:pStyle w:val="berschrift6"/>
      </w:pPr>
      <w:r>
        <w:t>2.4</w:t>
      </w:r>
      <w:r w:rsidR="00AC0F51" w:rsidRPr="00275320">
        <w:t xml:space="preserve"> </w:t>
      </w:r>
      <w:r w:rsidR="00AC0F51" w:rsidRPr="00275320">
        <w:tab/>
        <w:t>Erwartungshorizont und Bewertung</w:t>
      </w:r>
      <w:r w:rsidR="00AC0F51" w:rsidRPr="00275320" w:rsidDel="000948C3">
        <w:t xml:space="preserve"> </w:t>
      </w:r>
    </w:p>
    <w:p w14:paraId="61EB8402" w14:textId="77777777" w:rsidR="00AC0F51" w:rsidRPr="00275320" w:rsidRDefault="00AC0F51" w:rsidP="00AC0F51">
      <w:pPr>
        <w:spacing w:after="240" w:line="360" w:lineRule="auto"/>
        <w:jc w:val="left"/>
        <w:rPr>
          <w:rFonts w:cs="Arial"/>
        </w:rPr>
      </w:pPr>
      <w:r w:rsidRPr="00275320">
        <w:rPr>
          <w:rFonts w:cs="Arial"/>
        </w:rPr>
        <w:t xml:space="preserve">Den einzureichenden Aufgabenvorschlägen ist jeweils ein tabellarischer </w:t>
      </w:r>
      <w:r w:rsidRPr="00275320">
        <w:rPr>
          <w:rFonts w:cs="Arial"/>
          <w:b/>
          <w:bCs/>
        </w:rPr>
        <w:t>Erwartungshorizont</w:t>
      </w:r>
      <w:r w:rsidRPr="00275320">
        <w:rPr>
          <w:rFonts w:cs="Arial"/>
        </w:rPr>
        <w:t xml:space="preserve"> beizufügen</w:t>
      </w:r>
      <w:r>
        <w:rPr>
          <w:rFonts w:cs="Arial"/>
        </w:rPr>
        <w:t>, in welchem für</w:t>
      </w:r>
      <w:r w:rsidRPr="00275320">
        <w:rPr>
          <w:rFonts w:cs="Arial"/>
        </w:rPr>
        <w:t xml:space="preserve"> jede Teilaufgabe eine mögliche Lösung dar</w:t>
      </w:r>
      <w:r>
        <w:rPr>
          <w:rFonts w:cs="Arial"/>
        </w:rPr>
        <w:t>gestellt wird</w:t>
      </w:r>
      <w:r w:rsidRPr="00275320">
        <w:rPr>
          <w:rFonts w:cs="Arial"/>
        </w:rPr>
        <w:t>. Nicht dargestellte korrekte Lösungen sind als gleichwertig zu akzeptieren.</w:t>
      </w:r>
    </w:p>
    <w:p w14:paraId="23343385" w14:textId="77777777" w:rsidR="00AC0F51" w:rsidRPr="00275320" w:rsidRDefault="00AC0F51" w:rsidP="00AC0F51">
      <w:pPr>
        <w:spacing w:after="240" w:line="360" w:lineRule="auto"/>
        <w:jc w:val="left"/>
        <w:rPr>
          <w:rFonts w:cs="Arial"/>
        </w:rPr>
      </w:pPr>
      <w:r w:rsidRPr="00275320">
        <w:rPr>
          <w:rFonts w:cs="Arial"/>
        </w:rPr>
        <w:t xml:space="preserve">Im Erwartungshorizont werden zu den Teilaufgaben die </w:t>
      </w:r>
      <w:r w:rsidRPr="00275320">
        <w:rPr>
          <w:rFonts w:cs="Arial"/>
          <w:b/>
          <w:bCs/>
        </w:rPr>
        <w:t xml:space="preserve">Anforderungsbereiche </w:t>
      </w:r>
      <w:r w:rsidRPr="00275320">
        <w:rPr>
          <w:rFonts w:cs="Arial"/>
          <w:bCs/>
        </w:rPr>
        <w:t>(AFB)</w:t>
      </w:r>
      <w:r w:rsidRPr="00275320">
        <w:rPr>
          <w:rFonts w:cs="Arial"/>
        </w:rPr>
        <w:t xml:space="preserve"> der Bildungsstandards, die maximal erreichbaren </w:t>
      </w:r>
      <w:r w:rsidRPr="00275320">
        <w:rPr>
          <w:rFonts w:cs="Arial"/>
          <w:b/>
          <w:bCs/>
        </w:rPr>
        <w:t>Bewertungseinheiten</w:t>
      </w:r>
      <w:r w:rsidRPr="00275320">
        <w:rPr>
          <w:rFonts w:cs="Arial"/>
        </w:rPr>
        <w:t xml:space="preserve"> (BE) und die zugeordneten </w:t>
      </w:r>
      <w:r w:rsidRPr="00275320">
        <w:rPr>
          <w:rFonts w:cs="Arial"/>
          <w:b/>
        </w:rPr>
        <w:t>Kompetenzbereiche</w:t>
      </w:r>
      <w:r w:rsidRPr="00275320">
        <w:rPr>
          <w:rFonts w:cs="Arial"/>
        </w:rPr>
        <w:t xml:space="preserve"> (S, E, K, B) angegeben. </w:t>
      </w:r>
    </w:p>
    <w:p w14:paraId="24A93349" w14:textId="77777777" w:rsidR="00AC0F51" w:rsidRPr="00275320" w:rsidRDefault="00AC0F51" w:rsidP="00AC0F51">
      <w:pPr>
        <w:spacing w:after="160" w:line="360" w:lineRule="auto"/>
        <w:jc w:val="left"/>
        <w:rPr>
          <w:rFonts w:cs="Arial"/>
        </w:rPr>
      </w:pPr>
      <w:r w:rsidRPr="00275320">
        <w:rPr>
          <w:rFonts w:cs="Arial"/>
        </w:rPr>
        <w:lastRenderedPageBreak/>
        <w:t>Außerdem ist die Zuordnung der</w:t>
      </w:r>
      <w:r w:rsidRPr="00275320">
        <w:rPr>
          <w:rFonts w:cs="Arial"/>
          <w:b/>
          <w:bCs/>
        </w:rPr>
        <w:t xml:space="preserve"> Lehrplanbausteine </w:t>
      </w:r>
      <w:r w:rsidRPr="00275320">
        <w:rPr>
          <w:rFonts w:cs="Arial"/>
          <w:bCs/>
        </w:rPr>
        <w:t>des Lehrplans</w:t>
      </w:r>
      <w:r w:rsidRPr="00275320">
        <w:rPr>
          <w:rFonts w:cs="Arial"/>
          <w:b/>
          <w:bCs/>
        </w:rPr>
        <w:t xml:space="preserve"> </w:t>
      </w:r>
      <w:r w:rsidRPr="00275320">
        <w:rPr>
          <w:rFonts w:cs="Arial"/>
        </w:rPr>
        <w:t>und</w:t>
      </w:r>
      <w:r>
        <w:rPr>
          <w:rFonts w:cs="Arial"/>
        </w:rPr>
        <w:t xml:space="preserve"> der</w:t>
      </w:r>
      <w:r w:rsidRPr="00275320">
        <w:rPr>
          <w:rFonts w:cs="Arial"/>
          <w:b/>
          <w:bCs/>
        </w:rPr>
        <w:t xml:space="preserve"> Halbjahre </w:t>
      </w:r>
      <w:r w:rsidRPr="00275320">
        <w:rPr>
          <w:rFonts w:cs="Arial"/>
        </w:rPr>
        <w:t>zu den Teilaufgaben anzugeben.</w:t>
      </w:r>
    </w:p>
    <w:p w14:paraId="0A213351" w14:textId="05DEEA85" w:rsidR="00AC0F51" w:rsidRPr="00275320" w:rsidRDefault="00AC0F51" w:rsidP="00AC0F51">
      <w:pPr>
        <w:spacing w:after="160" w:line="360" w:lineRule="auto"/>
        <w:jc w:val="left"/>
        <w:rPr>
          <w:rFonts w:cs="Arial"/>
        </w:rPr>
      </w:pPr>
      <w:r w:rsidRPr="00275320">
        <w:rPr>
          <w:rFonts w:cs="Arial"/>
        </w:rPr>
        <w:t xml:space="preserve">Für die </w:t>
      </w:r>
      <w:r w:rsidRPr="00275320">
        <w:rPr>
          <w:rFonts w:cs="Arial"/>
          <w:b/>
          <w:bCs/>
        </w:rPr>
        <w:t>Bewertung</w:t>
      </w:r>
      <w:r w:rsidRPr="00275320">
        <w:rPr>
          <w:rFonts w:cs="Arial"/>
        </w:rPr>
        <w:t xml:space="preserve"> der Gesamtleistung eines Prüflings ist das allgemeine Bewertungsraster</w:t>
      </w:r>
      <w:r w:rsidR="000C44CA">
        <w:rPr>
          <w:rFonts w:cs="Arial"/>
        </w:rPr>
        <w:t xml:space="preserve"> (siehe 1.14)</w:t>
      </w:r>
      <w:r w:rsidRPr="00275320">
        <w:rPr>
          <w:rFonts w:cs="Arial"/>
        </w:rPr>
        <w:t xml:space="preserve"> zu verwenden, das die Zuordnung der insgesamt erreichten Bewertungseinheiten zu MSS-Punkten festlegt.</w:t>
      </w:r>
    </w:p>
    <w:p w14:paraId="36BA5BF4" w14:textId="77777777" w:rsidR="00AC0F51" w:rsidRPr="00275320" w:rsidRDefault="00AC0F51" w:rsidP="00AC0F51">
      <w:pPr>
        <w:pStyle w:val="Listenabsatz"/>
        <w:ind w:left="0"/>
        <w:jc w:val="left"/>
        <w:rPr>
          <w:rFonts w:cs="Arial"/>
        </w:rPr>
      </w:pPr>
    </w:p>
    <w:p w14:paraId="26667BF4" w14:textId="77777777" w:rsidR="00AC0F51" w:rsidRDefault="00AC0F51" w:rsidP="00AC0F51">
      <w:pPr>
        <w:spacing w:after="160"/>
        <w:jc w:val="left"/>
        <w:rPr>
          <w:rFonts w:cs="Arial"/>
          <w:b/>
          <w:bCs/>
        </w:rPr>
      </w:pPr>
      <w:r w:rsidRPr="00275320">
        <w:rPr>
          <w:rFonts w:cs="Arial"/>
          <w:b/>
          <w:bCs/>
        </w:rPr>
        <w:t>Formatvorlage Erwartungshorizont:</w:t>
      </w:r>
    </w:p>
    <w:tbl>
      <w:tblPr>
        <w:tblStyle w:val="Tabellenraster"/>
        <w:tblW w:w="9062" w:type="dxa"/>
        <w:tblCellMar>
          <w:top w:w="57" w:type="dxa"/>
          <w:left w:w="57" w:type="dxa"/>
          <w:bottom w:w="57" w:type="dxa"/>
          <w:right w:w="57" w:type="dxa"/>
        </w:tblCellMar>
        <w:tblLook w:val="04A0" w:firstRow="1" w:lastRow="0" w:firstColumn="1" w:lastColumn="0" w:noHBand="0" w:noVBand="1"/>
      </w:tblPr>
      <w:tblGrid>
        <w:gridCol w:w="1005"/>
        <w:gridCol w:w="4148"/>
        <w:gridCol w:w="392"/>
        <w:gridCol w:w="386"/>
        <w:gridCol w:w="393"/>
        <w:gridCol w:w="1083"/>
        <w:gridCol w:w="900"/>
        <w:gridCol w:w="755"/>
      </w:tblGrid>
      <w:tr w:rsidR="00AC0F51" w14:paraId="3D5A63F5" w14:textId="77777777" w:rsidTr="00A07F8D">
        <w:tc>
          <w:tcPr>
            <w:tcW w:w="5195" w:type="dxa"/>
            <w:gridSpan w:val="2"/>
            <w:vMerge w:val="restart"/>
            <w:tcBorders>
              <w:top w:val="single" w:sz="4" w:space="0" w:color="auto"/>
              <w:left w:val="single" w:sz="4" w:space="0" w:color="auto"/>
            </w:tcBorders>
            <w:shd w:val="clear" w:color="auto" w:fill="E7E6E6" w:themeFill="background2"/>
          </w:tcPr>
          <w:p w14:paraId="44AE1116" w14:textId="77777777" w:rsidR="00AC0F51" w:rsidRPr="00240493" w:rsidRDefault="00AC0F51" w:rsidP="00A07F8D">
            <w:pPr>
              <w:pStyle w:val="Textkrper"/>
              <w:jc w:val="center"/>
              <w:rPr>
                <w:b/>
                <w:bCs/>
                <w:sz w:val="16"/>
                <w:szCs w:val="16"/>
              </w:rPr>
            </w:pPr>
          </w:p>
        </w:tc>
        <w:tc>
          <w:tcPr>
            <w:tcW w:w="1179" w:type="dxa"/>
            <w:gridSpan w:val="3"/>
          </w:tcPr>
          <w:p w14:paraId="64D263D7" w14:textId="77777777" w:rsidR="00AC0F51" w:rsidRDefault="00AC0F51" w:rsidP="00A07F8D">
            <w:pPr>
              <w:pStyle w:val="Textkrper"/>
              <w:jc w:val="center"/>
              <w:rPr>
                <w:b/>
                <w:sz w:val="16"/>
                <w:szCs w:val="16"/>
              </w:rPr>
            </w:pPr>
            <w:r>
              <w:rPr>
                <w:b/>
                <w:sz w:val="16"/>
                <w:szCs w:val="16"/>
              </w:rPr>
              <w:t>BE/AFB</w:t>
            </w:r>
          </w:p>
        </w:tc>
        <w:tc>
          <w:tcPr>
            <w:tcW w:w="1084" w:type="dxa"/>
            <w:vMerge w:val="restart"/>
          </w:tcPr>
          <w:p w14:paraId="764D09B1" w14:textId="77777777" w:rsidR="00AC0F51" w:rsidRDefault="00AC0F51" w:rsidP="00A07F8D">
            <w:pPr>
              <w:pStyle w:val="Textkrper"/>
              <w:jc w:val="center"/>
              <w:rPr>
                <w:b/>
                <w:sz w:val="16"/>
                <w:szCs w:val="16"/>
              </w:rPr>
            </w:pPr>
            <w:r>
              <w:rPr>
                <w:b/>
                <w:sz w:val="16"/>
                <w:szCs w:val="16"/>
              </w:rPr>
              <w:t>Kompetenz-</w:t>
            </w:r>
            <w:r>
              <w:rPr>
                <w:b/>
                <w:sz w:val="16"/>
                <w:szCs w:val="16"/>
              </w:rPr>
              <w:br/>
              <w:t>bereich</w:t>
            </w:r>
          </w:p>
          <w:p w14:paraId="0479BC4C" w14:textId="77777777" w:rsidR="00AC0F51" w:rsidRDefault="00AC0F51" w:rsidP="00A07F8D">
            <w:pPr>
              <w:pStyle w:val="Textkrper"/>
              <w:jc w:val="center"/>
              <w:rPr>
                <w:b/>
                <w:sz w:val="16"/>
                <w:szCs w:val="16"/>
              </w:rPr>
            </w:pPr>
            <w:r>
              <w:rPr>
                <w:b/>
                <w:sz w:val="16"/>
                <w:szCs w:val="16"/>
              </w:rPr>
              <w:t>(S, E, K, B)</w:t>
            </w:r>
          </w:p>
        </w:tc>
        <w:tc>
          <w:tcPr>
            <w:tcW w:w="901" w:type="dxa"/>
            <w:vMerge w:val="restart"/>
            <w:tcBorders>
              <w:top w:val="single" w:sz="4" w:space="0" w:color="auto"/>
              <w:right w:val="single" w:sz="4" w:space="0" w:color="auto"/>
            </w:tcBorders>
          </w:tcPr>
          <w:p w14:paraId="4D395FCA" w14:textId="77777777" w:rsidR="00AC0F51" w:rsidRDefault="00AC0F51" w:rsidP="00A07F8D">
            <w:pPr>
              <w:pStyle w:val="Textkrper"/>
              <w:jc w:val="center"/>
              <w:rPr>
                <w:b/>
                <w:sz w:val="16"/>
                <w:szCs w:val="16"/>
              </w:rPr>
            </w:pPr>
            <w:r>
              <w:rPr>
                <w:b/>
                <w:sz w:val="16"/>
                <w:szCs w:val="16"/>
              </w:rPr>
              <w:t>Lehrplan-baustein</w:t>
            </w:r>
          </w:p>
        </w:tc>
        <w:tc>
          <w:tcPr>
            <w:tcW w:w="703" w:type="dxa"/>
            <w:vMerge w:val="restart"/>
            <w:tcBorders>
              <w:top w:val="single" w:sz="4" w:space="0" w:color="auto"/>
              <w:right w:val="single" w:sz="4" w:space="0" w:color="auto"/>
            </w:tcBorders>
          </w:tcPr>
          <w:p w14:paraId="2D1C9A5B" w14:textId="77777777" w:rsidR="00AC0F51" w:rsidRDefault="00AC0F51" w:rsidP="00A07F8D">
            <w:pPr>
              <w:pStyle w:val="Textkrper"/>
              <w:jc w:val="center"/>
              <w:rPr>
                <w:b/>
                <w:sz w:val="16"/>
                <w:szCs w:val="16"/>
              </w:rPr>
            </w:pPr>
            <w:r>
              <w:rPr>
                <w:b/>
                <w:sz w:val="16"/>
                <w:szCs w:val="16"/>
              </w:rPr>
              <w:t>Halbjahr</w:t>
            </w:r>
          </w:p>
        </w:tc>
      </w:tr>
      <w:tr w:rsidR="00AC0F51" w14:paraId="57C3D4CB" w14:textId="77777777" w:rsidTr="00A07F8D">
        <w:tc>
          <w:tcPr>
            <w:tcW w:w="5195" w:type="dxa"/>
            <w:gridSpan w:val="2"/>
            <w:vMerge/>
            <w:tcBorders>
              <w:left w:val="single" w:sz="4" w:space="0" w:color="auto"/>
            </w:tcBorders>
            <w:shd w:val="clear" w:color="auto" w:fill="E7E6E6" w:themeFill="background2"/>
          </w:tcPr>
          <w:p w14:paraId="4FB9921C" w14:textId="77777777" w:rsidR="00AC0F51" w:rsidRPr="00CD189C" w:rsidRDefault="00AC0F51" w:rsidP="00A07F8D">
            <w:pPr>
              <w:pStyle w:val="Textkrper"/>
              <w:jc w:val="center"/>
              <w:rPr>
                <w:i/>
                <w:sz w:val="16"/>
                <w:szCs w:val="16"/>
              </w:rPr>
            </w:pPr>
          </w:p>
        </w:tc>
        <w:tc>
          <w:tcPr>
            <w:tcW w:w="395" w:type="dxa"/>
          </w:tcPr>
          <w:p w14:paraId="1D27096D" w14:textId="77777777" w:rsidR="00AC0F51" w:rsidRPr="00CD189C" w:rsidRDefault="00AC0F51" w:rsidP="00A07F8D">
            <w:pPr>
              <w:pStyle w:val="Textkrper"/>
              <w:jc w:val="center"/>
              <w:rPr>
                <w:b/>
                <w:sz w:val="16"/>
                <w:szCs w:val="16"/>
              </w:rPr>
            </w:pPr>
            <w:r>
              <w:rPr>
                <w:b/>
                <w:sz w:val="16"/>
                <w:szCs w:val="16"/>
              </w:rPr>
              <w:t>I</w:t>
            </w:r>
          </w:p>
        </w:tc>
        <w:tc>
          <w:tcPr>
            <w:tcW w:w="389" w:type="dxa"/>
          </w:tcPr>
          <w:p w14:paraId="7DA1587C" w14:textId="77777777" w:rsidR="00AC0F51" w:rsidRDefault="00AC0F51" w:rsidP="00A07F8D">
            <w:pPr>
              <w:pStyle w:val="Textkrper"/>
              <w:jc w:val="center"/>
              <w:rPr>
                <w:b/>
                <w:sz w:val="16"/>
                <w:szCs w:val="16"/>
              </w:rPr>
            </w:pPr>
            <w:r>
              <w:rPr>
                <w:b/>
                <w:sz w:val="16"/>
                <w:szCs w:val="16"/>
              </w:rPr>
              <w:t>II</w:t>
            </w:r>
          </w:p>
        </w:tc>
        <w:tc>
          <w:tcPr>
            <w:tcW w:w="395" w:type="dxa"/>
          </w:tcPr>
          <w:p w14:paraId="31CC8E99" w14:textId="77777777" w:rsidR="00AC0F51" w:rsidRDefault="00AC0F51" w:rsidP="00A07F8D">
            <w:pPr>
              <w:pStyle w:val="Textkrper"/>
              <w:jc w:val="center"/>
              <w:rPr>
                <w:b/>
                <w:sz w:val="16"/>
                <w:szCs w:val="16"/>
              </w:rPr>
            </w:pPr>
            <w:r>
              <w:rPr>
                <w:b/>
                <w:sz w:val="16"/>
                <w:szCs w:val="16"/>
              </w:rPr>
              <w:t>III</w:t>
            </w:r>
          </w:p>
        </w:tc>
        <w:tc>
          <w:tcPr>
            <w:tcW w:w="1084" w:type="dxa"/>
            <w:vMerge/>
          </w:tcPr>
          <w:p w14:paraId="0F875FAC" w14:textId="77777777" w:rsidR="00AC0F51" w:rsidRDefault="00AC0F51" w:rsidP="00A07F8D">
            <w:pPr>
              <w:pStyle w:val="Textkrper"/>
              <w:jc w:val="center"/>
              <w:rPr>
                <w:b/>
                <w:sz w:val="16"/>
                <w:szCs w:val="16"/>
              </w:rPr>
            </w:pPr>
          </w:p>
        </w:tc>
        <w:tc>
          <w:tcPr>
            <w:tcW w:w="901" w:type="dxa"/>
            <w:vMerge/>
            <w:tcBorders>
              <w:right w:val="single" w:sz="4" w:space="0" w:color="auto"/>
            </w:tcBorders>
          </w:tcPr>
          <w:p w14:paraId="576E0606" w14:textId="77777777" w:rsidR="00AC0F51" w:rsidRDefault="00AC0F51" w:rsidP="00A07F8D">
            <w:pPr>
              <w:pStyle w:val="Textkrper"/>
              <w:jc w:val="center"/>
              <w:rPr>
                <w:b/>
                <w:sz w:val="16"/>
                <w:szCs w:val="16"/>
              </w:rPr>
            </w:pPr>
          </w:p>
        </w:tc>
        <w:tc>
          <w:tcPr>
            <w:tcW w:w="703" w:type="dxa"/>
            <w:vMerge/>
            <w:tcBorders>
              <w:left w:val="single" w:sz="4" w:space="0" w:color="auto"/>
              <w:right w:val="single" w:sz="4" w:space="0" w:color="auto"/>
            </w:tcBorders>
          </w:tcPr>
          <w:p w14:paraId="32EA0B64" w14:textId="77777777" w:rsidR="00AC0F51" w:rsidRDefault="00AC0F51" w:rsidP="00A07F8D">
            <w:pPr>
              <w:pStyle w:val="Textkrper"/>
              <w:jc w:val="center"/>
              <w:rPr>
                <w:b/>
                <w:sz w:val="16"/>
                <w:szCs w:val="16"/>
              </w:rPr>
            </w:pPr>
          </w:p>
        </w:tc>
      </w:tr>
      <w:tr w:rsidR="00AC0F51" w14:paraId="381FD43E" w14:textId="77777777" w:rsidTr="00A07F8D">
        <w:tc>
          <w:tcPr>
            <w:tcW w:w="1005" w:type="dxa"/>
            <w:vMerge w:val="restart"/>
          </w:tcPr>
          <w:p w14:paraId="0EC744F1" w14:textId="77777777" w:rsidR="00AC0F51" w:rsidRPr="009A1B27" w:rsidRDefault="00AC0F51" w:rsidP="00A07F8D">
            <w:pPr>
              <w:pStyle w:val="Textkrper"/>
              <w:jc w:val="center"/>
            </w:pPr>
            <w:r w:rsidRPr="002A3276">
              <w:rPr>
                <w:b/>
                <w:bCs/>
                <w:sz w:val="16"/>
                <w:szCs w:val="16"/>
              </w:rPr>
              <w:t>Nr. der Teilaufgabe</w:t>
            </w:r>
          </w:p>
        </w:tc>
        <w:tc>
          <w:tcPr>
            <w:tcW w:w="4190" w:type="dxa"/>
          </w:tcPr>
          <w:p w14:paraId="0DAC9930" w14:textId="77777777" w:rsidR="00AC0F51" w:rsidRPr="009A1B27" w:rsidRDefault="00AC0F51" w:rsidP="00A07F8D">
            <w:pPr>
              <w:pStyle w:val="Textkrper"/>
              <w:rPr>
                <w:iCs/>
                <w:sz w:val="16"/>
                <w:szCs w:val="16"/>
              </w:rPr>
            </w:pPr>
            <w:r>
              <w:rPr>
                <w:b/>
                <w:bCs/>
                <w:sz w:val="16"/>
                <w:szCs w:val="16"/>
              </w:rPr>
              <w:t>Wiederholung der Aufgabenstellung</w:t>
            </w:r>
          </w:p>
        </w:tc>
        <w:tc>
          <w:tcPr>
            <w:tcW w:w="395" w:type="dxa"/>
          </w:tcPr>
          <w:p w14:paraId="317D6C6D" w14:textId="77777777" w:rsidR="00AC0F51" w:rsidRPr="004D165A" w:rsidRDefault="00AC0F51" w:rsidP="00A07F8D">
            <w:pPr>
              <w:pStyle w:val="Textkrper"/>
              <w:jc w:val="center"/>
              <w:rPr>
                <w:sz w:val="16"/>
                <w:szCs w:val="16"/>
              </w:rPr>
            </w:pPr>
          </w:p>
        </w:tc>
        <w:tc>
          <w:tcPr>
            <w:tcW w:w="389" w:type="dxa"/>
          </w:tcPr>
          <w:p w14:paraId="33B56EF6" w14:textId="77777777" w:rsidR="00AC0F51" w:rsidRPr="00CD189C" w:rsidRDefault="00AC0F51" w:rsidP="00A07F8D">
            <w:pPr>
              <w:pStyle w:val="Textkrper"/>
              <w:rPr>
                <w:sz w:val="16"/>
                <w:szCs w:val="16"/>
              </w:rPr>
            </w:pPr>
          </w:p>
        </w:tc>
        <w:tc>
          <w:tcPr>
            <w:tcW w:w="395" w:type="dxa"/>
          </w:tcPr>
          <w:p w14:paraId="526E9348" w14:textId="77777777" w:rsidR="00AC0F51" w:rsidRPr="00CD189C" w:rsidRDefault="00AC0F51" w:rsidP="00A07F8D">
            <w:pPr>
              <w:pStyle w:val="Textkrper"/>
              <w:rPr>
                <w:sz w:val="16"/>
                <w:szCs w:val="16"/>
              </w:rPr>
            </w:pPr>
          </w:p>
        </w:tc>
        <w:tc>
          <w:tcPr>
            <w:tcW w:w="1084" w:type="dxa"/>
          </w:tcPr>
          <w:p w14:paraId="771508AB" w14:textId="77777777" w:rsidR="00AC0F51" w:rsidRDefault="00AC0F51" w:rsidP="00A07F8D">
            <w:pPr>
              <w:pStyle w:val="Textkrper"/>
              <w:jc w:val="center"/>
              <w:rPr>
                <w:sz w:val="16"/>
                <w:szCs w:val="16"/>
              </w:rPr>
            </w:pPr>
          </w:p>
        </w:tc>
        <w:tc>
          <w:tcPr>
            <w:tcW w:w="901" w:type="dxa"/>
          </w:tcPr>
          <w:p w14:paraId="7CFA8E50" w14:textId="77777777" w:rsidR="00AC0F51" w:rsidRDefault="00AC0F51" w:rsidP="00A07F8D">
            <w:pPr>
              <w:pStyle w:val="Textkrper"/>
              <w:jc w:val="center"/>
              <w:rPr>
                <w:sz w:val="16"/>
                <w:szCs w:val="16"/>
              </w:rPr>
            </w:pPr>
          </w:p>
        </w:tc>
        <w:tc>
          <w:tcPr>
            <w:tcW w:w="703" w:type="dxa"/>
          </w:tcPr>
          <w:p w14:paraId="33329F8E" w14:textId="77777777" w:rsidR="00AC0F51" w:rsidRDefault="00AC0F51" w:rsidP="00A07F8D">
            <w:pPr>
              <w:pStyle w:val="Textkrper"/>
              <w:jc w:val="center"/>
              <w:rPr>
                <w:sz w:val="16"/>
                <w:szCs w:val="16"/>
              </w:rPr>
            </w:pPr>
          </w:p>
        </w:tc>
      </w:tr>
      <w:tr w:rsidR="00AC0F51" w:rsidRPr="00CD189C" w14:paraId="68569C1F" w14:textId="77777777" w:rsidTr="00A07F8D">
        <w:tc>
          <w:tcPr>
            <w:tcW w:w="1005" w:type="dxa"/>
            <w:vMerge/>
          </w:tcPr>
          <w:p w14:paraId="381E1734" w14:textId="77777777" w:rsidR="00AC0F51" w:rsidRPr="009A1B27" w:rsidRDefault="00AC0F51" w:rsidP="00A07F8D">
            <w:pPr>
              <w:pStyle w:val="Textkrper"/>
            </w:pPr>
          </w:p>
        </w:tc>
        <w:tc>
          <w:tcPr>
            <w:tcW w:w="4190" w:type="dxa"/>
          </w:tcPr>
          <w:p w14:paraId="756D0712" w14:textId="77777777" w:rsidR="00AC0F51" w:rsidRDefault="00AC0F51" w:rsidP="00A07F8D">
            <w:pPr>
              <w:pStyle w:val="Textkrper"/>
              <w:rPr>
                <w:b/>
                <w:bCs/>
                <w:iCs/>
                <w:sz w:val="16"/>
                <w:szCs w:val="16"/>
              </w:rPr>
            </w:pPr>
            <w:r w:rsidRPr="002A3276">
              <w:rPr>
                <w:b/>
                <w:bCs/>
                <w:iCs/>
                <w:sz w:val="16"/>
                <w:szCs w:val="16"/>
              </w:rPr>
              <w:t>Mögliche Lösung</w:t>
            </w:r>
          </w:p>
          <w:p w14:paraId="72B52DEE" w14:textId="77777777" w:rsidR="00AC0F51" w:rsidRPr="009A1B27" w:rsidRDefault="00AC0F51" w:rsidP="00A07F8D">
            <w:pPr>
              <w:pStyle w:val="Textkrper"/>
              <w:rPr>
                <w:sz w:val="16"/>
                <w:szCs w:val="16"/>
              </w:rPr>
            </w:pPr>
            <w:r>
              <w:rPr>
                <w:iCs/>
                <w:sz w:val="16"/>
                <w:szCs w:val="16"/>
              </w:rPr>
              <w:t>Die Lösungsskizze muss erkennen lassen, wie differenziert die Antworten der Prüflinge erwartet werden. Kurze Hinweise auf Quellen in Lehrbüchern oder Unterrichtsmaterialien genügen nicht.</w:t>
            </w:r>
          </w:p>
        </w:tc>
        <w:tc>
          <w:tcPr>
            <w:tcW w:w="395" w:type="dxa"/>
          </w:tcPr>
          <w:p w14:paraId="2BAFEEFC" w14:textId="77777777" w:rsidR="00AC0F51" w:rsidRPr="00CD189C" w:rsidRDefault="00AC0F51" w:rsidP="00A07F8D">
            <w:pPr>
              <w:pStyle w:val="Textkrper"/>
              <w:jc w:val="center"/>
              <w:rPr>
                <w:sz w:val="16"/>
                <w:szCs w:val="16"/>
              </w:rPr>
            </w:pPr>
          </w:p>
        </w:tc>
        <w:tc>
          <w:tcPr>
            <w:tcW w:w="389" w:type="dxa"/>
          </w:tcPr>
          <w:p w14:paraId="17700634" w14:textId="77777777" w:rsidR="00AC0F51" w:rsidRPr="00CD189C" w:rsidRDefault="00AC0F51" w:rsidP="00A07F8D">
            <w:pPr>
              <w:pStyle w:val="Textkrper"/>
              <w:jc w:val="center"/>
              <w:rPr>
                <w:sz w:val="16"/>
                <w:szCs w:val="16"/>
              </w:rPr>
            </w:pPr>
          </w:p>
        </w:tc>
        <w:tc>
          <w:tcPr>
            <w:tcW w:w="395" w:type="dxa"/>
          </w:tcPr>
          <w:p w14:paraId="3FAAA566" w14:textId="77777777" w:rsidR="00AC0F51" w:rsidRPr="00CD189C" w:rsidRDefault="00AC0F51" w:rsidP="00A07F8D">
            <w:pPr>
              <w:pStyle w:val="Textkrper"/>
              <w:jc w:val="center"/>
              <w:rPr>
                <w:sz w:val="16"/>
                <w:szCs w:val="16"/>
              </w:rPr>
            </w:pPr>
          </w:p>
        </w:tc>
        <w:tc>
          <w:tcPr>
            <w:tcW w:w="1084" w:type="dxa"/>
          </w:tcPr>
          <w:p w14:paraId="10980FDA" w14:textId="77777777" w:rsidR="00AC0F51" w:rsidRPr="00CD189C" w:rsidRDefault="00AC0F51" w:rsidP="00A07F8D">
            <w:pPr>
              <w:pStyle w:val="Textkrper"/>
              <w:jc w:val="center"/>
              <w:rPr>
                <w:sz w:val="16"/>
                <w:szCs w:val="16"/>
              </w:rPr>
            </w:pPr>
          </w:p>
        </w:tc>
        <w:tc>
          <w:tcPr>
            <w:tcW w:w="901" w:type="dxa"/>
          </w:tcPr>
          <w:p w14:paraId="34A4D0D9" w14:textId="77777777" w:rsidR="00AC0F51" w:rsidRPr="00CD189C" w:rsidRDefault="00AC0F51" w:rsidP="00A07F8D">
            <w:pPr>
              <w:pStyle w:val="Textkrper"/>
              <w:jc w:val="center"/>
              <w:rPr>
                <w:sz w:val="16"/>
                <w:szCs w:val="16"/>
              </w:rPr>
            </w:pPr>
          </w:p>
        </w:tc>
        <w:tc>
          <w:tcPr>
            <w:tcW w:w="703" w:type="dxa"/>
          </w:tcPr>
          <w:p w14:paraId="31ECE694" w14:textId="77777777" w:rsidR="00AC0F51" w:rsidRPr="00CD189C" w:rsidRDefault="00AC0F51" w:rsidP="00A07F8D">
            <w:pPr>
              <w:pStyle w:val="Textkrper"/>
              <w:jc w:val="center"/>
              <w:rPr>
                <w:sz w:val="16"/>
                <w:szCs w:val="16"/>
              </w:rPr>
            </w:pPr>
          </w:p>
        </w:tc>
      </w:tr>
      <w:tr w:rsidR="00AC0F51" w:rsidRPr="00CD189C" w14:paraId="612136EC" w14:textId="77777777" w:rsidTr="00A07F8D">
        <w:tc>
          <w:tcPr>
            <w:tcW w:w="1005" w:type="dxa"/>
            <w:tcBorders>
              <w:bottom w:val="single" w:sz="4" w:space="0" w:color="auto"/>
            </w:tcBorders>
          </w:tcPr>
          <w:p w14:paraId="5DB041BA" w14:textId="77777777" w:rsidR="00AC0F51" w:rsidRPr="009A1B27" w:rsidRDefault="00AC0F51" w:rsidP="00A07F8D">
            <w:pPr>
              <w:pStyle w:val="Textkrper"/>
            </w:pPr>
          </w:p>
        </w:tc>
        <w:tc>
          <w:tcPr>
            <w:tcW w:w="4190" w:type="dxa"/>
          </w:tcPr>
          <w:p w14:paraId="4DD66F0F" w14:textId="77777777" w:rsidR="00AC0F51" w:rsidRPr="009A1B27" w:rsidRDefault="00AC0F51" w:rsidP="00A07F8D">
            <w:pPr>
              <w:pStyle w:val="Textkrper"/>
              <w:rPr>
                <w:i/>
                <w:sz w:val="16"/>
                <w:szCs w:val="16"/>
              </w:rPr>
            </w:pPr>
          </w:p>
        </w:tc>
        <w:tc>
          <w:tcPr>
            <w:tcW w:w="395" w:type="dxa"/>
          </w:tcPr>
          <w:p w14:paraId="366F8145" w14:textId="77777777" w:rsidR="00AC0F51" w:rsidRPr="00CD189C" w:rsidRDefault="00AC0F51" w:rsidP="00A07F8D">
            <w:pPr>
              <w:pStyle w:val="Textkrper"/>
              <w:jc w:val="center"/>
              <w:rPr>
                <w:sz w:val="16"/>
                <w:szCs w:val="16"/>
              </w:rPr>
            </w:pPr>
          </w:p>
        </w:tc>
        <w:tc>
          <w:tcPr>
            <w:tcW w:w="389" w:type="dxa"/>
          </w:tcPr>
          <w:p w14:paraId="6EBF0057" w14:textId="77777777" w:rsidR="00AC0F51" w:rsidRPr="00CD189C" w:rsidRDefault="00AC0F51" w:rsidP="00A07F8D">
            <w:pPr>
              <w:pStyle w:val="Textkrper"/>
              <w:jc w:val="center"/>
              <w:rPr>
                <w:sz w:val="16"/>
                <w:szCs w:val="16"/>
              </w:rPr>
            </w:pPr>
          </w:p>
        </w:tc>
        <w:tc>
          <w:tcPr>
            <w:tcW w:w="395" w:type="dxa"/>
          </w:tcPr>
          <w:p w14:paraId="307D065D" w14:textId="77777777" w:rsidR="00AC0F51" w:rsidRPr="00CD189C" w:rsidRDefault="00AC0F51" w:rsidP="00A07F8D">
            <w:pPr>
              <w:pStyle w:val="Textkrper"/>
              <w:jc w:val="center"/>
              <w:rPr>
                <w:sz w:val="16"/>
                <w:szCs w:val="16"/>
              </w:rPr>
            </w:pPr>
          </w:p>
        </w:tc>
        <w:tc>
          <w:tcPr>
            <w:tcW w:w="1084" w:type="dxa"/>
            <w:tcBorders>
              <w:bottom w:val="single" w:sz="4" w:space="0" w:color="auto"/>
            </w:tcBorders>
          </w:tcPr>
          <w:p w14:paraId="4769E1E5" w14:textId="77777777" w:rsidR="00AC0F51" w:rsidRPr="00CD189C" w:rsidRDefault="00AC0F51" w:rsidP="00A07F8D">
            <w:pPr>
              <w:pStyle w:val="Textkrper"/>
              <w:jc w:val="center"/>
              <w:rPr>
                <w:sz w:val="16"/>
                <w:szCs w:val="16"/>
              </w:rPr>
            </w:pPr>
          </w:p>
        </w:tc>
        <w:tc>
          <w:tcPr>
            <w:tcW w:w="901" w:type="dxa"/>
            <w:tcBorders>
              <w:bottom w:val="single" w:sz="4" w:space="0" w:color="auto"/>
            </w:tcBorders>
          </w:tcPr>
          <w:p w14:paraId="440BEC4D" w14:textId="77777777" w:rsidR="00AC0F51" w:rsidRPr="00CD189C" w:rsidRDefault="00AC0F51" w:rsidP="00A07F8D">
            <w:pPr>
              <w:pStyle w:val="Textkrper"/>
              <w:jc w:val="center"/>
              <w:rPr>
                <w:sz w:val="16"/>
                <w:szCs w:val="16"/>
              </w:rPr>
            </w:pPr>
          </w:p>
        </w:tc>
        <w:tc>
          <w:tcPr>
            <w:tcW w:w="703" w:type="dxa"/>
            <w:tcBorders>
              <w:bottom w:val="single" w:sz="4" w:space="0" w:color="auto"/>
            </w:tcBorders>
          </w:tcPr>
          <w:p w14:paraId="18752536" w14:textId="77777777" w:rsidR="00AC0F51" w:rsidRPr="00CD189C" w:rsidRDefault="00AC0F51" w:rsidP="00A07F8D">
            <w:pPr>
              <w:pStyle w:val="Textkrper"/>
              <w:jc w:val="center"/>
              <w:rPr>
                <w:sz w:val="16"/>
                <w:szCs w:val="16"/>
              </w:rPr>
            </w:pPr>
          </w:p>
        </w:tc>
      </w:tr>
      <w:tr w:rsidR="00AC0F51" w:rsidRPr="00CD189C" w14:paraId="39127E54" w14:textId="77777777" w:rsidTr="00A07F8D">
        <w:tc>
          <w:tcPr>
            <w:tcW w:w="1005" w:type="dxa"/>
            <w:tcBorders>
              <w:bottom w:val="single" w:sz="4" w:space="0" w:color="auto"/>
            </w:tcBorders>
          </w:tcPr>
          <w:p w14:paraId="5244DF50" w14:textId="77777777" w:rsidR="00AC0F51" w:rsidRPr="009A1B27" w:rsidRDefault="00AC0F51" w:rsidP="00A07F8D">
            <w:pPr>
              <w:pStyle w:val="Textkrper"/>
            </w:pPr>
          </w:p>
        </w:tc>
        <w:tc>
          <w:tcPr>
            <w:tcW w:w="4190" w:type="dxa"/>
          </w:tcPr>
          <w:p w14:paraId="3737E943" w14:textId="77777777" w:rsidR="00AC0F51" w:rsidRDefault="00AC0F51" w:rsidP="00A07F8D">
            <w:pPr>
              <w:pStyle w:val="Textkrper"/>
              <w:rPr>
                <w:iCs/>
                <w:sz w:val="16"/>
                <w:szCs w:val="16"/>
              </w:rPr>
            </w:pPr>
          </w:p>
        </w:tc>
        <w:tc>
          <w:tcPr>
            <w:tcW w:w="395" w:type="dxa"/>
          </w:tcPr>
          <w:p w14:paraId="76FC8A13" w14:textId="77777777" w:rsidR="00AC0F51" w:rsidRPr="00CD189C" w:rsidRDefault="00AC0F51" w:rsidP="00A07F8D">
            <w:pPr>
              <w:pStyle w:val="Textkrper"/>
              <w:jc w:val="center"/>
              <w:rPr>
                <w:sz w:val="16"/>
                <w:szCs w:val="16"/>
              </w:rPr>
            </w:pPr>
          </w:p>
        </w:tc>
        <w:tc>
          <w:tcPr>
            <w:tcW w:w="389" w:type="dxa"/>
          </w:tcPr>
          <w:p w14:paraId="5149F9D5" w14:textId="77777777" w:rsidR="00AC0F51" w:rsidRPr="00CD189C" w:rsidRDefault="00AC0F51" w:rsidP="00A07F8D">
            <w:pPr>
              <w:pStyle w:val="Textkrper"/>
              <w:jc w:val="center"/>
              <w:rPr>
                <w:sz w:val="16"/>
                <w:szCs w:val="16"/>
              </w:rPr>
            </w:pPr>
          </w:p>
        </w:tc>
        <w:tc>
          <w:tcPr>
            <w:tcW w:w="395" w:type="dxa"/>
          </w:tcPr>
          <w:p w14:paraId="1E022ED5" w14:textId="77777777" w:rsidR="00AC0F51" w:rsidRPr="00CD189C" w:rsidRDefault="00AC0F51" w:rsidP="00A07F8D">
            <w:pPr>
              <w:pStyle w:val="Textkrper"/>
              <w:jc w:val="center"/>
              <w:rPr>
                <w:sz w:val="16"/>
                <w:szCs w:val="16"/>
              </w:rPr>
            </w:pPr>
          </w:p>
        </w:tc>
        <w:tc>
          <w:tcPr>
            <w:tcW w:w="1084" w:type="dxa"/>
            <w:tcBorders>
              <w:bottom w:val="single" w:sz="4" w:space="0" w:color="auto"/>
            </w:tcBorders>
          </w:tcPr>
          <w:p w14:paraId="54CB5BAC" w14:textId="77777777" w:rsidR="00AC0F51" w:rsidRPr="00CD189C" w:rsidRDefault="00AC0F51" w:rsidP="00A07F8D">
            <w:pPr>
              <w:pStyle w:val="Textkrper"/>
              <w:jc w:val="center"/>
              <w:rPr>
                <w:sz w:val="16"/>
                <w:szCs w:val="16"/>
              </w:rPr>
            </w:pPr>
          </w:p>
        </w:tc>
        <w:tc>
          <w:tcPr>
            <w:tcW w:w="901" w:type="dxa"/>
            <w:tcBorders>
              <w:bottom w:val="single" w:sz="4" w:space="0" w:color="auto"/>
            </w:tcBorders>
          </w:tcPr>
          <w:p w14:paraId="1888BB77" w14:textId="77777777" w:rsidR="00AC0F51" w:rsidRPr="00CD189C" w:rsidRDefault="00AC0F51" w:rsidP="00A07F8D">
            <w:pPr>
              <w:pStyle w:val="Textkrper"/>
              <w:jc w:val="center"/>
              <w:rPr>
                <w:sz w:val="16"/>
                <w:szCs w:val="16"/>
              </w:rPr>
            </w:pPr>
          </w:p>
        </w:tc>
        <w:tc>
          <w:tcPr>
            <w:tcW w:w="703" w:type="dxa"/>
            <w:tcBorders>
              <w:bottom w:val="single" w:sz="4" w:space="0" w:color="auto"/>
            </w:tcBorders>
          </w:tcPr>
          <w:p w14:paraId="508C7FDF" w14:textId="77777777" w:rsidR="00AC0F51" w:rsidRPr="00CD189C" w:rsidRDefault="00AC0F51" w:rsidP="00A07F8D">
            <w:pPr>
              <w:pStyle w:val="Textkrper"/>
              <w:jc w:val="center"/>
              <w:rPr>
                <w:sz w:val="16"/>
                <w:szCs w:val="16"/>
              </w:rPr>
            </w:pPr>
          </w:p>
        </w:tc>
      </w:tr>
      <w:tr w:rsidR="00AC0F51" w:rsidRPr="00CD189C" w14:paraId="57BA46FE" w14:textId="77777777" w:rsidTr="00A07F8D">
        <w:tc>
          <w:tcPr>
            <w:tcW w:w="1005" w:type="dxa"/>
            <w:tcBorders>
              <w:tr2bl w:val="nil"/>
            </w:tcBorders>
            <w:shd w:val="clear" w:color="auto" w:fill="E7E6E6" w:themeFill="background2"/>
          </w:tcPr>
          <w:p w14:paraId="15854113" w14:textId="77777777" w:rsidR="00AC0F51" w:rsidRPr="009A1B27" w:rsidRDefault="00AC0F51" w:rsidP="00A07F8D">
            <w:pPr>
              <w:pStyle w:val="Textkrper"/>
              <w:jc w:val="center"/>
            </w:pPr>
          </w:p>
        </w:tc>
        <w:tc>
          <w:tcPr>
            <w:tcW w:w="4190" w:type="dxa"/>
            <w:vAlign w:val="bottom"/>
          </w:tcPr>
          <w:p w14:paraId="341E203D" w14:textId="77777777" w:rsidR="00AC0F51" w:rsidRPr="009A1B27" w:rsidRDefault="00AC0F51" w:rsidP="00A07F8D">
            <w:pPr>
              <w:pStyle w:val="Textkrper"/>
              <w:jc w:val="left"/>
              <w:rPr>
                <w:sz w:val="16"/>
                <w:szCs w:val="16"/>
              </w:rPr>
            </w:pPr>
            <w:r w:rsidRPr="009A1B27">
              <w:rPr>
                <w:sz w:val="16"/>
                <w:szCs w:val="16"/>
              </w:rPr>
              <w:t>Summe</w:t>
            </w:r>
          </w:p>
        </w:tc>
        <w:tc>
          <w:tcPr>
            <w:tcW w:w="395" w:type="dxa"/>
          </w:tcPr>
          <w:p w14:paraId="02C78FB1" w14:textId="77777777" w:rsidR="00AC0F51" w:rsidRPr="004D165A" w:rsidRDefault="00AC0F51" w:rsidP="00A07F8D">
            <w:pPr>
              <w:pStyle w:val="Textkrper"/>
              <w:jc w:val="center"/>
              <w:rPr>
                <w:sz w:val="16"/>
                <w:szCs w:val="16"/>
              </w:rPr>
            </w:pPr>
          </w:p>
        </w:tc>
        <w:tc>
          <w:tcPr>
            <w:tcW w:w="389" w:type="dxa"/>
          </w:tcPr>
          <w:p w14:paraId="3CE03060" w14:textId="77777777" w:rsidR="00AC0F51" w:rsidRPr="004D165A" w:rsidRDefault="00AC0F51" w:rsidP="00A07F8D">
            <w:pPr>
              <w:pStyle w:val="Textkrper"/>
              <w:jc w:val="center"/>
              <w:rPr>
                <w:sz w:val="16"/>
                <w:szCs w:val="16"/>
              </w:rPr>
            </w:pPr>
          </w:p>
        </w:tc>
        <w:tc>
          <w:tcPr>
            <w:tcW w:w="395" w:type="dxa"/>
          </w:tcPr>
          <w:p w14:paraId="7FAC99C2" w14:textId="77777777" w:rsidR="00AC0F51" w:rsidRPr="004D165A" w:rsidRDefault="00AC0F51" w:rsidP="00A07F8D">
            <w:pPr>
              <w:pStyle w:val="Textkrper"/>
              <w:jc w:val="center"/>
              <w:rPr>
                <w:sz w:val="16"/>
                <w:szCs w:val="16"/>
              </w:rPr>
            </w:pPr>
          </w:p>
        </w:tc>
        <w:tc>
          <w:tcPr>
            <w:tcW w:w="1084" w:type="dxa"/>
            <w:tcBorders>
              <w:tr2bl w:val="nil"/>
            </w:tcBorders>
            <w:shd w:val="clear" w:color="auto" w:fill="E7E6E6" w:themeFill="background2"/>
          </w:tcPr>
          <w:p w14:paraId="1B9391E1" w14:textId="77777777" w:rsidR="00AC0F51" w:rsidRPr="00CD189C" w:rsidRDefault="00AC0F51" w:rsidP="00A07F8D">
            <w:pPr>
              <w:pStyle w:val="Textkrper"/>
              <w:jc w:val="center"/>
              <w:rPr>
                <w:b/>
                <w:sz w:val="16"/>
                <w:szCs w:val="16"/>
              </w:rPr>
            </w:pPr>
          </w:p>
        </w:tc>
        <w:tc>
          <w:tcPr>
            <w:tcW w:w="901" w:type="dxa"/>
            <w:tcBorders>
              <w:tr2bl w:val="nil"/>
            </w:tcBorders>
            <w:shd w:val="clear" w:color="auto" w:fill="E7E6E6" w:themeFill="background2"/>
          </w:tcPr>
          <w:p w14:paraId="07501585" w14:textId="77777777" w:rsidR="00AC0F51" w:rsidRPr="00CD189C" w:rsidRDefault="00AC0F51" w:rsidP="00A07F8D">
            <w:pPr>
              <w:pStyle w:val="Textkrper"/>
              <w:jc w:val="center"/>
              <w:rPr>
                <w:b/>
                <w:sz w:val="16"/>
                <w:szCs w:val="16"/>
              </w:rPr>
            </w:pPr>
          </w:p>
        </w:tc>
        <w:tc>
          <w:tcPr>
            <w:tcW w:w="703" w:type="dxa"/>
            <w:tcBorders>
              <w:tr2bl w:val="nil"/>
            </w:tcBorders>
            <w:shd w:val="clear" w:color="auto" w:fill="E7E6E6" w:themeFill="background2"/>
          </w:tcPr>
          <w:p w14:paraId="26564C4F" w14:textId="77777777" w:rsidR="00AC0F51" w:rsidRPr="00CD189C" w:rsidRDefault="00AC0F51" w:rsidP="00A07F8D">
            <w:pPr>
              <w:pStyle w:val="Textkrper"/>
              <w:jc w:val="center"/>
              <w:rPr>
                <w:b/>
                <w:sz w:val="16"/>
                <w:szCs w:val="16"/>
              </w:rPr>
            </w:pPr>
          </w:p>
        </w:tc>
      </w:tr>
    </w:tbl>
    <w:p w14:paraId="20426561" w14:textId="77777777" w:rsidR="00AC0F51" w:rsidRDefault="00AC0F51" w:rsidP="00AC0F51">
      <w:pPr>
        <w:spacing w:after="160"/>
        <w:jc w:val="left"/>
        <w:rPr>
          <w:rFonts w:cs="Arial"/>
          <w:b/>
          <w:bCs/>
        </w:rPr>
      </w:pPr>
    </w:p>
    <w:p w14:paraId="2E37EB51" w14:textId="77777777" w:rsidR="00AC0F51" w:rsidRPr="00275320" w:rsidRDefault="00AC0F51" w:rsidP="00AC0F51">
      <w:pPr>
        <w:spacing w:after="160" w:line="360" w:lineRule="auto"/>
        <w:jc w:val="left"/>
        <w:rPr>
          <w:rFonts w:cs="Arial"/>
        </w:rPr>
      </w:pPr>
      <w:r w:rsidRPr="00275320">
        <w:rPr>
          <w:rFonts w:cs="Arial"/>
        </w:rPr>
        <w:t xml:space="preserve">Zusätzliche Hinweise zu den </w:t>
      </w:r>
      <w:r w:rsidRPr="00275320">
        <w:rPr>
          <w:rFonts w:cs="Arial"/>
          <w:b/>
        </w:rPr>
        <w:t>unterrichtlichen Voraussetzungen</w:t>
      </w:r>
      <w:r w:rsidRPr="00275320">
        <w:rPr>
          <w:rFonts w:cs="Arial"/>
        </w:rPr>
        <w:t xml:space="preserve"> sind nur dann hinzuzufügen, wenn dies zum Verständnis der Aufgabe oder der Lösung erforderlich ist.</w:t>
      </w:r>
    </w:p>
    <w:p w14:paraId="324B5B4B" w14:textId="77777777" w:rsidR="00AC0F51" w:rsidRPr="00275320" w:rsidRDefault="00AC0F51" w:rsidP="00AC0F51">
      <w:pPr>
        <w:spacing w:after="160" w:line="360" w:lineRule="auto"/>
        <w:jc w:val="left"/>
        <w:rPr>
          <w:rFonts w:cs="Arial"/>
        </w:rPr>
      </w:pPr>
      <w:r w:rsidRPr="00275320">
        <w:rPr>
          <w:rFonts w:cs="Arial"/>
        </w:rPr>
        <w:t>Die zuvor gesicherten Messergebnisse einer fachpraktischen Aufgabe sind zusätzlich dem Erwartungshorizont beizufügen.</w:t>
      </w:r>
    </w:p>
    <w:p w14:paraId="0FFA100F" w14:textId="77777777" w:rsidR="00AC0F51" w:rsidRDefault="00AC0F51" w:rsidP="00AC0F51">
      <w:pPr>
        <w:spacing w:after="160" w:line="360" w:lineRule="auto"/>
        <w:jc w:val="left"/>
        <w:rPr>
          <w:rFonts w:cs="Arial"/>
        </w:rPr>
      </w:pPr>
      <w:r w:rsidRPr="00275320">
        <w:rPr>
          <w:rFonts w:cs="Arial"/>
        </w:rPr>
        <w:t xml:space="preserve">Für alle in den Aufgaben verwendeten Materialien sind im Erwartungshorizont die Quellen anzugeben. </w:t>
      </w:r>
    </w:p>
    <w:p w14:paraId="0746D1B1" w14:textId="0D8A6850" w:rsidR="00AC0F51" w:rsidRDefault="00AC0F51" w:rsidP="00AC0F51">
      <w:pPr>
        <w:spacing w:after="160"/>
        <w:jc w:val="left"/>
        <w:rPr>
          <w:rFonts w:eastAsia="Times New Roman" w:cs="Arial"/>
          <w:b/>
          <w:bCs/>
          <w:szCs w:val="24"/>
          <w:lang w:eastAsia="de-DE"/>
        </w:rPr>
      </w:pPr>
    </w:p>
    <w:p w14:paraId="42E7164B" w14:textId="77777777" w:rsidR="00AC0F51" w:rsidRDefault="00AC0F51" w:rsidP="00AC0F51">
      <w:pPr>
        <w:pStyle w:val="berschrift6"/>
      </w:pPr>
      <w:r w:rsidRPr="00F1624F">
        <w:t>I</w:t>
      </w:r>
      <w:r>
        <w:t>I</w:t>
      </w:r>
      <w:r w:rsidRPr="00F1624F">
        <w:t xml:space="preserve">. </w:t>
      </w:r>
      <w:r>
        <w:t>Mündliche</w:t>
      </w:r>
      <w:r w:rsidRPr="00F1624F">
        <w:t xml:space="preserve"> Prüfung</w:t>
      </w:r>
    </w:p>
    <w:p w14:paraId="364F0E6B" w14:textId="5433C7E1" w:rsidR="00AC0F51" w:rsidRPr="00692857" w:rsidRDefault="001C6D37" w:rsidP="001C6D37">
      <w:pPr>
        <w:pStyle w:val="berschrift6"/>
      </w:pPr>
      <w:r>
        <w:t xml:space="preserve">1. </w:t>
      </w:r>
      <w:r w:rsidR="00AC0F51" w:rsidRPr="00692857">
        <w:t>Prüfungsaufgabe</w:t>
      </w:r>
    </w:p>
    <w:p w14:paraId="11E8EA2D" w14:textId="77777777" w:rsidR="00AC0F51" w:rsidRDefault="00AC0F51" w:rsidP="00CA53C2">
      <w:pPr>
        <w:spacing w:line="360" w:lineRule="auto"/>
        <w:jc w:val="left"/>
        <w:rPr>
          <w:bCs/>
        </w:rPr>
      </w:pPr>
      <w:r w:rsidRPr="003F2740">
        <w:t>D</w:t>
      </w:r>
      <w:r w:rsidRPr="003F2740">
        <w:rPr>
          <w:bCs/>
        </w:rPr>
        <w:t>em Prüfling wird eine Prüfungsaufgabe bestehend aus zwei Aufgaben zur schriftlichen Vorbereitung vorgelegt.</w:t>
      </w:r>
    </w:p>
    <w:p w14:paraId="2F6C88E1" w14:textId="77777777" w:rsidR="00AC0F51" w:rsidRDefault="00AC0F51" w:rsidP="00CA53C2">
      <w:pPr>
        <w:spacing w:line="360" w:lineRule="auto"/>
        <w:jc w:val="left"/>
      </w:pPr>
      <w:r>
        <w:t>Die Aufgaben greifen</w:t>
      </w:r>
      <w:r w:rsidRPr="008D1309">
        <w:t xml:space="preserve"> jeweils Inhalte aus </w:t>
      </w:r>
      <w:r>
        <w:t>verschiedenen</w:t>
      </w:r>
      <w:r w:rsidRPr="008D1309">
        <w:t xml:space="preserve"> Halbjahr</w:t>
      </w:r>
      <w:r>
        <w:t>en</w:t>
      </w:r>
      <w:r w:rsidRPr="008D1309">
        <w:t xml:space="preserve"> der Qualifikationsphase auf</w:t>
      </w:r>
      <w:r>
        <w:t>.</w:t>
      </w:r>
    </w:p>
    <w:p w14:paraId="71CBF2FB" w14:textId="6E041735" w:rsidR="00AC0F51" w:rsidRDefault="00AC0F51" w:rsidP="00CA53C2">
      <w:pPr>
        <w:spacing w:line="360" w:lineRule="auto"/>
        <w:jc w:val="left"/>
      </w:pPr>
      <w:r w:rsidRPr="008D1309">
        <w:lastRenderedPageBreak/>
        <w:t>Die mün</w:t>
      </w:r>
      <w:r>
        <w:t>dliche Prüfung muss sich</w:t>
      </w:r>
      <w:r w:rsidRPr="008D1309">
        <w:t xml:space="preserve"> auf mehrere Kompetenzbereiche erstrecken und sich auf mindestens </w:t>
      </w:r>
      <w:r w:rsidRPr="008D1309">
        <w:rPr>
          <w:b/>
        </w:rPr>
        <w:t>zwei</w:t>
      </w:r>
      <w:r w:rsidRPr="008D1309">
        <w:t xml:space="preserve"> verschi</w:t>
      </w:r>
      <w:r>
        <w:t xml:space="preserve">edene Inhaltsbereiche </w:t>
      </w:r>
      <w:r w:rsidR="00692857">
        <w:t xml:space="preserve">der Bildungsstandards </w:t>
      </w:r>
      <w:r>
        <w:t>beziehen.</w:t>
      </w:r>
    </w:p>
    <w:p w14:paraId="38357FD2" w14:textId="77777777" w:rsidR="00AC0F51" w:rsidRPr="008D1309" w:rsidRDefault="00AC0F51" w:rsidP="00CA53C2">
      <w:pPr>
        <w:spacing w:line="360" w:lineRule="auto"/>
        <w:jc w:val="left"/>
      </w:pPr>
      <w:r w:rsidRPr="00601F95">
        <w:t>Grundsätzlich ist die mündliche Prüfung</w:t>
      </w:r>
      <w:r>
        <w:t xml:space="preserve"> </w:t>
      </w:r>
      <w:r w:rsidRPr="00601F95">
        <w:t>so zu konzipieren, dass alle drei Anforderungsbereiche (AFB II &gt; AFB I &gt; AFB III) abgedeckt werden und dass jede Note erreicht werden kann.</w:t>
      </w:r>
    </w:p>
    <w:p w14:paraId="0C8FBD38" w14:textId="77777777" w:rsidR="00692857" w:rsidRPr="00493897" w:rsidRDefault="00692857" w:rsidP="00CA53C2">
      <w:pPr>
        <w:spacing w:line="360" w:lineRule="auto"/>
        <w:jc w:val="left"/>
      </w:pPr>
      <w:r w:rsidRPr="00493897">
        <w:t xml:space="preserve">Die Aufgaben sind materialgebunden oder fachpraktisch. </w:t>
      </w:r>
      <w:r w:rsidRPr="00483265">
        <w:t>Die Vorbereitungszeit des Prüflings kann bei fachpraktischen Aufgaben verlängert werden. Beim Misslingen des Experiments müssen die erforderlichen Daten zur weiteren Bearbeitung zur Verfügung gestellt werden.</w:t>
      </w:r>
    </w:p>
    <w:p w14:paraId="6CEAE963" w14:textId="77777777" w:rsidR="00AC0F51" w:rsidRDefault="00AC0F51" w:rsidP="00CA53C2">
      <w:pPr>
        <w:spacing w:line="360" w:lineRule="auto"/>
        <w:jc w:val="left"/>
      </w:pPr>
      <w:r w:rsidRPr="00493897">
        <w:t>Jede Aufgabe kann durch sinnvoll aufbauende Teilaufgaben strukturiert werden und ist so offen formuliert, dass sie dem Prüfling Freiraum für die Darstellung eigener Lösungswege lässt und ihm ermöglicht den Umfang seiner Fähigkeiten und die Tiefe seines Fachwissens darzustellen.</w:t>
      </w:r>
    </w:p>
    <w:p w14:paraId="0B0867FD" w14:textId="77777777" w:rsidR="00AC0F51" w:rsidRDefault="00AC0F51" w:rsidP="00CA53C2">
      <w:pPr>
        <w:spacing w:line="360" w:lineRule="auto"/>
        <w:jc w:val="left"/>
      </w:pPr>
      <w:r>
        <w:t>Die Prüfungsaufgabe ist so zu gestalten, dass sie einen guten Einstieg in die Prüfung</w:t>
      </w:r>
      <w:r w:rsidRPr="00601F95">
        <w:t xml:space="preserve"> </w:t>
      </w:r>
      <w:r>
        <w:t>ermöglicht.</w:t>
      </w:r>
    </w:p>
    <w:p w14:paraId="5C8A1379" w14:textId="77777777" w:rsidR="00AC0F51" w:rsidRDefault="00AC0F51" w:rsidP="00CA53C2">
      <w:pPr>
        <w:spacing w:line="360" w:lineRule="auto"/>
        <w:jc w:val="left"/>
      </w:pPr>
      <w:r>
        <w:t>Ein Erwartungshorizont ist schriftlich vorzuhalten.</w:t>
      </w:r>
    </w:p>
    <w:p w14:paraId="3819FC7F" w14:textId="1E4345DE" w:rsidR="00AC0F51" w:rsidRPr="00CA53C2" w:rsidRDefault="001C6D37" w:rsidP="001C6D37">
      <w:pPr>
        <w:pStyle w:val="berschrift6"/>
      </w:pPr>
      <w:r>
        <w:t xml:space="preserve">2. </w:t>
      </w:r>
      <w:r w:rsidR="00AC0F51" w:rsidRPr="00CA53C2">
        <w:t>Struktur der mündlichen Prüfung</w:t>
      </w:r>
    </w:p>
    <w:p w14:paraId="57F8716C" w14:textId="77777777" w:rsidR="00AC0F51" w:rsidRPr="00376DC1" w:rsidRDefault="00AC0F51" w:rsidP="00CA53C2">
      <w:pPr>
        <w:spacing w:line="360" w:lineRule="auto"/>
        <w:jc w:val="left"/>
        <w:rPr>
          <w:rFonts w:cs="Arial"/>
          <w:bCs/>
        </w:rPr>
      </w:pPr>
      <w:r w:rsidRPr="00376DC1">
        <w:rPr>
          <w:rFonts w:cs="Arial"/>
          <w:bCs/>
        </w:rPr>
        <w:t xml:space="preserve">Die Prüfung zeigt für </w:t>
      </w:r>
      <w:r w:rsidRPr="00376DC1">
        <w:rPr>
          <w:rFonts w:cs="Arial"/>
          <w:bCs/>
          <w:u w:val="single"/>
        </w:rPr>
        <w:t>jede der beiden Aufgaben</w:t>
      </w:r>
      <w:r w:rsidRPr="00376DC1">
        <w:rPr>
          <w:rFonts w:cs="Arial"/>
          <w:bCs/>
        </w:rPr>
        <w:t xml:space="preserve"> folgenden Verlauf:</w:t>
      </w:r>
    </w:p>
    <w:p w14:paraId="71241B8A" w14:textId="77777777" w:rsidR="00AC0F51" w:rsidRPr="00376DC1" w:rsidRDefault="00AC0F51" w:rsidP="00CA53C2">
      <w:pPr>
        <w:spacing w:line="360" w:lineRule="auto"/>
        <w:jc w:val="left"/>
        <w:rPr>
          <w:rFonts w:cs="Arial"/>
        </w:rPr>
      </w:pPr>
      <w:r w:rsidRPr="00376DC1">
        <w:rPr>
          <w:rFonts w:cs="Arial"/>
        </w:rPr>
        <w:t>Zunächst sollen die Prüflinge die Lösung der Aufgabe in einem zusammenhängenden Vortrag präsentieren. Davon ausgehend sollen größere fachliche und ggf. fachübergreifende Zusammenhänge in einem Prüfungsgespräch erörtert werden.</w:t>
      </w:r>
    </w:p>
    <w:p w14:paraId="11417F23" w14:textId="77777777" w:rsidR="00AC0F51" w:rsidRPr="00376DC1" w:rsidRDefault="00AC0F51" w:rsidP="00CA53C2">
      <w:pPr>
        <w:spacing w:line="360" w:lineRule="auto"/>
        <w:jc w:val="left"/>
        <w:rPr>
          <w:rFonts w:cs="Arial"/>
        </w:rPr>
      </w:pPr>
      <w:r w:rsidRPr="00376DC1">
        <w:rPr>
          <w:rFonts w:cs="Arial"/>
        </w:rPr>
        <w:t>Das Prüfungsgespräch</w:t>
      </w:r>
    </w:p>
    <w:p w14:paraId="18B71AE3" w14:textId="34DA2830" w:rsidR="00AC0F51" w:rsidRPr="00376DC1" w:rsidRDefault="00AC0F51" w:rsidP="00CA53C2">
      <w:pPr>
        <w:pStyle w:val="Listenabsatz"/>
        <w:numPr>
          <w:ilvl w:val="0"/>
          <w:numId w:val="124"/>
        </w:numPr>
        <w:spacing w:line="360" w:lineRule="auto"/>
        <w:jc w:val="left"/>
        <w:rPr>
          <w:rFonts w:cs="Arial"/>
        </w:rPr>
      </w:pPr>
      <w:r w:rsidRPr="00376DC1">
        <w:rPr>
          <w:rFonts w:cs="Arial"/>
        </w:rPr>
        <w:t>klärt offene Punkte der vorgestellten Lösungen</w:t>
      </w:r>
      <w:r w:rsidR="00692857">
        <w:rPr>
          <w:rFonts w:cs="Arial"/>
        </w:rPr>
        <w:t>,</w:t>
      </w:r>
    </w:p>
    <w:p w14:paraId="438F40A5" w14:textId="6D8A9633" w:rsidR="00AC0F51" w:rsidRPr="00376DC1" w:rsidRDefault="00AC0F51" w:rsidP="00CA53C2">
      <w:pPr>
        <w:pStyle w:val="Listenabsatz"/>
        <w:numPr>
          <w:ilvl w:val="0"/>
          <w:numId w:val="124"/>
        </w:numPr>
        <w:spacing w:line="360" w:lineRule="auto"/>
        <w:jc w:val="left"/>
        <w:rPr>
          <w:rFonts w:cs="Arial"/>
        </w:rPr>
      </w:pPr>
      <w:r w:rsidRPr="00376DC1">
        <w:rPr>
          <w:rFonts w:cs="Arial"/>
        </w:rPr>
        <w:t>thematisiert ausgehend von der vorbereiteten Prüfungsaufgabe größere fachliche Zusammenhänge</w:t>
      </w:r>
      <w:r w:rsidR="00692857">
        <w:rPr>
          <w:rFonts w:cs="Arial"/>
        </w:rPr>
        <w:t>,</w:t>
      </w:r>
    </w:p>
    <w:p w14:paraId="69AFCD09" w14:textId="77777777" w:rsidR="00AC0F51" w:rsidRPr="00376DC1" w:rsidRDefault="00AC0F51" w:rsidP="00CA53C2">
      <w:pPr>
        <w:pStyle w:val="Listenabsatz"/>
        <w:numPr>
          <w:ilvl w:val="0"/>
          <w:numId w:val="124"/>
        </w:numPr>
        <w:spacing w:line="360" w:lineRule="auto"/>
        <w:jc w:val="left"/>
        <w:rPr>
          <w:rFonts w:cs="Arial"/>
        </w:rPr>
      </w:pPr>
      <w:r w:rsidRPr="00376DC1">
        <w:rPr>
          <w:rFonts w:cs="Arial"/>
        </w:rPr>
        <w:t>zielt in der Gesprächsführung nicht auf die Überprüfung von zusammenhanglosen Einzelkenntnissen ab, sondern muss dem Prüfling Spielraum für eigene Darlegungen und Entwicklungen bieten.</w:t>
      </w:r>
    </w:p>
    <w:p w14:paraId="1859BCF8" w14:textId="77777777" w:rsidR="00AC0F51" w:rsidRPr="00376DC1" w:rsidRDefault="00AC0F51" w:rsidP="00AC0F51">
      <w:pPr>
        <w:spacing w:after="160" w:line="360" w:lineRule="auto"/>
        <w:jc w:val="left"/>
        <w:rPr>
          <w:rFonts w:cs="Arial"/>
        </w:rPr>
      </w:pPr>
    </w:p>
    <w:p w14:paraId="45B342BF" w14:textId="77777777" w:rsidR="00AC0F51" w:rsidRPr="00275320" w:rsidRDefault="00AC0F51" w:rsidP="001C6D37">
      <w:pPr>
        <w:pStyle w:val="berschrift6"/>
      </w:pPr>
      <w:r w:rsidRPr="00275320">
        <w:br w:type="page"/>
      </w:r>
      <w:r w:rsidRPr="00275320">
        <w:lastRenderedPageBreak/>
        <w:t>Physik: Checkliste zur formalen Überprüfung der Aufgabenvorschläge</w:t>
      </w:r>
    </w:p>
    <w:p w14:paraId="09146C43" w14:textId="77777777" w:rsidR="00AC0F51" w:rsidRPr="00275320" w:rsidRDefault="00AC0F51" w:rsidP="00AC0F51">
      <w:pPr>
        <w:spacing w:after="160" w:line="360" w:lineRule="auto"/>
        <w:jc w:val="left"/>
        <w:rPr>
          <w:rFonts w:cs="Arial"/>
          <w:b/>
          <w:sz w:val="28"/>
          <w:szCs w:val="28"/>
        </w:rPr>
      </w:pPr>
      <w:r w:rsidRPr="00275320">
        <w:rPr>
          <w:rFonts w:cs="Arial"/>
          <w:b/>
          <w:sz w:val="28"/>
          <w:szCs w:val="28"/>
        </w:rPr>
        <w:t>Schriftliche Abituraufgaben Physik 20_ _</w:t>
      </w:r>
    </w:p>
    <w:p w14:paraId="6F89F5C4" w14:textId="77777777" w:rsidR="00AC0F51" w:rsidRPr="00275320" w:rsidRDefault="00AC0F51" w:rsidP="00AC0F51">
      <w:pPr>
        <w:spacing w:after="160" w:line="360" w:lineRule="auto"/>
        <w:jc w:val="left"/>
        <w:rPr>
          <w:rFonts w:cs="Arial"/>
          <w:b/>
        </w:rPr>
      </w:pPr>
      <w:r w:rsidRPr="00275320">
        <w:rPr>
          <w:rFonts w:cs="Arial"/>
          <w:b/>
        </w:rPr>
        <w:t>1. Aufgabenvorschlag -  Thema: ______________________________</w:t>
      </w:r>
    </w:p>
    <w:p w14:paraId="1AA65F95" w14:textId="77777777" w:rsidR="00AC0F51" w:rsidRPr="00275320" w:rsidRDefault="00AC0F51" w:rsidP="00AC0F51">
      <w:pPr>
        <w:spacing w:after="160" w:line="360" w:lineRule="auto"/>
        <w:jc w:val="left"/>
        <w:rPr>
          <w:rFonts w:cs="Arial"/>
        </w:rPr>
      </w:pPr>
      <w:r w:rsidRPr="00275320">
        <w:rPr>
          <w:rFonts w:cs="Arial"/>
        </w:rPr>
        <w:t xml:space="preserve">Lehrplanbausteine: </w:t>
      </w:r>
    </w:p>
    <w:p w14:paraId="7BADA8DF" w14:textId="77777777" w:rsidR="00AC0F51" w:rsidRPr="00275320" w:rsidRDefault="00AC0F51" w:rsidP="00AC0F51">
      <w:pPr>
        <w:spacing w:after="160" w:line="360" w:lineRule="auto"/>
        <w:jc w:val="left"/>
        <w:rPr>
          <w:rFonts w:cs="Arial"/>
          <w:b/>
        </w:rPr>
      </w:pPr>
      <w:r w:rsidRPr="00275320">
        <w:rPr>
          <w:rFonts w:cs="Arial"/>
          <w:b/>
        </w:rPr>
        <w:t>2. Aufgabenvorschlag -  Thema: ______________________________</w:t>
      </w:r>
    </w:p>
    <w:p w14:paraId="503479BB" w14:textId="77777777" w:rsidR="00AC0F51" w:rsidRPr="00275320" w:rsidRDefault="00AC0F51" w:rsidP="00AC0F51">
      <w:pPr>
        <w:spacing w:after="160" w:line="360" w:lineRule="auto"/>
        <w:jc w:val="left"/>
        <w:rPr>
          <w:rFonts w:cs="Arial"/>
        </w:rPr>
      </w:pPr>
      <w:r w:rsidRPr="00275320">
        <w:rPr>
          <w:rFonts w:cs="Arial"/>
        </w:rPr>
        <w:t xml:space="preserve">Lehrplanbausteine: </w:t>
      </w:r>
    </w:p>
    <w:p w14:paraId="082EEB8E" w14:textId="77777777" w:rsidR="00AC0F51" w:rsidRPr="00275320" w:rsidRDefault="00AC0F51" w:rsidP="00AC0F51">
      <w:pPr>
        <w:spacing w:after="160" w:line="360" w:lineRule="auto"/>
        <w:jc w:val="left"/>
        <w:rPr>
          <w:rFonts w:cs="Arial"/>
          <w:b/>
        </w:rPr>
      </w:pPr>
      <w:r w:rsidRPr="00275320">
        <w:rPr>
          <w:rFonts w:cs="Arial"/>
          <w:b/>
        </w:rPr>
        <w:t>3. Aufgabenvorschlag -  Thema: ______________________________</w:t>
      </w:r>
    </w:p>
    <w:p w14:paraId="0B0F5A4A" w14:textId="77777777" w:rsidR="00AC0F51" w:rsidRPr="00275320" w:rsidRDefault="00AC0F51" w:rsidP="00AC0F51">
      <w:pPr>
        <w:spacing w:after="160" w:line="360" w:lineRule="auto"/>
        <w:jc w:val="left"/>
        <w:rPr>
          <w:rFonts w:cs="Arial"/>
        </w:rPr>
      </w:pPr>
      <w:r w:rsidRPr="00275320">
        <w:rPr>
          <w:rFonts w:cs="Arial"/>
        </w:rPr>
        <w:t xml:space="preserve">Lehrplanbausteine: </w:t>
      </w:r>
    </w:p>
    <w:p w14:paraId="67078918" w14:textId="77777777" w:rsidR="00AC0F51" w:rsidRPr="00275320" w:rsidRDefault="00AC0F51" w:rsidP="00AC0F51">
      <w:pPr>
        <w:spacing w:after="160" w:line="360" w:lineRule="auto"/>
        <w:jc w:val="left"/>
        <w:rPr>
          <w:rFonts w:cs="Arial"/>
          <w:b/>
        </w:rPr>
      </w:pPr>
      <w:r w:rsidRPr="00275320">
        <w:rPr>
          <w:rFonts w:cs="Arial"/>
          <w:b/>
        </w:rPr>
        <w:t>Bei folgendem Aufgabenvorschlag ist ein Experiment vorgesehen:  ___</w:t>
      </w:r>
    </w:p>
    <w:p w14:paraId="2723511C" w14:textId="3CFF1F53" w:rsidR="00AC0F51" w:rsidRPr="00275320" w:rsidRDefault="00AC0F51" w:rsidP="00AC0F51">
      <w:pPr>
        <w:spacing w:after="160" w:line="360" w:lineRule="auto"/>
        <w:jc w:val="left"/>
        <w:rPr>
          <w:rFonts w:cs="Arial"/>
          <w:b/>
        </w:rPr>
      </w:pPr>
      <w:r w:rsidRPr="00275320">
        <w:rPr>
          <w:rFonts w:cs="Arial"/>
          <w:b/>
        </w:rPr>
        <w:t>Für alle drei Aufgabenvorschläge gilt Folgendes:</w:t>
      </w:r>
    </w:p>
    <w:p w14:paraId="10EB6E86" w14:textId="014A2A79" w:rsidR="00AC0F51" w:rsidRPr="00275320" w:rsidRDefault="00AC0F51" w:rsidP="001E048C">
      <w:pPr>
        <w:numPr>
          <w:ilvl w:val="0"/>
          <w:numId w:val="92"/>
        </w:numPr>
        <w:spacing w:after="80" w:line="360" w:lineRule="auto"/>
        <w:ind w:left="714" w:hanging="357"/>
        <w:jc w:val="left"/>
        <w:rPr>
          <w:rFonts w:cs="Arial"/>
          <w:bCs/>
        </w:rPr>
      </w:pPr>
      <w:r w:rsidRPr="00275320">
        <w:rPr>
          <w:rFonts w:cs="Arial"/>
          <w:bCs/>
        </w:rPr>
        <w:t xml:space="preserve">Mindestens </w:t>
      </w:r>
      <w:r w:rsidR="00F2035F">
        <w:rPr>
          <w:rFonts w:cs="Arial"/>
          <w:bCs/>
        </w:rPr>
        <w:t>zwei</w:t>
      </w:r>
      <w:r w:rsidRPr="00275320">
        <w:rPr>
          <w:rFonts w:cs="Arial"/>
          <w:bCs/>
        </w:rPr>
        <w:t xml:space="preserve"> der Qualifikationsphase zugeordnete Lehrplanbausteine sind bei jedem Aufgabenvorschlag zu Grunde zu legen.</w:t>
      </w:r>
    </w:p>
    <w:p w14:paraId="32FBCBDE" w14:textId="77777777" w:rsidR="00AC0F51" w:rsidRPr="00275320" w:rsidRDefault="00AC0F51" w:rsidP="001E048C">
      <w:pPr>
        <w:numPr>
          <w:ilvl w:val="0"/>
          <w:numId w:val="92"/>
        </w:numPr>
        <w:spacing w:after="80" w:line="360" w:lineRule="auto"/>
        <w:ind w:left="714" w:hanging="357"/>
        <w:jc w:val="left"/>
        <w:rPr>
          <w:rFonts w:cs="Arial"/>
          <w:bCs/>
        </w:rPr>
      </w:pPr>
      <w:r w:rsidRPr="00275320">
        <w:rPr>
          <w:rFonts w:cs="Arial"/>
          <w:bCs/>
        </w:rPr>
        <w:t>In der Gesamtheit der Aufgabenvorschläge findet mindestens ein Wahlpflichtbaustein der Qualifikationsphase Berücksichtigung.</w:t>
      </w:r>
    </w:p>
    <w:p w14:paraId="00C8DE8A" w14:textId="77777777" w:rsidR="00AC0F51" w:rsidRPr="00275320" w:rsidRDefault="00AC0F51" w:rsidP="001E048C">
      <w:pPr>
        <w:numPr>
          <w:ilvl w:val="0"/>
          <w:numId w:val="92"/>
        </w:numPr>
        <w:spacing w:after="80" w:line="360" w:lineRule="auto"/>
        <w:ind w:left="714" w:hanging="357"/>
        <w:jc w:val="left"/>
        <w:rPr>
          <w:rFonts w:cs="Arial"/>
          <w:bCs/>
        </w:rPr>
      </w:pPr>
      <w:r w:rsidRPr="00275320">
        <w:rPr>
          <w:rFonts w:cs="Arial"/>
          <w:bCs/>
        </w:rPr>
        <w:t>Mindestens ein Aufgabenvorschlag enthält Inhalte, die in Jahrgangsstufe 13 (G9) bzw. Jahrgangsstufe 12 (G8) unterrichtet wurden.</w:t>
      </w:r>
    </w:p>
    <w:p w14:paraId="350E1446" w14:textId="05D54A28" w:rsidR="00AC0F51" w:rsidRPr="00275320" w:rsidRDefault="00AC0F51" w:rsidP="001E048C">
      <w:pPr>
        <w:pStyle w:val="Listenabsatz"/>
        <w:numPr>
          <w:ilvl w:val="0"/>
          <w:numId w:val="92"/>
        </w:numPr>
        <w:spacing w:after="80" w:line="360" w:lineRule="auto"/>
        <w:ind w:left="714" w:hanging="357"/>
        <w:jc w:val="left"/>
        <w:rPr>
          <w:rFonts w:cs="Arial"/>
        </w:rPr>
      </w:pPr>
      <w:r w:rsidRPr="00275320">
        <w:rPr>
          <w:rFonts w:cs="Arial"/>
        </w:rPr>
        <w:t xml:space="preserve">Jeder Aufgabenvorschlag deckt alle drei Anforderungsbereiche ab </w:t>
      </w:r>
      <w:r w:rsidRPr="00275320">
        <w:rPr>
          <w:rFonts w:cs="Arial"/>
        </w:rPr>
        <w:br/>
        <w:t>(AFB II&gt;AFB I&gt;AFB III).</w:t>
      </w:r>
    </w:p>
    <w:p w14:paraId="782C877C" w14:textId="25C2A74E" w:rsidR="00AC0F51" w:rsidRPr="00275320" w:rsidRDefault="00AC0F51" w:rsidP="001E048C">
      <w:pPr>
        <w:pStyle w:val="Listenabsatz"/>
        <w:numPr>
          <w:ilvl w:val="0"/>
          <w:numId w:val="92"/>
        </w:numPr>
        <w:spacing w:after="80" w:line="360" w:lineRule="auto"/>
        <w:ind w:left="714" w:hanging="357"/>
        <w:jc w:val="left"/>
        <w:rPr>
          <w:rFonts w:cs="Arial"/>
        </w:rPr>
      </w:pPr>
      <w:r>
        <w:rPr>
          <w:rFonts w:cs="Arial"/>
        </w:rPr>
        <w:t>Jeder</w:t>
      </w:r>
      <w:r w:rsidRPr="00275320">
        <w:rPr>
          <w:rFonts w:cs="Arial"/>
        </w:rPr>
        <w:t xml:space="preserve"> </w:t>
      </w:r>
      <w:r>
        <w:rPr>
          <w:rFonts w:cs="Arial"/>
        </w:rPr>
        <w:t>Aufgabenvorschlag</w:t>
      </w:r>
      <w:r w:rsidRPr="00275320">
        <w:rPr>
          <w:rFonts w:cs="Arial"/>
        </w:rPr>
        <w:t xml:space="preserve"> </w:t>
      </w:r>
      <w:r>
        <w:rPr>
          <w:rFonts w:cs="Arial"/>
        </w:rPr>
        <w:t xml:space="preserve">berücksichtigt mehrere </w:t>
      </w:r>
      <w:r w:rsidRPr="00275320">
        <w:rPr>
          <w:rFonts w:cs="Arial"/>
        </w:rPr>
        <w:t>Kompetenzbereiche der Bildungsstandards.</w:t>
      </w:r>
    </w:p>
    <w:p w14:paraId="5F56A561" w14:textId="034C6FF5" w:rsidR="00AC0F51" w:rsidRDefault="00AC0F51" w:rsidP="001E048C">
      <w:pPr>
        <w:numPr>
          <w:ilvl w:val="0"/>
          <w:numId w:val="92"/>
        </w:numPr>
        <w:spacing w:after="80" w:line="360" w:lineRule="auto"/>
        <w:ind w:left="714" w:hanging="357"/>
        <w:jc w:val="left"/>
        <w:rPr>
          <w:rFonts w:cs="Arial"/>
          <w:bCs/>
        </w:rPr>
      </w:pPr>
      <w:r w:rsidRPr="00275320">
        <w:rPr>
          <w:rFonts w:cs="Arial"/>
          <w:bCs/>
        </w:rPr>
        <w:t>Auf dem Aufgabenblatt sind den Teilaufgaben Bewertungseinheiten</w:t>
      </w:r>
      <w:r w:rsidRPr="00275320">
        <w:rPr>
          <w:rFonts w:cs="Arial"/>
          <w:bCs/>
        </w:rPr>
        <w:br/>
        <w:t>(Summe 40 BE</w:t>
      </w:r>
      <w:r w:rsidRPr="00F44126">
        <w:footnoteReference w:id="32"/>
      </w:r>
      <w:r w:rsidRPr="00275320">
        <w:rPr>
          <w:rFonts w:cs="Arial"/>
          <w:bCs/>
        </w:rPr>
        <w:t>) zugeordnet.</w:t>
      </w:r>
    </w:p>
    <w:p w14:paraId="09947831" w14:textId="174D78CC" w:rsidR="00B932ED" w:rsidRDefault="00B932ED" w:rsidP="001E048C">
      <w:pPr>
        <w:numPr>
          <w:ilvl w:val="0"/>
          <w:numId w:val="92"/>
        </w:numPr>
        <w:spacing w:after="80" w:line="360" w:lineRule="auto"/>
        <w:ind w:left="714" w:hanging="357"/>
        <w:jc w:val="left"/>
        <w:rPr>
          <w:rFonts w:cs="Arial"/>
          <w:bCs/>
        </w:rPr>
      </w:pPr>
      <w:r>
        <w:rPr>
          <w:rFonts w:cs="Arial"/>
          <w:bCs/>
        </w:rPr>
        <w:t>Der Bezug zum Material muss in den Aufgaben eindeutig hergestellt sein.</w:t>
      </w:r>
    </w:p>
    <w:p w14:paraId="121FD618" w14:textId="6EB044E8" w:rsidR="00B932ED" w:rsidRPr="00275320" w:rsidRDefault="00B932ED" w:rsidP="001E048C">
      <w:pPr>
        <w:numPr>
          <w:ilvl w:val="0"/>
          <w:numId w:val="92"/>
        </w:numPr>
        <w:spacing w:after="80" w:line="360" w:lineRule="auto"/>
        <w:ind w:left="714" w:hanging="357"/>
        <w:jc w:val="left"/>
        <w:rPr>
          <w:rFonts w:cs="Arial"/>
          <w:bCs/>
        </w:rPr>
      </w:pPr>
      <w:r>
        <w:rPr>
          <w:rFonts w:cs="Arial"/>
          <w:bCs/>
        </w:rPr>
        <w:t>Die Teilaufgaben müssen unabhängig voneinander zu bearbeiten sein.</w:t>
      </w:r>
    </w:p>
    <w:p w14:paraId="1A13701A" w14:textId="77777777" w:rsidR="00AC0F51" w:rsidRPr="00F44126" w:rsidRDefault="00AC0F51" w:rsidP="001E048C">
      <w:pPr>
        <w:numPr>
          <w:ilvl w:val="0"/>
          <w:numId w:val="92"/>
        </w:numPr>
        <w:spacing w:after="80" w:line="360" w:lineRule="auto"/>
        <w:ind w:left="714" w:hanging="357"/>
        <w:jc w:val="left"/>
        <w:rPr>
          <w:rFonts w:cs="Arial"/>
          <w:bCs/>
        </w:rPr>
      </w:pPr>
      <w:r w:rsidRPr="00275320">
        <w:rPr>
          <w:rFonts w:cs="Arial"/>
          <w:bCs/>
        </w:rPr>
        <w:t>Ein tabellarischer Erwartungshorizont gemäß Formatvorlage ist beigefügt.</w:t>
      </w:r>
    </w:p>
    <w:p w14:paraId="76C06491" w14:textId="77777777" w:rsidR="00AC0F51" w:rsidRPr="00275320" w:rsidRDefault="00AC0F51" w:rsidP="001E048C">
      <w:pPr>
        <w:numPr>
          <w:ilvl w:val="0"/>
          <w:numId w:val="92"/>
        </w:numPr>
        <w:spacing w:after="80" w:line="360" w:lineRule="auto"/>
        <w:ind w:left="714" w:hanging="357"/>
        <w:jc w:val="left"/>
        <w:rPr>
          <w:rFonts w:cs="Arial"/>
          <w:bCs/>
        </w:rPr>
      </w:pPr>
      <w:r w:rsidRPr="00275320">
        <w:rPr>
          <w:rFonts w:cs="Arial"/>
          <w:bCs/>
        </w:rPr>
        <w:t>Die zur Bearbeitung der Aufgaben notwendigen Materialien sind eindeutig nummeriert und im Druckbild deutlich lesbar.</w:t>
      </w:r>
    </w:p>
    <w:p w14:paraId="4DDF07AF" w14:textId="77777777" w:rsidR="00AC0F51" w:rsidRPr="00275320" w:rsidRDefault="00AC0F51" w:rsidP="00AC0F51">
      <w:pPr>
        <w:spacing w:after="0" w:line="240" w:lineRule="auto"/>
        <w:jc w:val="left"/>
        <w:rPr>
          <w:rFonts w:cs="Arial"/>
        </w:rPr>
      </w:pPr>
    </w:p>
    <w:p w14:paraId="4C6D82E7" w14:textId="77777777" w:rsidR="00AC0F51" w:rsidRPr="00275320" w:rsidRDefault="00AC0F51" w:rsidP="00AC0F51">
      <w:pPr>
        <w:spacing w:after="0" w:line="240" w:lineRule="auto"/>
        <w:jc w:val="left"/>
        <w:rPr>
          <w:rFonts w:cs="Arial"/>
        </w:rPr>
      </w:pPr>
    </w:p>
    <w:p w14:paraId="2043A46C" w14:textId="357F3313" w:rsidR="00AC0F51" w:rsidRPr="00275320" w:rsidRDefault="001E048C" w:rsidP="00AC0F51">
      <w:pPr>
        <w:spacing w:after="0" w:line="240" w:lineRule="auto"/>
        <w:jc w:val="left"/>
        <w:rPr>
          <w:rFonts w:cs="Arial"/>
        </w:rPr>
      </w:pPr>
      <w:r>
        <w:rPr>
          <w:rFonts w:cs="Arial"/>
        </w:rPr>
        <w:t xml:space="preserve">Unterschrift der Fachlehrkraft: </w:t>
      </w:r>
      <w:r w:rsidR="00AC0F51" w:rsidRPr="00275320">
        <w:rPr>
          <w:rFonts w:cs="Arial"/>
        </w:rPr>
        <w:t>_________________________</w:t>
      </w:r>
    </w:p>
    <w:p w14:paraId="52DA3870" w14:textId="1162CA47" w:rsidR="00F1624F" w:rsidRPr="00F1624F" w:rsidRDefault="00F1624F" w:rsidP="001350BD">
      <w:pPr>
        <w:pStyle w:val="berschrift2"/>
      </w:pPr>
      <w:bookmarkStart w:id="291" w:name="_Toc12005429"/>
      <w:bookmarkStart w:id="292" w:name="_Toc11997309"/>
      <w:bookmarkStart w:id="293" w:name="_Toc11997250"/>
      <w:bookmarkStart w:id="294" w:name="_Toc11680761"/>
      <w:bookmarkStart w:id="295" w:name="_Toc201318738"/>
      <w:r w:rsidRPr="00F1624F">
        <w:lastRenderedPageBreak/>
        <w:t>Evangelische und Katholische Religion</w:t>
      </w:r>
      <w:bookmarkEnd w:id="291"/>
      <w:bookmarkEnd w:id="292"/>
      <w:bookmarkEnd w:id="293"/>
      <w:bookmarkEnd w:id="294"/>
      <w:bookmarkEnd w:id="295"/>
    </w:p>
    <w:p w14:paraId="4A572D75" w14:textId="72D5D8A2" w:rsidR="00F1624F" w:rsidRPr="00F1624F" w:rsidRDefault="00F1624F" w:rsidP="00F1624F">
      <w:pPr>
        <w:spacing w:after="160" w:line="360" w:lineRule="auto"/>
        <w:jc w:val="left"/>
      </w:pPr>
      <w:r w:rsidRPr="00F1624F">
        <w:rPr>
          <w:b/>
          <w:bCs/>
        </w:rPr>
        <w:t>Bezug:</w:t>
      </w:r>
      <w:r w:rsidRPr="00F1624F">
        <w:t xml:space="preserve">  </w:t>
      </w:r>
      <w:r w:rsidRPr="00F1624F">
        <w:rPr>
          <w:i/>
          <w:iCs/>
        </w:rPr>
        <w:t>EPA für die Fächer Evangelische Religionslehre und Katholische Religionslehre vom 1.12.1989 i.d.F. vom 16.11.2006</w:t>
      </w:r>
    </w:p>
    <w:p w14:paraId="7DD03FD8" w14:textId="6104BF57" w:rsidR="00F1624F" w:rsidRPr="00F1624F" w:rsidRDefault="00F1624F" w:rsidP="00987712">
      <w:pPr>
        <w:pStyle w:val="berschrift6"/>
      </w:pPr>
      <w:r w:rsidRPr="00F1624F">
        <w:t>I. Schriftliche Prüfung</w:t>
      </w:r>
    </w:p>
    <w:p w14:paraId="3DD99DD2" w14:textId="7BE59EB6" w:rsidR="00F1624F" w:rsidRPr="001350BD" w:rsidRDefault="00F1624F" w:rsidP="00987712">
      <w:pPr>
        <w:pStyle w:val="berschrift6"/>
      </w:pPr>
      <w:r w:rsidRPr="00F1624F">
        <w:t>1.</w:t>
      </w:r>
      <w:r w:rsidR="00987712">
        <w:t xml:space="preserve"> </w:t>
      </w:r>
      <w:r w:rsidRPr="00F1624F">
        <w:t>Aufgabenarten</w:t>
      </w:r>
    </w:p>
    <w:p w14:paraId="6B2DE65F" w14:textId="1CF802E7" w:rsidR="00F1624F" w:rsidRPr="00F1624F" w:rsidRDefault="00F1624F" w:rsidP="00F1624F">
      <w:pPr>
        <w:spacing w:after="160" w:line="360" w:lineRule="auto"/>
        <w:jc w:val="left"/>
      </w:pPr>
      <w:r w:rsidRPr="00F1624F">
        <w:t>Für die schriftliche Prüfung sind die Aufgabenarten „Textaufgabe“ und „erweiterte Textaufgabe“ zugelassen.</w:t>
      </w:r>
    </w:p>
    <w:p w14:paraId="218D8E82" w14:textId="71940C71" w:rsidR="00F1624F" w:rsidRPr="00F1624F" w:rsidRDefault="00F1624F" w:rsidP="00F1624F">
      <w:pPr>
        <w:spacing w:after="160" w:line="360" w:lineRule="auto"/>
        <w:jc w:val="left"/>
      </w:pPr>
      <w:r w:rsidRPr="00F1624F">
        <w:t>Die Textaufgabe zielt auf die Erschließung und Bearbeitung eines Textes oder mehrerer Texte (auch Textvergleich). Diese Aufgabenart verlangt eine gründliche und umfassende Analyse des Textmaterials und eine Interpretation auf der Grundlage der Verknüpfung wesentlicher immanenter Textmerkmale und äußerer Bezüge.</w:t>
      </w:r>
    </w:p>
    <w:p w14:paraId="4EA0E7B1" w14:textId="77777777" w:rsidR="00F1624F" w:rsidRPr="00F1624F" w:rsidRDefault="00F1624F" w:rsidP="00F1624F">
      <w:pPr>
        <w:spacing w:after="160" w:line="360" w:lineRule="auto"/>
        <w:jc w:val="left"/>
      </w:pPr>
      <w:r w:rsidRPr="00F1624F">
        <w:t>Bei der erweiterten Textaufgabe müssen Texte und Materialien in einer klaren thematischen Korrespondenz stehen; sie können sich wechselseitig erschließen oder in Frage stellen.</w:t>
      </w:r>
    </w:p>
    <w:p w14:paraId="68A232F8" w14:textId="5A25EF23" w:rsidR="00F1624F" w:rsidRPr="00F1624F" w:rsidRDefault="00F1624F" w:rsidP="00987712">
      <w:pPr>
        <w:pStyle w:val="berschrift6"/>
      </w:pPr>
      <w:r w:rsidRPr="00F1624F">
        <w:t>2.</w:t>
      </w:r>
      <w:r w:rsidR="00987712">
        <w:t xml:space="preserve"> </w:t>
      </w:r>
      <w:r w:rsidRPr="00F1624F">
        <w:t>Hinweise für die Erstellung von Aufgabenvorschlägen</w:t>
      </w:r>
    </w:p>
    <w:p w14:paraId="21B705F5" w14:textId="50AFDAA5" w:rsidR="00F1624F" w:rsidRPr="00F1624F" w:rsidRDefault="00F1624F" w:rsidP="00F1624F">
      <w:pPr>
        <w:spacing w:after="160" w:line="360" w:lineRule="auto"/>
        <w:jc w:val="left"/>
      </w:pPr>
      <w:r w:rsidRPr="00F1624F">
        <w:t xml:space="preserve">Bei beiden Aufgabenarten wird eine gegliederte Aufgabe gestellt. </w:t>
      </w:r>
    </w:p>
    <w:p w14:paraId="27298D37" w14:textId="0563BF6A" w:rsidR="00F1624F" w:rsidRPr="00F1624F" w:rsidRDefault="00F1624F" w:rsidP="00F1624F">
      <w:pPr>
        <w:spacing w:after="160" w:line="360" w:lineRule="auto"/>
        <w:jc w:val="left"/>
      </w:pPr>
      <w:r w:rsidRPr="00F1624F">
        <w:t>Beide Aufgabenvorschläge müssen auf dem gehaltenen Unterricht aufbauen. Die Texte und Materialien dürfen nicht den im Unterricht eingesetzten Materialsammlungen entnommen werden.</w:t>
      </w:r>
    </w:p>
    <w:p w14:paraId="30D63289" w14:textId="5EB30652" w:rsidR="00F1624F" w:rsidRPr="00F1624F" w:rsidRDefault="00F1624F" w:rsidP="00F1624F">
      <w:pPr>
        <w:spacing w:after="160" w:line="360" w:lineRule="auto"/>
        <w:jc w:val="left"/>
      </w:pPr>
      <w:r w:rsidRPr="00F1624F">
        <w:t>Die Sachgebiete der Prüfungsaufgaben müssen den Lehrplänen der Qualifikationsphase entnommen und jeweils mindestens zwei Themenbereichen bzw. zwei Kurshalbjahren zuzuordnen sein.</w:t>
      </w:r>
    </w:p>
    <w:p w14:paraId="304C6790" w14:textId="15065634" w:rsidR="00F1624F" w:rsidRPr="00F1624F" w:rsidRDefault="00F1624F" w:rsidP="00F1624F">
      <w:pPr>
        <w:spacing w:after="160" w:line="360" w:lineRule="auto"/>
        <w:jc w:val="left"/>
      </w:pPr>
      <w:r w:rsidRPr="00F1624F">
        <w:t>Die Länge der Texte sollte je nach Schwierigkeitsgrad eine bis zwei Druckseiten betragen. Wesentliche Abweichungen sind zu begründen. Kleinschrittigkeit ist bei der Aufgabenstellung zu vermeiden.</w:t>
      </w:r>
    </w:p>
    <w:p w14:paraId="7E2DD733" w14:textId="77777777" w:rsidR="00F1624F" w:rsidRPr="00F1624F" w:rsidRDefault="00F1624F" w:rsidP="00F1624F">
      <w:pPr>
        <w:spacing w:after="160" w:line="360" w:lineRule="auto"/>
        <w:jc w:val="left"/>
      </w:pPr>
      <w:r w:rsidRPr="00F1624F">
        <w:t>Die Arbeitsaufträge sind an den fachspezifischen Operatoren der EPA zu orientieren und sollen folgende Anforderungsebenen einbeziehen:</w:t>
      </w:r>
    </w:p>
    <w:p w14:paraId="3FA5C234" w14:textId="77777777" w:rsidR="00F1624F" w:rsidRPr="00F1624F" w:rsidRDefault="00F1624F" w:rsidP="00430496">
      <w:pPr>
        <w:numPr>
          <w:ilvl w:val="0"/>
          <w:numId w:val="8"/>
        </w:numPr>
        <w:spacing w:after="160" w:line="360" w:lineRule="auto"/>
        <w:jc w:val="left"/>
      </w:pPr>
      <w:r w:rsidRPr="00F1624F">
        <w:t>Sachverhalt (I. Reproduktion): z.B. Probleme, explizite bzw. implizite Prämissen und Aussagen, Begriffe und Terminologie, gedanklich-argumentativer Aufbau;</w:t>
      </w:r>
    </w:p>
    <w:p w14:paraId="55181656" w14:textId="77777777" w:rsidR="00F1624F" w:rsidRPr="00F1624F" w:rsidRDefault="00F1624F" w:rsidP="00430496">
      <w:pPr>
        <w:numPr>
          <w:ilvl w:val="0"/>
          <w:numId w:val="8"/>
        </w:numPr>
        <w:spacing w:after="160" w:line="360" w:lineRule="auto"/>
        <w:jc w:val="left"/>
      </w:pPr>
      <w:r w:rsidRPr="00F1624F">
        <w:lastRenderedPageBreak/>
        <w:t>Analyse (II. Transfer): z.B. sprachliche Mittel, methodisches Vorgehen, Wirklichkeitserfassung, sozio-historischer und theologischer Kontext, normative Orientierung;</w:t>
      </w:r>
    </w:p>
    <w:p w14:paraId="4A2B68F2" w14:textId="0323A2C8" w:rsidR="00F1624F" w:rsidRPr="00F1624F" w:rsidRDefault="00F1624F" w:rsidP="00430496">
      <w:pPr>
        <w:numPr>
          <w:ilvl w:val="0"/>
          <w:numId w:val="8"/>
        </w:numPr>
        <w:spacing w:after="160" w:line="360" w:lineRule="auto"/>
        <w:jc w:val="left"/>
      </w:pPr>
      <w:r w:rsidRPr="00F1624F">
        <w:t>Stellungnahme (III. Problemlösendes Denken): z.B. Auseinandersetzung mit den Prämissen, Problemen und Argumenten; Vergleich mit anderen Positionen; begründete eigene Wertung. Die geforderte Stellungnahme muss in besonderer Weise christliche Positionen und Überzeugungen reflektieren sowie weitere Perspektiven (Religionen, Weltanschauungen und Wissenschaften) berücksichtigen</w:t>
      </w:r>
      <w:r w:rsidR="00934C93">
        <w:t>.</w:t>
      </w:r>
    </w:p>
    <w:p w14:paraId="23E4690A" w14:textId="34081DAF" w:rsidR="00F1624F" w:rsidRPr="00F1624F" w:rsidRDefault="00F1624F" w:rsidP="00F1624F">
      <w:pPr>
        <w:spacing w:after="160" w:line="360" w:lineRule="auto"/>
        <w:jc w:val="left"/>
      </w:pPr>
      <w:r w:rsidRPr="00F1624F">
        <w:t>Den Aufgabenvorschlägen sind die Angaben der für die jeweilige Aufgabe relevanten unterrichtlichen Voraussetzungen sowie der erwarteten Prüfungsleistungen beizufügen</w:t>
      </w:r>
      <w:r w:rsidR="00934C93">
        <w:t>.</w:t>
      </w:r>
    </w:p>
    <w:p w14:paraId="363BC714" w14:textId="618AE53F" w:rsidR="00F1624F" w:rsidRPr="001350BD" w:rsidRDefault="00F1624F" w:rsidP="00F1624F">
      <w:pPr>
        <w:spacing w:after="160" w:line="360" w:lineRule="auto"/>
        <w:jc w:val="left"/>
      </w:pPr>
      <w:r w:rsidRPr="00F1624F">
        <w:t>Die Aufgabenteile sind den Anforderungsbereichen der EPA (vgl. Nr.1.1 des Rundschreibens) zuzuordnen.</w:t>
      </w:r>
    </w:p>
    <w:p w14:paraId="64E4C01B" w14:textId="5F2A1308" w:rsidR="00F1624F" w:rsidRPr="001350BD" w:rsidRDefault="00F1624F" w:rsidP="00987712">
      <w:pPr>
        <w:pStyle w:val="berschrift6"/>
      </w:pPr>
      <w:bookmarkStart w:id="296" w:name="_Toc11680762"/>
      <w:r w:rsidRPr="00F1624F">
        <w:t>II. Mündliche Prüfung</w:t>
      </w:r>
      <w:bookmarkEnd w:id="296"/>
    </w:p>
    <w:p w14:paraId="550E5BC0" w14:textId="1C80189D" w:rsidR="00F1624F" w:rsidRPr="00F1624F" w:rsidRDefault="00AC0F51" w:rsidP="00F1624F">
      <w:pPr>
        <w:spacing w:after="160" w:line="360" w:lineRule="auto"/>
        <w:jc w:val="left"/>
      </w:pPr>
      <w:r w:rsidRPr="00303D61">
        <w:t>Der Prüfling hat zunächst die Möglichkeit, seine Ausführungen zu den Arbeitsaufträgen in gedanklich geordneter und sprachlich zusammenhängender Weise vorzutragen. Die Prüferin/der Prüfer sollte in dieser Phase möglichst wenig eingreifen. Im anschließenden Prüfungsgespräch geht es darum, an geeigneter Stelle Vertiefungen bzw. Erweiterungen des Dargestellten vorzunehmen.</w:t>
      </w:r>
      <w:r w:rsidR="00F1624F" w:rsidRPr="00F1624F">
        <w:t xml:space="preserve"> </w:t>
      </w:r>
    </w:p>
    <w:p w14:paraId="6E141FBB" w14:textId="2853DB99" w:rsidR="00F1624F" w:rsidRPr="00F1624F" w:rsidRDefault="00F1624F" w:rsidP="00F1624F">
      <w:pPr>
        <w:spacing w:after="160" w:line="360" w:lineRule="auto"/>
        <w:jc w:val="left"/>
      </w:pPr>
      <w:r w:rsidRPr="00F1624F">
        <w:t>Im Prüfungsgespräch werden – ggf. an den Vortrag anknüpfend – größere fachliche Zusammenhänge hergestellt und andere Themen erschlossen. Der geforderte Gesprächscharakter verbietet das zusammenhanglose Abfragen von Kenntnissen bzw. den kurzschrittigen Dialog.</w:t>
      </w:r>
    </w:p>
    <w:p w14:paraId="15123D00" w14:textId="77777777" w:rsidR="00F1624F" w:rsidRPr="00F1624F" w:rsidRDefault="00F1624F" w:rsidP="00F1624F">
      <w:pPr>
        <w:spacing w:after="160" w:line="360" w:lineRule="auto"/>
        <w:jc w:val="left"/>
      </w:pPr>
      <w:r w:rsidRPr="00F1624F">
        <w:t xml:space="preserve">Außerdem wird auf § 23 Abs. 5 der Abiturprüfungsordnung hingewiesen: Die Sachgebiete der vom Prüfling selbständig zu bearbeitenden Prüfungsaufgaben müssen den Lehrplänen der Qualifikationsphase entnommen und auch bei einer Schwerpunktbildung mindestens zwei Themenbereichen bzw. zwei Kurshalbjahren der Qualifikationsphase zuzuordnen sein. </w:t>
      </w:r>
    </w:p>
    <w:p w14:paraId="58BFADF0" w14:textId="7DF9B21C" w:rsidR="00F1624F" w:rsidRDefault="00F1624F" w:rsidP="00B61054">
      <w:pPr>
        <w:pStyle w:val="berschrift6"/>
      </w:pPr>
      <w:r w:rsidRPr="00F1624F">
        <w:br w:type="page"/>
      </w:r>
      <w:r w:rsidRPr="00F1624F">
        <w:lastRenderedPageBreak/>
        <w:t xml:space="preserve">Ev./Kath. Religion: Checkliste zur </w:t>
      </w:r>
      <w:r w:rsidR="00BB318E">
        <w:t>formalen Überprüfung der Aufgabenvorschläge</w:t>
      </w:r>
    </w:p>
    <w:p w14:paraId="6F32D51B" w14:textId="77777777" w:rsidR="00A110DC" w:rsidRPr="001350BD" w:rsidRDefault="00A110DC" w:rsidP="00F1624F">
      <w:pPr>
        <w:spacing w:after="160" w:line="360" w:lineRule="auto"/>
        <w:jc w:val="left"/>
        <w:rPr>
          <w:b/>
        </w:rPr>
      </w:pPr>
    </w:p>
    <w:p w14:paraId="4C80AA53" w14:textId="1EBAF57E" w:rsidR="00F1624F" w:rsidRPr="001350BD" w:rsidRDefault="00F1624F" w:rsidP="00F1624F">
      <w:pPr>
        <w:spacing w:after="160" w:line="360" w:lineRule="auto"/>
        <w:jc w:val="left"/>
        <w:rPr>
          <w:b/>
          <w:sz w:val="28"/>
          <w:szCs w:val="28"/>
        </w:rPr>
      </w:pPr>
      <w:bookmarkStart w:id="297" w:name="_Toc11680763"/>
      <w:r w:rsidRPr="001350BD">
        <w:rPr>
          <w:b/>
          <w:sz w:val="28"/>
          <w:szCs w:val="28"/>
        </w:rPr>
        <w:t>Schriftliche Abituraufgaben kath. Religion 20_ _</w:t>
      </w:r>
      <w:bookmarkEnd w:id="297"/>
    </w:p>
    <w:p w14:paraId="14F7F701" w14:textId="2A26DB90" w:rsidR="00F1624F" w:rsidRPr="001350BD" w:rsidRDefault="00F1624F" w:rsidP="00F1624F">
      <w:pPr>
        <w:spacing w:after="160" w:line="360" w:lineRule="auto"/>
        <w:jc w:val="left"/>
        <w:rPr>
          <w:b/>
          <w:bCs/>
          <w:u w:val="single"/>
        </w:rPr>
      </w:pPr>
      <w:r w:rsidRPr="00F1624F">
        <w:rPr>
          <w:b/>
          <w:bCs/>
          <w:u w:val="single"/>
        </w:rPr>
        <w:t>1. Aufgabenvorschlag:</w:t>
      </w:r>
    </w:p>
    <w:p w14:paraId="2A55D40B" w14:textId="2FC1DC8F" w:rsidR="00F1624F" w:rsidRPr="00F1624F" w:rsidRDefault="00F1624F" w:rsidP="00F1624F">
      <w:pPr>
        <w:spacing w:after="160" w:line="360" w:lineRule="auto"/>
        <w:jc w:val="left"/>
      </w:pPr>
      <w:r w:rsidRPr="00F1624F">
        <w:t>Thema: ___________________________________________________</w:t>
      </w:r>
    </w:p>
    <w:p w14:paraId="39B474ED" w14:textId="7A5E27A2" w:rsidR="00F1624F" w:rsidRPr="00F1624F" w:rsidRDefault="00F1624F" w:rsidP="00F1624F">
      <w:pPr>
        <w:spacing w:after="160" w:line="360" w:lineRule="auto"/>
        <w:jc w:val="left"/>
      </w:pPr>
      <w:bookmarkStart w:id="298" w:name="_Hlk41386211"/>
      <w:r w:rsidRPr="00F1624F">
        <w:t>Lehrplanbezug:  ______________________________________</w:t>
      </w:r>
      <w:r w:rsidRPr="00F1624F">
        <w:tab/>
        <w:t>Halbjahr</w:t>
      </w:r>
      <w:r w:rsidR="001350BD">
        <w:t xml:space="preserve">e: </w:t>
      </w:r>
      <w:r w:rsidRPr="00F1624F">
        <w:t>____________</w:t>
      </w:r>
    </w:p>
    <w:bookmarkEnd w:id="298"/>
    <w:p w14:paraId="3BD2BDA8" w14:textId="77777777" w:rsidR="00F1624F" w:rsidRPr="00F1624F" w:rsidRDefault="00F1624F" w:rsidP="00F1624F">
      <w:pPr>
        <w:spacing w:after="160" w:line="360" w:lineRule="auto"/>
        <w:jc w:val="left"/>
        <w:rPr>
          <w:b/>
          <w:bCs/>
          <w:u w:val="single"/>
        </w:rPr>
      </w:pPr>
      <w:r w:rsidRPr="00F1624F">
        <w:rPr>
          <w:b/>
          <w:bCs/>
          <w:u w:val="single"/>
        </w:rPr>
        <w:t>2. Aufgabenvorschlag:</w:t>
      </w:r>
    </w:p>
    <w:p w14:paraId="2C779FFB" w14:textId="77777777" w:rsidR="00F1624F" w:rsidRPr="00F1624F" w:rsidRDefault="00F1624F" w:rsidP="00F1624F">
      <w:pPr>
        <w:spacing w:after="160" w:line="360" w:lineRule="auto"/>
        <w:jc w:val="left"/>
      </w:pPr>
      <w:r w:rsidRPr="00F1624F">
        <w:t>Thema: ___________________________________________________</w:t>
      </w:r>
    </w:p>
    <w:p w14:paraId="39265FFC" w14:textId="77777777" w:rsidR="001350BD" w:rsidRPr="001350BD" w:rsidRDefault="001350BD" w:rsidP="001350BD">
      <w:pPr>
        <w:spacing w:after="160" w:line="360" w:lineRule="auto"/>
        <w:jc w:val="left"/>
      </w:pPr>
      <w:r w:rsidRPr="001350BD">
        <w:t>Lehrplanbezug:  ______________________________________</w:t>
      </w:r>
      <w:r w:rsidRPr="001350BD">
        <w:tab/>
        <w:t>Halbjahre: ____________</w:t>
      </w:r>
    </w:p>
    <w:p w14:paraId="56FD9C3E" w14:textId="77777777" w:rsidR="00F1624F" w:rsidRPr="00F1624F" w:rsidRDefault="00F1624F" w:rsidP="00F1624F">
      <w:pPr>
        <w:spacing w:after="160" w:line="360" w:lineRule="auto"/>
        <w:jc w:val="left"/>
        <w:rPr>
          <w:b/>
          <w:bCs/>
          <w:u w:val="single"/>
        </w:rPr>
      </w:pPr>
      <w:r w:rsidRPr="00F1624F">
        <w:rPr>
          <w:b/>
          <w:bCs/>
          <w:u w:val="single"/>
        </w:rPr>
        <w:t>3. Aufgabenvorschlag:</w:t>
      </w:r>
    </w:p>
    <w:p w14:paraId="28F74F64" w14:textId="77777777" w:rsidR="00F1624F" w:rsidRPr="00F1624F" w:rsidRDefault="00F1624F" w:rsidP="00F1624F">
      <w:pPr>
        <w:spacing w:after="160" w:line="360" w:lineRule="auto"/>
        <w:jc w:val="left"/>
      </w:pPr>
      <w:r w:rsidRPr="00F1624F">
        <w:t>Thema: ___________________________________________________</w:t>
      </w:r>
    </w:p>
    <w:p w14:paraId="38FE38A1" w14:textId="77777777" w:rsidR="001350BD" w:rsidRPr="001350BD" w:rsidRDefault="001350BD" w:rsidP="001350BD">
      <w:pPr>
        <w:spacing w:after="160" w:line="360" w:lineRule="auto"/>
        <w:jc w:val="left"/>
      </w:pPr>
      <w:r w:rsidRPr="001350BD">
        <w:t>Lehrplanbezug:  ______________________________________</w:t>
      </w:r>
      <w:r w:rsidRPr="001350BD">
        <w:tab/>
        <w:t>Halbjahre: ____________</w:t>
      </w:r>
    </w:p>
    <w:p w14:paraId="6616F3CC" w14:textId="7FB7F2B5" w:rsidR="00F1624F" w:rsidRPr="00F1624F" w:rsidRDefault="00F1624F" w:rsidP="00987712">
      <w:pPr>
        <w:pStyle w:val="berschrift6"/>
      </w:pPr>
      <w:bookmarkStart w:id="299" w:name="_Toc11680765"/>
      <w:r w:rsidRPr="00F1624F">
        <w:t>Für alle drei Aufgabenvorschläge gilt Folgendes</w:t>
      </w:r>
      <w:r w:rsidR="000609D7" w:rsidRPr="000609D7">
        <w:t>:</w:t>
      </w:r>
      <w:bookmarkEnd w:id="299"/>
    </w:p>
    <w:p w14:paraId="1993C6CF" w14:textId="77777777" w:rsidR="00F1624F" w:rsidRPr="00F1624F" w:rsidRDefault="00F1624F" w:rsidP="00F42E58">
      <w:pPr>
        <w:numPr>
          <w:ilvl w:val="0"/>
          <w:numId w:val="93"/>
        </w:numPr>
        <w:spacing w:line="240" w:lineRule="auto"/>
        <w:jc w:val="left"/>
      </w:pPr>
      <w:r w:rsidRPr="00F1624F">
        <w:t>Die Prüfungsaufgaben sind auf der Basis der im Religionsunterricht vermittelten Kompetenzen und Inhalte konzipiert.</w:t>
      </w:r>
    </w:p>
    <w:p w14:paraId="553EA3AD" w14:textId="77777777" w:rsidR="00F1624F" w:rsidRPr="00F1624F" w:rsidRDefault="00F1624F" w:rsidP="00F42E58">
      <w:pPr>
        <w:numPr>
          <w:ilvl w:val="0"/>
          <w:numId w:val="93"/>
        </w:numPr>
        <w:spacing w:line="240" w:lineRule="auto"/>
        <w:jc w:val="left"/>
      </w:pPr>
      <w:r w:rsidRPr="00F1624F">
        <w:t>Aus der Formulierung jeder Teilaufgabe ist die Art und der Umfang der geforderten Leistung erkennbar. Dies geschieht wesentlich auch durch die fachspezifischen Operatoren der EPA.</w:t>
      </w:r>
    </w:p>
    <w:p w14:paraId="5F1A11B1" w14:textId="77777777" w:rsidR="00F1624F" w:rsidRPr="00F1624F" w:rsidRDefault="00F1624F" w:rsidP="00F42E58">
      <w:pPr>
        <w:numPr>
          <w:ilvl w:val="0"/>
          <w:numId w:val="93"/>
        </w:numPr>
        <w:spacing w:line="240" w:lineRule="auto"/>
        <w:jc w:val="left"/>
      </w:pPr>
      <w:r w:rsidRPr="00F1624F">
        <w:t xml:space="preserve">Alle Anforderungsbereiche I, II und III sind enthalten, wobei der Schwerpunkt auf Anforderungsbereich II liegt. </w:t>
      </w:r>
    </w:p>
    <w:p w14:paraId="06259815" w14:textId="77777777" w:rsidR="00F1624F" w:rsidRPr="00F1624F" w:rsidRDefault="00F1624F" w:rsidP="00F42E58">
      <w:pPr>
        <w:numPr>
          <w:ilvl w:val="0"/>
          <w:numId w:val="93"/>
        </w:numPr>
        <w:spacing w:line="240" w:lineRule="auto"/>
        <w:jc w:val="left"/>
      </w:pPr>
      <w:r w:rsidRPr="00F1624F">
        <w:t>Den Teilaufgaben sind die Anforderungsbereiche der EPA zugeordnet.</w:t>
      </w:r>
    </w:p>
    <w:p w14:paraId="6B481CDE" w14:textId="77777777" w:rsidR="00F1624F" w:rsidRPr="00F1624F" w:rsidRDefault="00F1624F" w:rsidP="00F42E58">
      <w:pPr>
        <w:numPr>
          <w:ilvl w:val="0"/>
          <w:numId w:val="93"/>
        </w:numPr>
        <w:spacing w:line="240" w:lineRule="auto"/>
        <w:jc w:val="left"/>
      </w:pPr>
      <w:r w:rsidRPr="00F1624F">
        <w:t>Die Quellen bzw. Fundstellen der einzelnen Materialien und die zugelassenen Hilfsmittel sind angegeben. Kopien sind deutlich lesbar.</w:t>
      </w:r>
    </w:p>
    <w:p w14:paraId="4888562D" w14:textId="77777777" w:rsidR="00F1624F" w:rsidRPr="00F1624F" w:rsidRDefault="00F1624F" w:rsidP="00F42E58">
      <w:pPr>
        <w:numPr>
          <w:ilvl w:val="0"/>
          <w:numId w:val="93"/>
        </w:numPr>
        <w:spacing w:line="240" w:lineRule="auto"/>
        <w:jc w:val="left"/>
      </w:pPr>
      <w:r w:rsidRPr="00F1624F">
        <w:t>Falls dieselben Aufgaben für zwei Schulen eingereicht werden, ist gewährleistet, dass die Prüfung am gleichen Tag stattfindet.</w:t>
      </w:r>
    </w:p>
    <w:p w14:paraId="315EDAFC" w14:textId="77777777" w:rsidR="00F1624F" w:rsidRPr="00F1624F" w:rsidRDefault="00F1624F" w:rsidP="00F42E58">
      <w:pPr>
        <w:numPr>
          <w:ilvl w:val="0"/>
          <w:numId w:val="93"/>
        </w:numPr>
        <w:spacing w:line="240" w:lineRule="auto"/>
        <w:jc w:val="left"/>
      </w:pPr>
      <w:r w:rsidRPr="00F1624F">
        <w:t xml:space="preserve">Die unterrichtlichen Voraussetzungen in knapper Form und eine Skizze der zu erwartenden Prüfungsleistungen (Erwartungshorizont) sind beigefügt. </w:t>
      </w:r>
    </w:p>
    <w:p w14:paraId="1F03B8D6" w14:textId="77777777" w:rsidR="00F1624F" w:rsidRPr="00F1624F" w:rsidRDefault="00F1624F" w:rsidP="00F42E58">
      <w:pPr>
        <w:numPr>
          <w:ilvl w:val="0"/>
          <w:numId w:val="93"/>
        </w:numPr>
        <w:spacing w:line="240" w:lineRule="auto"/>
        <w:jc w:val="left"/>
        <w:rPr>
          <w:i/>
        </w:rPr>
      </w:pPr>
      <w:r w:rsidRPr="00F1624F">
        <w:t>Die Aufgabenvorschläge beziehen sich jeweils auf verschiedene Halbjahre bzw. Themenbereiche der Qualifikationsphase. Ein Aufgabenvorschlag muss sich auch auf die in der der Jahrgangsstufe 13 (G9/IGS) bzw. in der Jahrgangsstufe 12 (G8GTS) behandelten Unterrichtsinhalte beziehen.</w:t>
      </w:r>
    </w:p>
    <w:p w14:paraId="6CD6A190" w14:textId="25D35108" w:rsidR="00F1624F" w:rsidRDefault="00F1624F" w:rsidP="001350BD">
      <w:pPr>
        <w:spacing w:after="0" w:line="240" w:lineRule="auto"/>
        <w:jc w:val="left"/>
        <w:rPr>
          <w:i/>
        </w:rPr>
      </w:pPr>
    </w:p>
    <w:p w14:paraId="36D858A1" w14:textId="77777777" w:rsidR="001350BD" w:rsidRPr="00F1624F" w:rsidRDefault="001350BD" w:rsidP="001350BD">
      <w:pPr>
        <w:spacing w:after="0" w:line="240" w:lineRule="auto"/>
        <w:jc w:val="left"/>
        <w:rPr>
          <w:i/>
        </w:rPr>
      </w:pPr>
    </w:p>
    <w:p w14:paraId="0100F785" w14:textId="77777777" w:rsidR="00F1624F" w:rsidRPr="00F1624F" w:rsidRDefault="00F1624F" w:rsidP="001350BD">
      <w:pPr>
        <w:spacing w:after="0" w:line="240" w:lineRule="auto"/>
        <w:jc w:val="left"/>
      </w:pPr>
      <w:r w:rsidRPr="00F1624F">
        <w:t>__________________________</w:t>
      </w:r>
    </w:p>
    <w:p w14:paraId="1D245381" w14:textId="77777777" w:rsidR="00F1624F" w:rsidRPr="00F1624F" w:rsidRDefault="00F1624F" w:rsidP="001350BD">
      <w:pPr>
        <w:spacing w:after="0" w:line="240" w:lineRule="auto"/>
        <w:jc w:val="left"/>
        <w:rPr>
          <w:b/>
        </w:rPr>
      </w:pPr>
      <w:r w:rsidRPr="00F1624F">
        <w:t>Unterschrift der Fachlehrkraft</w:t>
      </w:r>
    </w:p>
    <w:p w14:paraId="15A43975" w14:textId="77777777" w:rsidR="00F1624F" w:rsidRPr="00F1624F" w:rsidRDefault="00F1624F" w:rsidP="001350BD">
      <w:pPr>
        <w:pStyle w:val="berschrift2"/>
      </w:pPr>
      <w:r w:rsidRPr="00F1624F">
        <w:br w:type="page"/>
      </w:r>
      <w:bookmarkStart w:id="300" w:name="_Toc12005430"/>
      <w:bookmarkStart w:id="301" w:name="_Toc11997310"/>
      <w:bookmarkStart w:id="302" w:name="_Toc11997251"/>
      <w:bookmarkStart w:id="303" w:name="_Toc11680766"/>
      <w:bookmarkStart w:id="304" w:name="_Toc201318739"/>
      <w:r w:rsidRPr="00F1624F">
        <w:lastRenderedPageBreak/>
        <w:t>Russisch</w:t>
      </w:r>
      <w:bookmarkEnd w:id="300"/>
      <w:bookmarkEnd w:id="301"/>
      <w:bookmarkEnd w:id="302"/>
      <w:bookmarkEnd w:id="303"/>
      <w:bookmarkEnd w:id="304"/>
    </w:p>
    <w:p w14:paraId="583D0852" w14:textId="6F1BA6C3" w:rsidR="00F1624F" w:rsidRPr="00F1624F" w:rsidRDefault="00F1624F" w:rsidP="00F1624F">
      <w:pPr>
        <w:spacing w:after="160" w:line="360" w:lineRule="auto"/>
        <w:jc w:val="left"/>
        <w:rPr>
          <w:i/>
          <w:iCs/>
        </w:rPr>
      </w:pPr>
      <w:r w:rsidRPr="00F1624F">
        <w:rPr>
          <w:b/>
          <w:bCs/>
        </w:rPr>
        <w:t>Bezug:</w:t>
      </w:r>
      <w:r w:rsidRPr="00F1624F">
        <w:t xml:space="preserve"> </w:t>
      </w:r>
      <w:r w:rsidRPr="00F1624F">
        <w:rPr>
          <w:i/>
          <w:iCs/>
        </w:rPr>
        <w:t xml:space="preserve">EPA für das Fach Russisch vom 01.12.1989 i.d.F. vom </w:t>
      </w:r>
      <w:r w:rsidR="003A435F">
        <w:rPr>
          <w:rFonts w:cs="Arial"/>
          <w:color w:val="354046"/>
          <w:shd w:val="clear" w:color="auto" w:fill="FFFFFF"/>
        </w:rPr>
        <w:t>06.06.2013</w:t>
      </w:r>
    </w:p>
    <w:p w14:paraId="51DD2FBA" w14:textId="77777777" w:rsidR="00F1624F" w:rsidRPr="00F1624F" w:rsidRDefault="00F1624F" w:rsidP="00987712">
      <w:pPr>
        <w:pStyle w:val="berschrift6"/>
      </w:pPr>
      <w:r w:rsidRPr="00F1624F">
        <w:t>I. Schriftliche Prüfung</w:t>
      </w:r>
    </w:p>
    <w:p w14:paraId="32AF4F14" w14:textId="222F5AB6" w:rsidR="00F1624F" w:rsidRPr="001350BD" w:rsidRDefault="00F1624F" w:rsidP="00987712">
      <w:pPr>
        <w:pStyle w:val="berschrift6"/>
      </w:pPr>
      <w:r w:rsidRPr="00F1624F">
        <w:t>1. Aufgabenarten</w:t>
      </w:r>
    </w:p>
    <w:p w14:paraId="0A797F4C" w14:textId="77777777" w:rsidR="00F1624F" w:rsidRPr="00F1624F" w:rsidRDefault="00F1624F" w:rsidP="00F1624F">
      <w:pPr>
        <w:spacing w:after="160" w:line="360" w:lineRule="auto"/>
        <w:jc w:val="left"/>
      </w:pPr>
      <w:r w:rsidRPr="00F1624F">
        <w:t>In der schriftlichen Prüfung wird die Bearbeitung eines vorgegebenen Textes (im weiteren Sinne) verlangt. Vorlagen im Sinne eines weiteren Textbegriffes können sein:</w:t>
      </w:r>
    </w:p>
    <w:p w14:paraId="72152F98" w14:textId="77777777" w:rsidR="00F1624F" w:rsidRPr="00F1624F" w:rsidRDefault="00F1624F" w:rsidP="00430496">
      <w:pPr>
        <w:numPr>
          <w:ilvl w:val="0"/>
          <w:numId w:val="8"/>
        </w:numPr>
        <w:spacing w:after="160" w:line="360" w:lineRule="auto"/>
        <w:jc w:val="left"/>
      </w:pPr>
      <w:r w:rsidRPr="00F1624F">
        <w:t xml:space="preserve">Sachtexte und literarische Texte, </w:t>
      </w:r>
    </w:p>
    <w:p w14:paraId="31CFC1C5" w14:textId="4D3C4828" w:rsidR="00F1624F" w:rsidRPr="00F1624F" w:rsidRDefault="008E5A43" w:rsidP="00430496">
      <w:pPr>
        <w:numPr>
          <w:ilvl w:val="0"/>
          <w:numId w:val="8"/>
        </w:numPr>
        <w:spacing w:after="160" w:line="360" w:lineRule="auto"/>
        <w:jc w:val="left"/>
      </w:pPr>
      <w:r w:rsidRPr="00F1624F">
        <w:t>audiovisuelle</w:t>
      </w:r>
      <w:r w:rsidR="00F1624F" w:rsidRPr="00F1624F">
        <w:t xml:space="preserve"> Vorlagen und Hörtexte,</w:t>
      </w:r>
    </w:p>
    <w:p w14:paraId="40647162" w14:textId="261124CF" w:rsidR="00F1624F" w:rsidRPr="00F1624F" w:rsidRDefault="00F1624F" w:rsidP="00430496">
      <w:pPr>
        <w:numPr>
          <w:ilvl w:val="0"/>
          <w:numId w:val="8"/>
        </w:numPr>
        <w:spacing w:after="160" w:line="360" w:lineRule="auto"/>
        <w:jc w:val="left"/>
      </w:pPr>
      <w:r w:rsidRPr="00F1624F">
        <w:t>Bilder und Grafiken.</w:t>
      </w:r>
    </w:p>
    <w:p w14:paraId="114AECE1" w14:textId="7ABDDA75" w:rsidR="00F1624F" w:rsidRPr="00F1624F" w:rsidRDefault="00F1624F" w:rsidP="00F1624F">
      <w:pPr>
        <w:spacing w:after="160" w:line="360" w:lineRule="auto"/>
        <w:jc w:val="left"/>
      </w:pPr>
      <w:r w:rsidRPr="00F1624F">
        <w:t xml:space="preserve">Die Verbindung mehrerer Vorlagen ist möglich; sie müssen thematisch miteinander verbunden sein. Hörtexte, Bilder und Grafiken dürfen nur in Verbindung mit anderen schriftlichen Vorlagen Teil der Prüfung sein. </w:t>
      </w:r>
    </w:p>
    <w:p w14:paraId="1568B0E1" w14:textId="6072C2B9" w:rsidR="00F1624F" w:rsidRPr="00F1624F" w:rsidRDefault="00F1624F" w:rsidP="00987712">
      <w:pPr>
        <w:pStyle w:val="berschrift6"/>
      </w:pPr>
      <w:r w:rsidRPr="00F1624F">
        <w:t xml:space="preserve">2. Hinweise für die Erstellung von Aufgabenvorschlägen </w:t>
      </w:r>
    </w:p>
    <w:p w14:paraId="48A296E4" w14:textId="313FC808" w:rsidR="00F1624F" w:rsidRPr="001350BD" w:rsidRDefault="00F1624F" w:rsidP="00987712">
      <w:pPr>
        <w:pStyle w:val="berschrift6"/>
      </w:pPr>
      <w:bookmarkStart w:id="305" w:name="_Toc11680767"/>
      <w:r w:rsidRPr="00F1624F">
        <w:t>Vorlage</w:t>
      </w:r>
      <w:bookmarkEnd w:id="305"/>
    </w:p>
    <w:p w14:paraId="735D8794" w14:textId="76E9A29C" w:rsidR="00F1624F" w:rsidRPr="00F1624F" w:rsidRDefault="00F1624F" w:rsidP="00F1624F">
      <w:pPr>
        <w:spacing w:after="160" w:line="360" w:lineRule="auto"/>
        <w:jc w:val="left"/>
      </w:pPr>
      <w:r w:rsidRPr="00F1624F">
        <w:t>Die Vorlagen müssen authentische Texte in russischer Sprache sein, einen der Kursart angemessenen sprachlichen Schwierigkeitsgrad haben, in Thematik und Struktur hinreichend komplex und thematisch bedeutsam sein.</w:t>
      </w:r>
    </w:p>
    <w:p w14:paraId="093D19CB" w14:textId="7C10345A" w:rsidR="00F1624F" w:rsidRPr="00F1624F" w:rsidRDefault="00F1624F" w:rsidP="00F1624F">
      <w:pPr>
        <w:spacing w:after="160" w:line="360" w:lineRule="auto"/>
        <w:jc w:val="left"/>
      </w:pPr>
      <w:r w:rsidRPr="00F1624F">
        <w:t>Speziell für den Fremdsprachenunterricht verfasste Texte oder Texte aus im Unterricht verwendeten Lehrbüchern oder Aufgabensammlungen, Anthologien und Lektüren sind nicht erlaubt. Es ist jedoch möglich, Texte oder Passagen aus im Unterricht besprochenen Ganzwerken einzureichen, falls diese speziellen Auszüge nicht Gegenstand einer eingehenden Behandlung im Unterricht waren.</w:t>
      </w:r>
    </w:p>
    <w:p w14:paraId="646B1901" w14:textId="14B5604D" w:rsidR="00F1624F" w:rsidRPr="00F1624F" w:rsidRDefault="00F1624F" w:rsidP="00F1624F">
      <w:pPr>
        <w:spacing w:after="160" w:line="360" w:lineRule="auto"/>
        <w:jc w:val="left"/>
      </w:pPr>
      <w:r w:rsidRPr="00F1624F">
        <w:t>Der vorgelegte Text sollte zwischen 450 und 900 Wörter umfassen. Werden mehrere Texte vorgelegt, gilt die Wortzahl für alle Texte zusammen.</w:t>
      </w:r>
    </w:p>
    <w:p w14:paraId="7252A445" w14:textId="0D3C2A57" w:rsidR="00F1624F" w:rsidRPr="00F1624F" w:rsidRDefault="00F1624F" w:rsidP="00F1624F">
      <w:pPr>
        <w:spacing w:after="160" w:line="360" w:lineRule="auto"/>
        <w:jc w:val="left"/>
      </w:pPr>
      <w:r w:rsidRPr="00F1624F">
        <w:t xml:space="preserve">Stark verdichtete und mehrfach kodierte Texte (z.B. Gedichte, Filmausschnitte) oder eine Kombination mit visuellen Materialien (z.B. Bilder, Grafiken) können eine Abweichung von der genannten Wortzahl rechtfertigen. </w:t>
      </w:r>
    </w:p>
    <w:p w14:paraId="0802EF64" w14:textId="58310034" w:rsidR="00F1624F" w:rsidRPr="00F1624F" w:rsidRDefault="00F1624F" w:rsidP="00F1624F">
      <w:pPr>
        <w:spacing w:after="160" w:line="360" w:lineRule="auto"/>
        <w:jc w:val="left"/>
      </w:pPr>
      <w:r w:rsidRPr="00F1624F">
        <w:t xml:space="preserve">Wenn in Ausnahmefällen Texte gekürzt werden müssen, dürfen nur Stellen gestrichen werden, die für das Verständnis nicht notwendig sind. Die Kürzung darf den besonderen </w:t>
      </w:r>
      <w:r w:rsidRPr="00F1624F">
        <w:lastRenderedPageBreak/>
        <w:t>Charakter des Textes nicht beeinträchtigen. Streichungen sind deutlich zu kennzeichnen. Wenn Angebote aus dem Internet als Textvorlage dienen, sind sie entweder als Papierausdruck oder als Kopie auf einer CD-ROM den Prüflingen zur Bearbeitung vorzulegen.</w:t>
      </w:r>
    </w:p>
    <w:p w14:paraId="563147CA" w14:textId="5F1966AC" w:rsidR="00F1624F" w:rsidRPr="00F1624F" w:rsidRDefault="00F1624F" w:rsidP="00F1624F">
      <w:pPr>
        <w:spacing w:after="160" w:line="360" w:lineRule="auto"/>
        <w:jc w:val="left"/>
      </w:pPr>
      <w:r w:rsidRPr="00F1624F">
        <w:t xml:space="preserve">Wird dem Prüfling eine </w:t>
      </w:r>
      <w:r w:rsidR="008E5A43" w:rsidRPr="00F1624F">
        <w:t>audiovisuelle</w:t>
      </w:r>
      <w:r w:rsidRPr="00F1624F">
        <w:t xml:space="preserve"> Vorlage oder ein Hörtext (z.B. Ausschnitte aus Dokumentar- oder Spielfilmen, Theaterstücken) präsentiert, müssen die Charakteristika der Textsorte in der Vorlage vollständig erhalten bleiben. Die Länge der Hör- bzw. Hör-/Sehtexte sollte fünf Minuten nicht überschreiten</w:t>
      </w:r>
      <w:r w:rsidR="00592680">
        <w:t>.</w:t>
      </w:r>
    </w:p>
    <w:p w14:paraId="6BAE2DC0" w14:textId="4232520D" w:rsidR="00F1624F" w:rsidRPr="00F1624F" w:rsidRDefault="00F1624F" w:rsidP="00F1624F">
      <w:pPr>
        <w:spacing w:after="160" w:line="360" w:lineRule="auto"/>
        <w:jc w:val="left"/>
      </w:pPr>
      <w:r w:rsidRPr="00F1624F">
        <w:t>Die Bearbeitung dieser Vorlagen im Rahmen einer Textaufgabe darf sich nicht auf die Sicherung des Textverständnisses beschränken.</w:t>
      </w:r>
    </w:p>
    <w:p w14:paraId="60462307" w14:textId="715252E9" w:rsidR="00F1624F" w:rsidRPr="00F1624F" w:rsidRDefault="00F1624F" w:rsidP="00F1624F">
      <w:pPr>
        <w:spacing w:after="160" w:line="360" w:lineRule="auto"/>
        <w:jc w:val="left"/>
      </w:pPr>
      <w:r w:rsidRPr="00F1624F">
        <w:t>Als Vorlage können auch alle bildlichen Darstellungen dienen (Illustrationen, Karikaturen, Schaubilder). Hierbei wird die Fähigkeit des Prüflings überprüft, visuelle Impulse in Sprache umzusetzen. Die Prüfungsleistung darf sich nicht auf eine rein additiv-deskriptive Leistung beschränken.</w:t>
      </w:r>
    </w:p>
    <w:p w14:paraId="11BEC22B" w14:textId="7E43AD80" w:rsidR="00F1624F" w:rsidRPr="001350BD" w:rsidRDefault="00F1624F" w:rsidP="00987712">
      <w:pPr>
        <w:pStyle w:val="berschrift6"/>
      </w:pPr>
      <w:r w:rsidRPr="00F1624F">
        <w:t>Arbeitsanweisungen</w:t>
      </w:r>
    </w:p>
    <w:p w14:paraId="5E2BAD7B" w14:textId="77777777" w:rsidR="00F1624F" w:rsidRPr="00F1624F" w:rsidRDefault="00F1624F" w:rsidP="00F1624F">
      <w:pPr>
        <w:spacing w:after="160" w:line="360" w:lineRule="auto"/>
        <w:jc w:val="left"/>
      </w:pPr>
      <w:r w:rsidRPr="00F1624F">
        <w:t xml:space="preserve">Die vorgeschlagenen Aufgaben/Themen für die schriftliche Prüfung dürfen nur Themenbereichen des jeweils gültigen Lehrplans in der Qualifikationsphase entnommen werden und müssen von den Anforderungen her vergleichbar sein. </w:t>
      </w:r>
    </w:p>
    <w:p w14:paraId="60005782" w14:textId="05640742" w:rsidR="00F1624F" w:rsidRPr="001350BD" w:rsidRDefault="00F1624F" w:rsidP="00F1624F">
      <w:pPr>
        <w:spacing w:after="160" w:line="360" w:lineRule="auto"/>
        <w:jc w:val="left"/>
      </w:pPr>
      <w:r w:rsidRPr="00F1624F">
        <w:t xml:space="preserve">In den Aufgaben der Abiturprüfung wird die Fähigkeit überprüft, russischsprachige Vorlagen auf den Ebenen der Anforderungsbereiche I bis III bearbeiten zu können. </w:t>
      </w:r>
    </w:p>
    <w:p w14:paraId="082A0606" w14:textId="77777777" w:rsidR="00F1624F" w:rsidRPr="00F1624F" w:rsidRDefault="00F1624F" w:rsidP="00430496">
      <w:pPr>
        <w:numPr>
          <w:ilvl w:val="0"/>
          <w:numId w:val="59"/>
        </w:numPr>
        <w:spacing w:after="160" w:line="360" w:lineRule="auto"/>
        <w:jc w:val="left"/>
      </w:pPr>
      <w:r w:rsidRPr="00F1624F">
        <w:rPr>
          <w:b/>
          <w:bCs/>
        </w:rPr>
        <w:t>Anforderungsbereich I</w:t>
      </w:r>
      <w:r w:rsidRPr="00F1624F">
        <w:t xml:space="preserve">: </w:t>
      </w:r>
    </w:p>
    <w:p w14:paraId="4F35C7F4" w14:textId="77777777" w:rsidR="00F1624F" w:rsidRPr="00F1624F" w:rsidRDefault="00F1624F" w:rsidP="00F1624F">
      <w:pPr>
        <w:spacing w:after="160" w:line="360" w:lineRule="auto"/>
        <w:jc w:val="left"/>
      </w:pPr>
      <w:r w:rsidRPr="00F1624F">
        <w:t>Aufgaben, die auf der Grundlage von im Unterricht erworbenem Wissen, der Textverständnissicherung dienen.</w:t>
      </w:r>
    </w:p>
    <w:p w14:paraId="5D44C92F" w14:textId="77777777" w:rsidR="00F1624F" w:rsidRPr="00F1624F" w:rsidRDefault="00F1624F" w:rsidP="00430496">
      <w:pPr>
        <w:numPr>
          <w:ilvl w:val="0"/>
          <w:numId w:val="59"/>
        </w:numPr>
        <w:spacing w:after="160" w:line="360" w:lineRule="auto"/>
        <w:jc w:val="left"/>
      </w:pPr>
      <w:r w:rsidRPr="00F1624F">
        <w:rPr>
          <w:b/>
          <w:bCs/>
        </w:rPr>
        <w:t>Anforderungsbereich II</w:t>
      </w:r>
      <w:r w:rsidRPr="00F1624F">
        <w:t xml:space="preserve">: </w:t>
      </w:r>
    </w:p>
    <w:p w14:paraId="32E6FF58" w14:textId="77777777" w:rsidR="00F1624F" w:rsidRPr="00F1624F" w:rsidRDefault="00F1624F" w:rsidP="00F1624F">
      <w:pPr>
        <w:spacing w:after="160" w:line="360" w:lineRule="auto"/>
        <w:jc w:val="left"/>
      </w:pPr>
      <w:r w:rsidRPr="00F1624F">
        <w:t xml:space="preserve">Aufgaben, die die Auswahl und Anwendung fachspezifischer Kenntnisse und Methoden in Bezug auf die Vorlage verlangen (Aufgaben zur Analyse und Interpretation des Textes). </w:t>
      </w:r>
    </w:p>
    <w:p w14:paraId="62DEA2B1" w14:textId="77777777" w:rsidR="00F1624F" w:rsidRPr="00F1624F" w:rsidRDefault="00F1624F" w:rsidP="00430496">
      <w:pPr>
        <w:numPr>
          <w:ilvl w:val="0"/>
          <w:numId w:val="59"/>
        </w:numPr>
        <w:spacing w:after="160" w:line="360" w:lineRule="auto"/>
        <w:jc w:val="left"/>
      </w:pPr>
      <w:r w:rsidRPr="00F1624F">
        <w:rPr>
          <w:b/>
          <w:bCs/>
        </w:rPr>
        <w:t>Anforderungsbereich III</w:t>
      </w:r>
      <w:r w:rsidRPr="00F1624F">
        <w:t xml:space="preserve">: </w:t>
      </w:r>
    </w:p>
    <w:p w14:paraId="2E8E372A" w14:textId="697716E9" w:rsidR="00F1624F" w:rsidRPr="00F1624F" w:rsidRDefault="00F1624F" w:rsidP="00F1624F">
      <w:pPr>
        <w:spacing w:after="160" w:line="360" w:lineRule="auto"/>
        <w:jc w:val="left"/>
      </w:pPr>
      <w:r w:rsidRPr="00F1624F">
        <w:t>Aufgaben, die eine weitgehend selbständige Einordnung von Ergebnissen in größere Zusammenhänge erfordern (textübergreifende Aufgaben, persönliche Stellungnahme, kreativer Bearbeitungsauftrag).</w:t>
      </w:r>
    </w:p>
    <w:p w14:paraId="5A3519E1" w14:textId="18B6E1BB" w:rsidR="00F1624F" w:rsidRPr="00F1624F" w:rsidRDefault="00F1624F" w:rsidP="00F1624F">
      <w:pPr>
        <w:spacing w:after="160" w:line="360" w:lineRule="auto"/>
        <w:jc w:val="left"/>
      </w:pPr>
      <w:r w:rsidRPr="00F1624F">
        <w:lastRenderedPageBreak/>
        <w:t>Die Arbeitsaufträge müssen so gestaltet sein, dass eine Entfaltung der Antworten in längeren Textabschnitten ermöglicht wird, die inhaltlich und sprachlich aufeinander bezogen sind. (Die Erstellung eines in sich geschlossenen Textes soll möglich sein.)</w:t>
      </w:r>
    </w:p>
    <w:p w14:paraId="1393C39D" w14:textId="3AFE8ACA" w:rsidR="00F1624F" w:rsidRPr="00F1624F" w:rsidRDefault="00F1624F" w:rsidP="00F1624F">
      <w:pPr>
        <w:spacing w:after="160" w:line="360" w:lineRule="auto"/>
        <w:jc w:val="left"/>
      </w:pPr>
      <w:r w:rsidRPr="00F1624F">
        <w:t>Es dürfen nicht mehr als fünf Arbeitsanweisungen gegeben werden. Sie müssen alle Anforderungsbereiche abdecken.</w:t>
      </w:r>
    </w:p>
    <w:p w14:paraId="49DDEBE7" w14:textId="521F48A4" w:rsidR="00F1624F" w:rsidRPr="00F1624F" w:rsidRDefault="00F1624F" w:rsidP="00F1624F">
      <w:pPr>
        <w:spacing w:after="160" w:line="360" w:lineRule="auto"/>
        <w:jc w:val="left"/>
      </w:pPr>
      <w:r w:rsidRPr="00F1624F">
        <w:t xml:space="preserve">Es ist möglich, eine einzige auf die Materialien bezogene umfassende Aufgabe zu stellen und diese durch Strukturierungshilfen so zu ergänzen, dass die Prüflinge Fähigkeiten in allen drei Anforderungsbereichen nachweisen müssen. </w:t>
      </w:r>
    </w:p>
    <w:p w14:paraId="2FD4B8E9" w14:textId="15328C94" w:rsidR="00F1624F" w:rsidRPr="00F1624F" w:rsidRDefault="00F1624F" w:rsidP="00F1624F">
      <w:pPr>
        <w:spacing w:after="160" w:line="360" w:lineRule="auto"/>
        <w:jc w:val="left"/>
      </w:pPr>
      <w:r w:rsidRPr="00F1624F">
        <w:t xml:space="preserve">Aus der Formulierung der Arbeitsanweisungen muss die Art der geforderten Leistung eindeutig erkennbar sein. Jeder Prüfungsaufgabe ist ein Erwartungshorizont beizufügen, indem die für die Lösung vorauszusehenden Schülerleistungen konkret und kriterienorientiert auf die Anforderungsbereiche bezogen beschrieben werden. </w:t>
      </w:r>
    </w:p>
    <w:p w14:paraId="73D2D9B3" w14:textId="51F059DB" w:rsidR="00F1624F" w:rsidRPr="00F1624F" w:rsidRDefault="00F1624F" w:rsidP="00F1624F">
      <w:pPr>
        <w:spacing w:after="160" w:line="360" w:lineRule="auto"/>
        <w:jc w:val="left"/>
      </w:pPr>
      <w:r w:rsidRPr="00F1624F">
        <w:t>Es sind Angaben über den Unterrichtsbezug und wesentliche Aspekte der erwarteten Leistung zu machen</w:t>
      </w:r>
      <w:r w:rsidR="00592680">
        <w:t>.</w:t>
      </w:r>
    </w:p>
    <w:p w14:paraId="7AF6A022" w14:textId="77777777" w:rsidR="00F1624F" w:rsidRPr="00F1624F" w:rsidRDefault="00F1624F" w:rsidP="00F1624F">
      <w:pPr>
        <w:spacing w:after="160" w:line="360" w:lineRule="auto"/>
        <w:jc w:val="left"/>
      </w:pPr>
      <w:r w:rsidRPr="00F1624F">
        <w:t xml:space="preserve">Deutlich werden müssen:  </w:t>
      </w:r>
    </w:p>
    <w:p w14:paraId="626A3F25" w14:textId="77777777" w:rsidR="00F1624F" w:rsidRPr="00F1624F" w:rsidRDefault="00F1624F" w:rsidP="00430496">
      <w:pPr>
        <w:numPr>
          <w:ilvl w:val="0"/>
          <w:numId w:val="8"/>
        </w:numPr>
        <w:spacing w:after="160" w:line="360" w:lineRule="auto"/>
        <w:jc w:val="left"/>
      </w:pPr>
      <w:r w:rsidRPr="00F1624F">
        <w:t>die Komplexität der Aufgabenstellung,</w:t>
      </w:r>
    </w:p>
    <w:p w14:paraId="210565F4" w14:textId="77777777" w:rsidR="00F1624F" w:rsidRPr="00F1624F" w:rsidRDefault="00F1624F" w:rsidP="00430496">
      <w:pPr>
        <w:numPr>
          <w:ilvl w:val="0"/>
          <w:numId w:val="8"/>
        </w:numPr>
        <w:spacing w:after="160" w:line="360" w:lineRule="auto"/>
        <w:jc w:val="left"/>
      </w:pPr>
      <w:r w:rsidRPr="00F1624F">
        <w:t>der Anspruch an die Selbständigkeit der Prüfungsleistung,</w:t>
      </w:r>
    </w:p>
    <w:p w14:paraId="13FB421C" w14:textId="209A68C8" w:rsidR="00F1624F" w:rsidRPr="00F1624F" w:rsidRDefault="00F1624F" w:rsidP="00430496">
      <w:pPr>
        <w:numPr>
          <w:ilvl w:val="0"/>
          <w:numId w:val="8"/>
        </w:numPr>
        <w:spacing w:after="160" w:line="360" w:lineRule="auto"/>
        <w:jc w:val="left"/>
      </w:pPr>
      <w:r w:rsidRPr="00F1624F">
        <w:t>die Anforderungen an eine „gute“ und „ausreichende“ Leistung.</w:t>
      </w:r>
    </w:p>
    <w:p w14:paraId="37743E9D" w14:textId="5EB27794" w:rsidR="00F1624F" w:rsidRPr="001350BD" w:rsidRDefault="00F1624F" w:rsidP="00987712">
      <w:pPr>
        <w:pStyle w:val="berschrift6"/>
      </w:pPr>
      <w:r w:rsidRPr="00F1624F">
        <w:t>3. Hilfsmittel</w:t>
      </w:r>
    </w:p>
    <w:p w14:paraId="78ECD0DC" w14:textId="7FA24812" w:rsidR="00F1624F" w:rsidRPr="00F1624F" w:rsidRDefault="00F1624F" w:rsidP="00F1624F">
      <w:pPr>
        <w:spacing w:after="160" w:line="360" w:lineRule="auto"/>
        <w:jc w:val="left"/>
      </w:pPr>
      <w:r w:rsidRPr="00F1624F">
        <w:t>Der Gebrauch von einsprachigen Wörterbüchern ist zugelassen. Der Gebrauch zweisprachiger Wörterbücher kann zugelassen werden. Die jeweiligen Hilfsmittel sind anzugeben.</w:t>
      </w:r>
    </w:p>
    <w:p w14:paraId="735582C0" w14:textId="0FB3DC8B" w:rsidR="00F1624F" w:rsidRPr="001350BD" w:rsidRDefault="00F1624F" w:rsidP="00987712">
      <w:pPr>
        <w:pStyle w:val="berschrift6"/>
      </w:pPr>
      <w:r w:rsidRPr="00F1624F">
        <w:t>4. Bewertung</w:t>
      </w:r>
    </w:p>
    <w:p w14:paraId="5A657DA0" w14:textId="4253ACE9" w:rsidR="00F1624F" w:rsidRPr="00F1624F" w:rsidRDefault="00F1624F" w:rsidP="00F1624F">
      <w:pPr>
        <w:spacing w:after="160" w:line="360" w:lineRule="auto"/>
        <w:jc w:val="left"/>
      </w:pPr>
      <w:r w:rsidRPr="00F1624F">
        <w:t>Die Bewertung der Prüfungsleistung erfolgt für Grund- und Leistungsfach nach denselben Kategorien. Eine Differenzierung ergibt sich aus den unterschiedlichen Aufgabenstellungen und den damit verbundenen inhaltlichen und sprachlichen Anforderungen.</w:t>
      </w:r>
    </w:p>
    <w:p w14:paraId="1D07116D" w14:textId="32E85F4D" w:rsidR="00F1624F" w:rsidRPr="00F1624F" w:rsidRDefault="00F1624F" w:rsidP="00F1624F">
      <w:pPr>
        <w:spacing w:after="160" w:line="360" w:lineRule="auto"/>
        <w:jc w:val="left"/>
      </w:pPr>
      <w:r w:rsidRPr="00F1624F">
        <w:t xml:space="preserve">Die Bewertung der Prüfungsleistung erfolgt nach den Kriterien „Inhalt“ und „Sprache“. </w:t>
      </w:r>
    </w:p>
    <w:p w14:paraId="33343B3F" w14:textId="77777777" w:rsidR="00F1624F" w:rsidRPr="00F1624F" w:rsidRDefault="00F1624F" w:rsidP="00F1624F">
      <w:pPr>
        <w:spacing w:after="160" w:line="360" w:lineRule="auto"/>
        <w:jc w:val="left"/>
      </w:pPr>
      <w:r w:rsidRPr="00F1624F">
        <w:t xml:space="preserve">Der inhaltlichen Leistung sind zugeordnet: </w:t>
      </w:r>
    </w:p>
    <w:p w14:paraId="75D1B6A7" w14:textId="77777777" w:rsidR="00F1624F" w:rsidRPr="00F1624F" w:rsidRDefault="00F1624F" w:rsidP="00430496">
      <w:pPr>
        <w:numPr>
          <w:ilvl w:val="0"/>
          <w:numId w:val="8"/>
        </w:numPr>
        <w:spacing w:after="160" w:line="360" w:lineRule="auto"/>
        <w:jc w:val="left"/>
      </w:pPr>
      <w:r w:rsidRPr="00F1624F">
        <w:t>Text- und Problemverständnis,</w:t>
      </w:r>
    </w:p>
    <w:p w14:paraId="09590B8C" w14:textId="77777777" w:rsidR="00F1624F" w:rsidRPr="00F1624F" w:rsidRDefault="00F1624F" w:rsidP="00430496">
      <w:pPr>
        <w:numPr>
          <w:ilvl w:val="0"/>
          <w:numId w:val="8"/>
        </w:numPr>
        <w:spacing w:after="160" w:line="360" w:lineRule="auto"/>
        <w:jc w:val="left"/>
      </w:pPr>
      <w:r w:rsidRPr="00F1624F">
        <w:lastRenderedPageBreak/>
        <w:t>Themaentfaltung,</w:t>
      </w:r>
    </w:p>
    <w:p w14:paraId="381CBC79" w14:textId="77777777" w:rsidR="00F1624F" w:rsidRPr="00F1624F" w:rsidRDefault="00F1624F" w:rsidP="00430496">
      <w:pPr>
        <w:numPr>
          <w:ilvl w:val="0"/>
          <w:numId w:val="8"/>
        </w:numPr>
        <w:spacing w:after="160" w:line="360" w:lineRule="auto"/>
        <w:jc w:val="left"/>
      </w:pPr>
      <w:r w:rsidRPr="00F1624F">
        <w:t>die Fähigkeit zur Einordnung des Themas in größere Zusammenhänge,</w:t>
      </w:r>
    </w:p>
    <w:p w14:paraId="417733CA" w14:textId="77777777" w:rsidR="00F1624F" w:rsidRPr="00F1624F" w:rsidRDefault="00F1624F" w:rsidP="00430496">
      <w:pPr>
        <w:numPr>
          <w:ilvl w:val="0"/>
          <w:numId w:val="8"/>
        </w:numPr>
        <w:spacing w:after="160" w:line="360" w:lineRule="auto"/>
        <w:jc w:val="left"/>
      </w:pPr>
      <w:r w:rsidRPr="00F1624F">
        <w:t>die Fähigkeit zur Argumentation,</w:t>
      </w:r>
    </w:p>
    <w:p w14:paraId="5641173D" w14:textId="7FF9F832" w:rsidR="00F1624F" w:rsidRPr="00F1624F" w:rsidRDefault="00F1624F" w:rsidP="00430496">
      <w:pPr>
        <w:numPr>
          <w:ilvl w:val="0"/>
          <w:numId w:val="8"/>
        </w:numPr>
        <w:spacing w:after="160" w:line="360" w:lineRule="auto"/>
        <w:jc w:val="left"/>
      </w:pPr>
      <w:r w:rsidRPr="00F1624F">
        <w:t>die Fähigkeit zur Urteilsbildung.</w:t>
      </w:r>
    </w:p>
    <w:p w14:paraId="1A255C73" w14:textId="77777777" w:rsidR="00F1624F" w:rsidRPr="00F1624F" w:rsidRDefault="00F1624F" w:rsidP="00F1624F">
      <w:pPr>
        <w:spacing w:after="160" w:line="360" w:lineRule="auto"/>
        <w:jc w:val="left"/>
      </w:pPr>
      <w:r w:rsidRPr="00F1624F">
        <w:t>Der sprachlichen Leistung sind zugeordnet:</w:t>
      </w:r>
    </w:p>
    <w:p w14:paraId="265860BA" w14:textId="77777777" w:rsidR="00F1624F" w:rsidRPr="00F1624F" w:rsidRDefault="00F1624F" w:rsidP="00430496">
      <w:pPr>
        <w:numPr>
          <w:ilvl w:val="0"/>
          <w:numId w:val="8"/>
        </w:numPr>
        <w:spacing w:after="160" w:line="360" w:lineRule="auto"/>
        <w:jc w:val="left"/>
      </w:pPr>
      <w:r w:rsidRPr="00F1624F">
        <w:t>Ausdrucksvermögen (sprachliche Gliederung, stilistische Angemessenheit der Aussagen, Beachtung der Konventionen der geforderten Textart) und</w:t>
      </w:r>
    </w:p>
    <w:p w14:paraId="792661ED" w14:textId="2D504063" w:rsidR="00F1624F" w:rsidRPr="00F1624F" w:rsidRDefault="00F1624F" w:rsidP="00430496">
      <w:pPr>
        <w:numPr>
          <w:ilvl w:val="0"/>
          <w:numId w:val="8"/>
        </w:numPr>
        <w:spacing w:after="160" w:line="360" w:lineRule="auto"/>
        <w:jc w:val="left"/>
      </w:pPr>
      <w:r w:rsidRPr="00F1624F">
        <w:t>Sprachrichtigkeit (Beachtung der sprachlichen Norm).</w:t>
      </w:r>
    </w:p>
    <w:p w14:paraId="7FAB5FC6" w14:textId="25DF5626" w:rsidR="00F1624F" w:rsidRPr="00F1624F" w:rsidRDefault="00F1624F" w:rsidP="00F1624F">
      <w:pPr>
        <w:spacing w:after="160" w:line="360" w:lineRule="auto"/>
        <w:jc w:val="left"/>
      </w:pPr>
      <w:r w:rsidRPr="00F1624F">
        <w:t>Inhaltliche und sprachliche Leistung sind jeweils als Ganzes zu sehen und zu bewerten</w:t>
      </w:r>
      <w:r w:rsidR="00592680">
        <w:t>.</w:t>
      </w:r>
    </w:p>
    <w:p w14:paraId="708EF6C2" w14:textId="538D5C8D" w:rsidR="00F1624F" w:rsidRPr="00F1624F" w:rsidRDefault="00F1624F" w:rsidP="00F1624F">
      <w:pPr>
        <w:spacing w:after="160" w:line="360" w:lineRule="auto"/>
        <w:jc w:val="left"/>
      </w:pPr>
      <w:r w:rsidRPr="00F1624F">
        <w:t>Inhaltliche und sprachliche Qualitäten sind bei der Korrektur hervorzuheben. Inhaltliche und sprachliche Mängel, die nicht eindeutig einem der Teilbereiche zugeordnet werden können, gehen in jedem Fall nur einmal in die Bewertung ein.</w:t>
      </w:r>
    </w:p>
    <w:p w14:paraId="2A553EDC" w14:textId="71247406" w:rsidR="00F1624F" w:rsidRPr="00F1624F" w:rsidRDefault="00F1624F" w:rsidP="00F1624F">
      <w:pPr>
        <w:spacing w:after="160" w:line="360" w:lineRule="auto"/>
        <w:jc w:val="left"/>
      </w:pPr>
      <w:r w:rsidRPr="00F1624F">
        <w:t>In Bezug auf die Gesamtnote kommt der sprachlichen Leistung die größere Bedeutung zu.</w:t>
      </w:r>
    </w:p>
    <w:p w14:paraId="3CAF0B67" w14:textId="1E83EC1D" w:rsidR="00F1624F" w:rsidRPr="00F1624F" w:rsidRDefault="00F1624F" w:rsidP="00F1624F">
      <w:pPr>
        <w:spacing w:after="160" w:line="360" w:lineRule="auto"/>
        <w:jc w:val="left"/>
      </w:pPr>
      <w:r w:rsidRPr="00F1624F">
        <w:t xml:space="preserve">Eine ungenügende sprachliche oder inhaltliche Leistung schließt eine Gesamtnote von mehr als drei Punkten einfacher Wertung aus. Bei der kombinierten Aufgabe wird diese Regelung für die Teilaufgaben jeweils getrennt angewendet (vgl. EPA 3.5.2, S.26 ff). </w:t>
      </w:r>
      <w:bookmarkStart w:id="306" w:name="_Toc11680768"/>
    </w:p>
    <w:p w14:paraId="3A497A1A" w14:textId="77777777" w:rsidR="00F1624F" w:rsidRPr="00F1624F" w:rsidRDefault="00F1624F" w:rsidP="00987712">
      <w:pPr>
        <w:pStyle w:val="berschrift6"/>
      </w:pPr>
      <w:r w:rsidRPr="00F1624F">
        <w:t xml:space="preserve">II. </w:t>
      </w:r>
      <w:r w:rsidRPr="00F1624F">
        <w:tab/>
        <w:t>Mündliche Prüfung</w:t>
      </w:r>
      <w:bookmarkEnd w:id="306"/>
    </w:p>
    <w:p w14:paraId="1F0DC567" w14:textId="4605D799" w:rsidR="00F1624F" w:rsidRPr="00F1624F" w:rsidRDefault="00F1624F" w:rsidP="00F1624F">
      <w:pPr>
        <w:spacing w:after="160" w:line="360" w:lineRule="auto"/>
        <w:jc w:val="left"/>
      </w:pPr>
      <w:r w:rsidRPr="00F1624F">
        <w:t>Die Prüflinge sollen in der mündlichen Prüfung einerseits ihre Sprach- und Methodenkompetenz in einem Vortrag unter Beweis stellen, andererseits auch zeigen, dass sie in der Fremdsprache spontan und angemessen auf verschiedene Impulse reagieren und über die Grenzen des Schulfaches hinausblicken können.</w:t>
      </w:r>
    </w:p>
    <w:p w14:paraId="1C0947C8" w14:textId="5CDD4BFB" w:rsidR="00F1624F" w:rsidRPr="001350BD" w:rsidRDefault="00F1624F" w:rsidP="00987712">
      <w:pPr>
        <w:pStyle w:val="berschrift6"/>
      </w:pPr>
      <w:r w:rsidRPr="00F1624F">
        <w:t>1.</w:t>
      </w:r>
      <w:r w:rsidR="00987712">
        <w:t xml:space="preserve"> </w:t>
      </w:r>
      <w:r w:rsidRPr="00F1624F">
        <w:t>Aufgabenstellung und Durchführung</w:t>
      </w:r>
    </w:p>
    <w:p w14:paraId="2549BF77" w14:textId="777BD77C" w:rsidR="00F1624F" w:rsidRPr="00F1624F" w:rsidRDefault="00F1624F" w:rsidP="00F1624F">
      <w:pPr>
        <w:spacing w:after="160" w:line="360" w:lineRule="auto"/>
        <w:jc w:val="left"/>
      </w:pPr>
      <w:r w:rsidRPr="00F1624F">
        <w:t>Die mündliche Prüfung besteht aus zwei Prüfungsteilen. Der erste Prüfungsteil umfasst mindestens 1/3 der gesamten Prüfungszeit.</w:t>
      </w:r>
    </w:p>
    <w:p w14:paraId="397897FC" w14:textId="6506A5D5" w:rsidR="00F1624F" w:rsidRPr="00F1624F" w:rsidRDefault="00F1624F" w:rsidP="00F1624F">
      <w:pPr>
        <w:spacing w:after="160" w:line="360" w:lineRule="auto"/>
        <w:jc w:val="left"/>
      </w:pPr>
      <w:r w:rsidRPr="00F1624F">
        <w:t>In dem ersten Prüfungsteil sollen die Prüflinge selbständig eine Aufgabe lösen und nach entsprechender Vorbereitungszeit in einem zusammenhängenden Vortrag präsentieren.</w:t>
      </w:r>
    </w:p>
    <w:p w14:paraId="4E277475" w14:textId="4B14CAE6" w:rsidR="00F1624F" w:rsidRPr="00F1624F" w:rsidRDefault="00F1624F" w:rsidP="00F1624F">
      <w:pPr>
        <w:spacing w:after="160" w:line="360" w:lineRule="auto"/>
        <w:jc w:val="left"/>
      </w:pPr>
      <w:r w:rsidRPr="00F1624F">
        <w:t xml:space="preserve">In einem zweiten Teil sollen vor allem größere fachliche und fachübergreifende Zusammenhänge in einem Prüfungsgespräch bzw. Rollenspiel oder in Gruppengesprächen </w:t>
      </w:r>
      <w:r w:rsidRPr="00F1624F">
        <w:lastRenderedPageBreak/>
        <w:t>gestaltet werden. Das Prüfungsgespräch kann in Form einer Einzel-, Partner- oder Gruppenprüfung durchgeführt werden.</w:t>
      </w:r>
    </w:p>
    <w:p w14:paraId="02EE7CE4" w14:textId="77B8B052" w:rsidR="00F1624F" w:rsidRPr="00F1624F" w:rsidRDefault="00F1624F" w:rsidP="00F1624F">
      <w:pPr>
        <w:spacing w:after="160" w:line="360" w:lineRule="auto"/>
        <w:jc w:val="left"/>
      </w:pPr>
      <w:r w:rsidRPr="00F1624F">
        <w:t xml:space="preserve">Es muss gewährleistet sein, dass im Verlauf der gesamten mündlichen Prüfung alle drei Anforderungsbereiche abgedeckt werden. </w:t>
      </w:r>
    </w:p>
    <w:p w14:paraId="1239FA1E" w14:textId="77777777" w:rsidR="00F1624F" w:rsidRPr="00F1624F" w:rsidRDefault="00F1624F" w:rsidP="00F1624F">
      <w:pPr>
        <w:spacing w:after="160" w:line="360" w:lineRule="auto"/>
        <w:jc w:val="left"/>
      </w:pPr>
      <w:r w:rsidRPr="00F1624F">
        <w:t>Für die Aufgabenstellung zum ersten Prüfungsteil kommt als Aufgabenart die analytisch-interpretierende Bearbeitung eines oder mehrerer Ausgangstexte zur Anwendung. Prüfungsgrundlagen können sein</w:t>
      </w:r>
    </w:p>
    <w:p w14:paraId="553D08B9" w14:textId="77777777" w:rsidR="00F1624F" w:rsidRPr="00F1624F" w:rsidRDefault="00F1624F" w:rsidP="00430496">
      <w:pPr>
        <w:numPr>
          <w:ilvl w:val="0"/>
          <w:numId w:val="8"/>
        </w:numPr>
        <w:spacing w:after="160" w:line="360" w:lineRule="auto"/>
        <w:jc w:val="left"/>
      </w:pPr>
      <w:r w:rsidRPr="00F1624F">
        <w:t>ein Text oder mehrere Texte von insgesamt ca. 150 bis 250 Wörtern (Sach- oder literarischer Text),</w:t>
      </w:r>
    </w:p>
    <w:p w14:paraId="2184780D" w14:textId="77777777" w:rsidR="00F1624F" w:rsidRPr="00F1624F" w:rsidRDefault="00F1624F" w:rsidP="00430496">
      <w:pPr>
        <w:numPr>
          <w:ilvl w:val="0"/>
          <w:numId w:val="8"/>
        </w:numPr>
        <w:spacing w:after="160" w:line="360" w:lineRule="auto"/>
        <w:jc w:val="left"/>
      </w:pPr>
      <w:r w:rsidRPr="00F1624F">
        <w:t xml:space="preserve">visuelle Materialien (z.B. bildliche Darstellungen) ggf. zusammen mit einem Text, </w:t>
      </w:r>
    </w:p>
    <w:p w14:paraId="44A479AB" w14:textId="2B016CD2" w:rsidR="00F1624F" w:rsidRPr="00F1624F" w:rsidRDefault="00F1624F" w:rsidP="00430496">
      <w:pPr>
        <w:numPr>
          <w:ilvl w:val="0"/>
          <w:numId w:val="8"/>
        </w:numPr>
        <w:spacing w:after="160" w:line="360" w:lineRule="auto"/>
        <w:jc w:val="left"/>
      </w:pPr>
      <w:r w:rsidRPr="00F1624F">
        <w:t xml:space="preserve">ein auditiv bzw. </w:t>
      </w:r>
      <w:r w:rsidR="008E5A43" w:rsidRPr="00F1624F">
        <w:t>audiovisuell</w:t>
      </w:r>
      <w:r w:rsidRPr="00F1624F">
        <w:t xml:space="preserve"> vermittelter Text (Länge 3 bis 5 Minuten) ggf. in Verbindung mit visuellem Material,</w:t>
      </w:r>
    </w:p>
    <w:p w14:paraId="495FD09B" w14:textId="425ACF00" w:rsidR="00F1624F" w:rsidRPr="00F1624F" w:rsidRDefault="00F1624F" w:rsidP="00F1624F">
      <w:pPr>
        <w:spacing w:after="160" w:line="360" w:lineRule="auto"/>
        <w:jc w:val="left"/>
      </w:pPr>
      <w:r w:rsidRPr="00F1624F">
        <w:t>jeweils ergänzt durch eine oder mehrere möglichst globale Arbeitsanweisung(en).</w:t>
      </w:r>
    </w:p>
    <w:p w14:paraId="5B071671" w14:textId="095447C5" w:rsidR="00F1624F" w:rsidRPr="00F1624F" w:rsidRDefault="00F1624F" w:rsidP="00F1624F">
      <w:pPr>
        <w:spacing w:after="160" w:line="360" w:lineRule="auto"/>
        <w:jc w:val="left"/>
      </w:pPr>
      <w:r w:rsidRPr="00F1624F">
        <w:t>Der zweite Teil der Prüfung besteht aus einem Prüfungsgespräch. Dabei ist mindestens ein weiteres Sachgebiet aus einem anderen Kurshalbjahr anzusprechen. Diese Festlegung kann entfallen, wenn ein Diskurs zwischen Schüler</w:t>
      </w:r>
      <w:r w:rsidR="001471E2">
        <w:t>innen oder Schüler</w:t>
      </w:r>
      <w:r w:rsidRPr="00F1624F">
        <w:t>n Bestandteil der Prüfung ist (vgl. EPA 4.2, S.32 ff).</w:t>
      </w:r>
    </w:p>
    <w:p w14:paraId="30AB2A75" w14:textId="399BF0CF" w:rsidR="00F1624F" w:rsidRPr="001350BD" w:rsidRDefault="00F1624F" w:rsidP="00987712">
      <w:pPr>
        <w:pStyle w:val="berschrift6"/>
      </w:pPr>
      <w:r w:rsidRPr="00F1624F">
        <w:t>2.</w:t>
      </w:r>
      <w:r w:rsidR="00987712">
        <w:t xml:space="preserve"> </w:t>
      </w:r>
      <w:r w:rsidRPr="00F1624F">
        <w:t>Vorbereitung</w:t>
      </w:r>
    </w:p>
    <w:p w14:paraId="5E6C7FCD" w14:textId="6BABD239" w:rsidR="00F1624F" w:rsidRPr="00F1624F" w:rsidRDefault="00F1624F" w:rsidP="00F1624F">
      <w:pPr>
        <w:spacing w:after="160" w:line="360" w:lineRule="auto"/>
        <w:jc w:val="left"/>
      </w:pPr>
      <w:r w:rsidRPr="00F1624F">
        <w:t xml:space="preserve">Die Benutzung von ein- bzw. zweisprachigen Wörterbüchern während der Vorbereitungszeit ist zulässig. Darüber hinaus können solche Wörter erklärt werden, die nicht ohne weiteres den zugelassenen Wörterbüchern zu entnehmen sind. Es wird empfohlen, dem Prüfling wegen der kurzen Vorbereitungszeit (ca. 20 Minuten) lexikalische Hilfen zu geben. </w:t>
      </w:r>
    </w:p>
    <w:p w14:paraId="6F970F37" w14:textId="39ACD5CF" w:rsidR="00F1624F" w:rsidRPr="00F1624F" w:rsidRDefault="00F1624F" w:rsidP="00F1624F">
      <w:pPr>
        <w:spacing w:after="160" w:line="360" w:lineRule="auto"/>
        <w:jc w:val="left"/>
      </w:pPr>
      <w:r w:rsidRPr="00F1624F">
        <w:t>Weitere Hilfsmittel, die eine wirkungsvolle Präsentation unterstützen, sind den Prüflingen zur Verfügung zu stellen.</w:t>
      </w:r>
    </w:p>
    <w:p w14:paraId="4D00C25B" w14:textId="36933ED7" w:rsidR="00F1624F" w:rsidRPr="001350BD" w:rsidRDefault="00F1624F" w:rsidP="00987712">
      <w:pPr>
        <w:pStyle w:val="berschrift6"/>
      </w:pPr>
      <w:r w:rsidRPr="00F1624F">
        <w:t>3. Bewertung</w:t>
      </w:r>
    </w:p>
    <w:p w14:paraId="273C0DE1" w14:textId="49DE9360" w:rsidR="00F1624F" w:rsidRPr="00F1624F" w:rsidRDefault="00F1624F" w:rsidP="00F1624F">
      <w:pPr>
        <w:spacing w:after="160" w:line="360" w:lineRule="auto"/>
        <w:jc w:val="left"/>
      </w:pPr>
      <w:r w:rsidRPr="00F1624F">
        <w:t>Die oben beschriebenen Bewertungskriterien Inhalt, Ausdrucksvermögen und Sprachrichtigkeit gelten grundsätzlich auch für die mündliche Prüfung, sind aber zu ergänzen durch die Kriterien Präsentationstechniken und interaktive Gesprächsfähigkeit (vgl. EPA 4.3, S.34).</w:t>
      </w:r>
    </w:p>
    <w:p w14:paraId="3AF125D6" w14:textId="7AC89879" w:rsidR="00F1624F" w:rsidRPr="00F1624F" w:rsidRDefault="00F1624F" w:rsidP="00F1624F">
      <w:pPr>
        <w:spacing w:after="160" w:line="360" w:lineRule="auto"/>
        <w:jc w:val="left"/>
      </w:pPr>
      <w:r w:rsidRPr="00F1624F">
        <w:lastRenderedPageBreak/>
        <w:t>Bei der Beurteilung des Ausdrucksvermögens und der Sprachrichtigkeit sind die Merkmale eines Gesprächs angemessen zu berücksichtigen. Abhängig von der Art der Aufgabenstellung ist bei der Bewertung ein zeitweiliges Zurücktreten der Sprachrichtigkeit zu Gunsten des kommunikativen Erfolgs der Aussage denkbar. Die Verständlichkeit der Aussage darf dabei nicht beeinträchtigt werden.</w:t>
      </w:r>
    </w:p>
    <w:p w14:paraId="50454ECB" w14:textId="72C57682" w:rsidR="00F1624F" w:rsidRPr="00F1624F" w:rsidRDefault="00F1624F" w:rsidP="001350BD">
      <w:pPr>
        <w:pStyle w:val="berschrift2"/>
      </w:pPr>
      <w:r w:rsidRPr="00F1624F">
        <w:br w:type="page"/>
      </w:r>
      <w:bookmarkStart w:id="307" w:name="_Toc12005431"/>
      <w:bookmarkStart w:id="308" w:name="_Toc11997311"/>
      <w:bookmarkStart w:id="309" w:name="_Toc11997252"/>
      <w:bookmarkStart w:id="310" w:name="_Toc201318740"/>
      <w:r w:rsidRPr="00F1624F">
        <w:lastRenderedPageBreak/>
        <w:t>Sport</w:t>
      </w:r>
      <w:bookmarkEnd w:id="307"/>
      <w:bookmarkEnd w:id="308"/>
      <w:bookmarkEnd w:id="309"/>
      <w:bookmarkEnd w:id="310"/>
      <w:r w:rsidRPr="00F1624F">
        <w:tab/>
      </w:r>
      <w:r w:rsidRPr="00F1624F">
        <w:tab/>
      </w:r>
      <w:r w:rsidRPr="00F1624F">
        <w:tab/>
      </w:r>
      <w:r w:rsidRPr="00F1624F">
        <w:tab/>
      </w:r>
      <w:r w:rsidRPr="00F1624F">
        <w:tab/>
      </w:r>
      <w:r w:rsidRPr="00F1624F">
        <w:tab/>
      </w:r>
      <w:r w:rsidRPr="00F1624F">
        <w:tab/>
      </w:r>
      <w:r w:rsidRPr="00F1624F">
        <w:tab/>
      </w:r>
      <w:r w:rsidRPr="00F1624F">
        <w:tab/>
      </w:r>
      <w:r w:rsidRPr="00F1624F">
        <w:tab/>
      </w:r>
    </w:p>
    <w:p w14:paraId="4B3322FB" w14:textId="1F05FE2E" w:rsidR="00F1624F" w:rsidRPr="001350BD" w:rsidRDefault="00F1624F" w:rsidP="00F1624F">
      <w:pPr>
        <w:spacing w:after="160" w:line="360" w:lineRule="auto"/>
        <w:jc w:val="left"/>
        <w:rPr>
          <w:i/>
          <w:iCs/>
        </w:rPr>
      </w:pPr>
      <w:r w:rsidRPr="00F1624F">
        <w:rPr>
          <w:b/>
          <w:bCs/>
        </w:rPr>
        <w:t xml:space="preserve">Bezug: </w:t>
      </w:r>
      <w:r w:rsidRPr="00F1624F">
        <w:rPr>
          <w:b/>
          <w:bCs/>
        </w:rPr>
        <w:tab/>
      </w:r>
      <w:r w:rsidRPr="00F1624F">
        <w:rPr>
          <w:i/>
          <w:iCs/>
        </w:rPr>
        <w:t xml:space="preserve">EPA für das Fach Sport vom 01.12.1989 i. d. F. vom </w:t>
      </w:r>
      <w:r w:rsidR="003A435F">
        <w:rPr>
          <w:rFonts w:cs="Arial"/>
          <w:color w:val="354046"/>
          <w:shd w:val="clear" w:color="auto" w:fill="FFFFFF"/>
        </w:rPr>
        <w:t>28.09.2017</w:t>
      </w:r>
    </w:p>
    <w:p w14:paraId="56560029" w14:textId="77777777" w:rsidR="00F1624F" w:rsidRPr="00F1624F" w:rsidRDefault="00F1624F" w:rsidP="00F1624F">
      <w:pPr>
        <w:spacing w:after="160" w:line="360" w:lineRule="auto"/>
        <w:jc w:val="left"/>
      </w:pPr>
      <w:r w:rsidRPr="00F1624F">
        <w:t>Die Abiturprüfung im Fach Sport besteht aus einer Fachprüfung und ggf. einer mündlichen Prüfung. Die Fachprüfung umfasst</w:t>
      </w:r>
    </w:p>
    <w:p w14:paraId="3C510660" w14:textId="77777777" w:rsidR="00F1624F" w:rsidRPr="00F1624F" w:rsidRDefault="00F1624F" w:rsidP="00430496">
      <w:pPr>
        <w:numPr>
          <w:ilvl w:val="0"/>
          <w:numId w:val="8"/>
        </w:numPr>
        <w:spacing w:after="160" w:line="360" w:lineRule="auto"/>
        <w:jc w:val="left"/>
      </w:pPr>
      <w:r w:rsidRPr="00F1624F">
        <w:t>einen schriftlichen Teil und</w:t>
      </w:r>
    </w:p>
    <w:p w14:paraId="0B6E76C8" w14:textId="77777777" w:rsidR="00F1624F" w:rsidRPr="00F1624F" w:rsidRDefault="00F1624F" w:rsidP="00430496">
      <w:pPr>
        <w:numPr>
          <w:ilvl w:val="0"/>
          <w:numId w:val="8"/>
        </w:numPr>
        <w:spacing w:after="160" w:line="360" w:lineRule="auto"/>
        <w:jc w:val="left"/>
      </w:pPr>
      <w:r w:rsidRPr="00F1624F">
        <w:t>einen sportpraktischen Teil.</w:t>
      </w:r>
    </w:p>
    <w:p w14:paraId="6E87B9D1" w14:textId="092D98FC" w:rsidR="00F1624F" w:rsidRPr="00F1624F" w:rsidRDefault="00F1624F" w:rsidP="00F1624F">
      <w:pPr>
        <w:spacing w:after="160" w:line="360" w:lineRule="auto"/>
        <w:jc w:val="left"/>
      </w:pPr>
      <w:r w:rsidRPr="00F1624F">
        <w:t>Die Fachprüfung im Leistungsfach Sport wird in einer schriftlichen Prüfung nach den Anforderungen für das Leistungsfach und in einer sportpraktischen Prüfung durchgeführt, die sich auf die in der Qualifikationsphase behandelten Themen beziehen.</w:t>
      </w:r>
    </w:p>
    <w:p w14:paraId="3C49280A" w14:textId="35CCB44C" w:rsidR="00F1624F" w:rsidRPr="00F1624F" w:rsidRDefault="00F1624F" w:rsidP="00150BF3">
      <w:pPr>
        <w:pStyle w:val="berschrift6"/>
      </w:pPr>
      <w:r w:rsidRPr="00F1624F">
        <w:t>I. Schriftliche Prüfung</w:t>
      </w:r>
    </w:p>
    <w:p w14:paraId="312BBEE3" w14:textId="3552B910" w:rsidR="00F1624F" w:rsidRPr="00150BF3" w:rsidRDefault="00F1624F" w:rsidP="00F1624F">
      <w:pPr>
        <w:spacing w:after="160" w:line="360" w:lineRule="auto"/>
        <w:jc w:val="left"/>
      </w:pPr>
      <w:r w:rsidRPr="00F1624F">
        <w:t>Die Fachlehrkraft der 13. (G9/IGS) bzw. 12. (G8) Jahrgangsstufe schlägt über die Schulleiterin/den Schulleiter und gegebenenfalls im Benehmen mit den Fachlehrkräften der vorausgegangenen Halbjahre dem fachlich zuständigen Ministerium die Aufgaben einschließlich der Hilfen und Hilfsmittel vor.</w:t>
      </w:r>
    </w:p>
    <w:p w14:paraId="3D920022" w14:textId="000B6C0E" w:rsidR="00F1624F" w:rsidRPr="00F1624F" w:rsidRDefault="00F1624F" w:rsidP="00150BF3">
      <w:pPr>
        <w:pStyle w:val="berschrift6"/>
      </w:pPr>
      <w:r w:rsidRPr="00F1624F">
        <w:t>1. Aufgabenarten:</w:t>
      </w:r>
    </w:p>
    <w:p w14:paraId="251BF6EA" w14:textId="77777777" w:rsidR="00F1624F" w:rsidRPr="00F1624F" w:rsidRDefault="00F1624F" w:rsidP="00430496">
      <w:pPr>
        <w:numPr>
          <w:ilvl w:val="0"/>
          <w:numId w:val="8"/>
        </w:numPr>
        <w:spacing w:after="160" w:line="360" w:lineRule="auto"/>
        <w:jc w:val="left"/>
      </w:pPr>
      <w:r w:rsidRPr="00F1624F">
        <w:t>Auswertung von Material (Text, Grafik, Statistik, Film u.a.)</w:t>
      </w:r>
    </w:p>
    <w:p w14:paraId="3CDC2B53" w14:textId="77777777" w:rsidR="00F1624F" w:rsidRPr="00F1624F" w:rsidRDefault="00F1624F" w:rsidP="00F1624F">
      <w:pPr>
        <w:spacing w:after="160" w:line="360" w:lineRule="auto"/>
        <w:jc w:val="left"/>
      </w:pPr>
      <w:r w:rsidRPr="00F1624F">
        <w:t xml:space="preserve">Vorgegebene Sachverhalte und Probleme sind anhand dieser Materialien selbstständig zu erkennen, darzulegen und zu analysieren; die Materialien dürfen in dieser Zusammenstellung im Unterricht nicht verwendet worden sein; die Aufgabe kann ihren Schwerpunkt in einer Analyse, einem Vergleich oder einer Problemerörterung haben. </w:t>
      </w:r>
    </w:p>
    <w:p w14:paraId="1F19FB55" w14:textId="77777777" w:rsidR="00F1624F" w:rsidRPr="00F1624F" w:rsidRDefault="00F1624F" w:rsidP="00430496">
      <w:pPr>
        <w:numPr>
          <w:ilvl w:val="0"/>
          <w:numId w:val="8"/>
        </w:numPr>
        <w:spacing w:after="160" w:line="360" w:lineRule="auto"/>
        <w:jc w:val="left"/>
      </w:pPr>
      <w:r w:rsidRPr="00F1624F">
        <w:t>Problemerörterung ohne Material</w:t>
      </w:r>
    </w:p>
    <w:p w14:paraId="42CBBFF3" w14:textId="77777777" w:rsidR="00F1624F" w:rsidRPr="00F1624F" w:rsidRDefault="00F1624F" w:rsidP="00F1624F">
      <w:pPr>
        <w:spacing w:after="160" w:line="360" w:lineRule="auto"/>
        <w:jc w:val="left"/>
      </w:pPr>
      <w:r w:rsidRPr="00F1624F">
        <w:t>Vorgegebene Sachverhalte und Probleme sind anhand einer strukturierten Aufgabenstellung, die eine fachspezifische Bearbeitung erfordert, selbstständig zu erkennen, darzulegen und zu analysieren.</w:t>
      </w:r>
    </w:p>
    <w:p w14:paraId="2D8300B4" w14:textId="5931580A" w:rsidR="00F1624F" w:rsidRPr="00F1624F" w:rsidRDefault="00F1624F" w:rsidP="00F1624F">
      <w:pPr>
        <w:spacing w:after="160" w:line="360" w:lineRule="auto"/>
        <w:jc w:val="left"/>
      </w:pPr>
      <w:r w:rsidRPr="00F1624F">
        <w:t>Die Aufgabenarten kennzeichnen unterschiedliche Zugänge zu fachspezifischen Sachverhalten und Problemstellungen. Sie bieten die Möglichkeit, Fähigkeiten zur Analyse, zur Erörterung und zur begründeten Stellungnahme zu überprüfen.</w:t>
      </w:r>
    </w:p>
    <w:p w14:paraId="15BECB24" w14:textId="77777777" w:rsidR="00F1624F" w:rsidRPr="00F1624F" w:rsidRDefault="00F1624F" w:rsidP="00150BF3">
      <w:pPr>
        <w:pStyle w:val="berschrift6"/>
      </w:pPr>
      <w:r w:rsidRPr="00F1624F">
        <w:lastRenderedPageBreak/>
        <w:t>2. Hinweise für die Erstellung von Aufgabenvorschlägen</w:t>
      </w:r>
    </w:p>
    <w:p w14:paraId="04EB4903" w14:textId="77FCC23D" w:rsidR="00F1624F" w:rsidRPr="00F1624F" w:rsidRDefault="00F1624F" w:rsidP="00F1624F">
      <w:pPr>
        <w:spacing w:after="160" w:line="360" w:lineRule="auto"/>
        <w:jc w:val="left"/>
      </w:pPr>
      <w:r w:rsidRPr="00F1624F">
        <w:t xml:space="preserve">Die Aufgabenstellung richtet sich nach den Rahmenbedingungen der EPA Sport vom 1.12.1989 i. d. F. vom </w:t>
      </w:r>
      <w:r w:rsidR="003F10EA">
        <w:t>28.09.2017</w:t>
      </w:r>
      <w:r w:rsidRPr="00F1624F">
        <w:t xml:space="preserve"> und nach den Zielen und Inhalten des geltenden Lehrplans Sport des Landes Rheinland-Pfalz.</w:t>
      </w:r>
    </w:p>
    <w:p w14:paraId="6920A303" w14:textId="4D6A1F2D" w:rsidR="00F1624F" w:rsidRPr="00F1624F" w:rsidRDefault="00F1624F" w:rsidP="00F1624F">
      <w:pPr>
        <w:spacing w:after="160" w:line="360" w:lineRule="auto"/>
        <w:jc w:val="left"/>
      </w:pPr>
      <w:r w:rsidRPr="00F1624F">
        <w:t xml:space="preserve">Dabei sind dem fachlich zuständigen Ministerium zwei </w:t>
      </w:r>
      <w:r w:rsidR="00866B5A">
        <w:t>Aufgabenvorschläge</w:t>
      </w:r>
      <w:r w:rsidRPr="00F1624F">
        <w:t xml:space="preserve"> vorzulegen, die nicht nur einer Aufgabenart angehören. Jeder A</w:t>
      </w:r>
      <w:r w:rsidR="00866B5A">
        <w:t>ufgabenvorschlag</w:t>
      </w:r>
      <w:r w:rsidRPr="00F1624F">
        <w:t xml:space="preserve"> muss sich auf Fragestellungen aus mindestens zwei der drei Lernbereiche beziehen, die in den EPA verlangt werden. </w:t>
      </w:r>
    </w:p>
    <w:p w14:paraId="2BFB8854" w14:textId="6DAC1A7F" w:rsidR="00F1624F" w:rsidRPr="00F1624F" w:rsidRDefault="00F1624F" w:rsidP="00F1624F">
      <w:pPr>
        <w:spacing w:after="160" w:line="360" w:lineRule="auto"/>
        <w:jc w:val="left"/>
      </w:pPr>
      <w:r w:rsidRPr="00F1624F">
        <w:t xml:space="preserve">Die nachstehende Tabelle zeigt die inhaltliche Füllung der Lernbereiche in den EPA. </w:t>
      </w:r>
    </w:p>
    <w:tbl>
      <w:tblPr>
        <w:tblW w:w="8930" w:type="dxa"/>
        <w:tblInd w:w="137" w:type="dxa"/>
        <w:tblLayout w:type="fixed"/>
        <w:tblLook w:val="04A0" w:firstRow="1" w:lastRow="0" w:firstColumn="1" w:lastColumn="0" w:noHBand="0" w:noVBand="1"/>
      </w:tblPr>
      <w:tblGrid>
        <w:gridCol w:w="1843"/>
        <w:gridCol w:w="7087"/>
      </w:tblGrid>
      <w:tr w:rsidR="003F10EA" w:rsidRPr="00F1624F" w14:paraId="3887636E" w14:textId="77777777" w:rsidTr="006A720B">
        <w:tc>
          <w:tcPr>
            <w:tcW w:w="1843" w:type="dxa"/>
            <w:tcBorders>
              <w:top w:val="single" w:sz="4" w:space="0" w:color="000000"/>
              <w:left w:val="single" w:sz="4" w:space="0" w:color="000000"/>
              <w:bottom w:val="single" w:sz="4" w:space="0" w:color="000000"/>
              <w:right w:val="nil"/>
            </w:tcBorders>
            <w:hideMark/>
          </w:tcPr>
          <w:p w14:paraId="1BC53D38" w14:textId="7E815E3D" w:rsidR="003F10EA" w:rsidRPr="00F1624F" w:rsidRDefault="003F10EA" w:rsidP="003F10EA">
            <w:pPr>
              <w:spacing w:after="160" w:line="360" w:lineRule="auto"/>
              <w:jc w:val="left"/>
            </w:pPr>
            <w:r w:rsidRPr="00F1624F">
              <w:t>EPA (</w:t>
            </w:r>
            <w:r>
              <w:t>2017</w:t>
            </w:r>
            <w:r w:rsidRPr="00F1624F">
              <w:t>)</w:t>
            </w:r>
          </w:p>
        </w:tc>
        <w:tc>
          <w:tcPr>
            <w:tcW w:w="7087" w:type="dxa"/>
            <w:tcBorders>
              <w:top w:val="single" w:sz="4" w:space="0" w:color="000000"/>
              <w:left w:val="single" w:sz="4" w:space="0" w:color="000000"/>
              <w:bottom w:val="single" w:sz="4" w:space="0" w:color="000000"/>
              <w:right w:val="single" w:sz="4" w:space="0" w:color="000000"/>
            </w:tcBorders>
          </w:tcPr>
          <w:p w14:paraId="246457C2" w14:textId="77777777" w:rsidR="003F10EA" w:rsidRPr="00F1624F" w:rsidRDefault="003F10EA" w:rsidP="00F1624F">
            <w:pPr>
              <w:spacing w:after="160" w:line="360" w:lineRule="auto"/>
              <w:jc w:val="left"/>
            </w:pPr>
          </w:p>
        </w:tc>
      </w:tr>
      <w:tr w:rsidR="003F10EA" w:rsidRPr="00F1624F" w14:paraId="18DE274E" w14:textId="77777777" w:rsidTr="006A720B">
        <w:tc>
          <w:tcPr>
            <w:tcW w:w="1843" w:type="dxa"/>
            <w:tcBorders>
              <w:top w:val="single" w:sz="4" w:space="0" w:color="000000"/>
              <w:left w:val="single" w:sz="4" w:space="0" w:color="000000"/>
              <w:bottom w:val="single" w:sz="4" w:space="0" w:color="000000"/>
              <w:right w:val="nil"/>
            </w:tcBorders>
            <w:hideMark/>
          </w:tcPr>
          <w:p w14:paraId="7F45EF23" w14:textId="3193B943" w:rsidR="003F10EA" w:rsidRPr="00F1624F" w:rsidRDefault="003F10EA" w:rsidP="003F10EA">
            <w:pPr>
              <w:spacing w:after="160" w:line="360" w:lineRule="auto"/>
              <w:jc w:val="left"/>
            </w:pPr>
            <w:r w:rsidRPr="00F1624F">
              <w:t>Lernbereich I</w:t>
            </w:r>
          </w:p>
        </w:tc>
        <w:tc>
          <w:tcPr>
            <w:tcW w:w="7087" w:type="dxa"/>
            <w:tcBorders>
              <w:top w:val="single" w:sz="4" w:space="0" w:color="000000"/>
              <w:left w:val="single" w:sz="4" w:space="0" w:color="000000"/>
              <w:bottom w:val="single" w:sz="4" w:space="0" w:color="000000"/>
              <w:right w:val="single" w:sz="4" w:space="0" w:color="000000"/>
            </w:tcBorders>
            <w:hideMark/>
          </w:tcPr>
          <w:p w14:paraId="2EE4C173" w14:textId="77777777" w:rsidR="003F10EA" w:rsidRPr="00F1624F" w:rsidRDefault="003F10EA" w:rsidP="00F1624F">
            <w:pPr>
              <w:spacing w:after="160" w:line="360" w:lineRule="auto"/>
              <w:jc w:val="left"/>
            </w:pPr>
            <w:r w:rsidRPr="00F1624F">
              <w:t>Kenntnisse zur Realisierung des eigenen sportlichen Handelns</w:t>
            </w:r>
          </w:p>
        </w:tc>
      </w:tr>
      <w:tr w:rsidR="003F10EA" w:rsidRPr="00F1624F" w14:paraId="614F6267" w14:textId="77777777" w:rsidTr="006A720B">
        <w:tc>
          <w:tcPr>
            <w:tcW w:w="1843" w:type="dxa"/>
            <w:tcBorders>
              <w:top w:val="single" w:sz="4" w:space="0" w:color="000000"/>
              <w:left w:val="single" w:sz="4" w:space="0" w:color="000000"/>
              <w:bottom w:val="single" w:sz="4" w:space="0" w:color="000000"/>
              <w:right w:val="nil"/>
            </w:tcBorders>
            <w:hideMark/>
          </w:tcPr>
          <w:p w14:paraId="1D969C9A" w14:textId="0B36FB23" w:rsidR="003F10EA" w:rsidRPr="00F1624F" w:rsidRDefault="003F10EA" w:rsidP="003F10EA">
            <w:pPr>
              <w:spacing w:after="160" w:line="360" w:lineRule="auto"/>
              <w:jc w:val="left"/>
            </w:pPr>
            <w:r w:rsidRPr="00F1624F">
              <w:t>Lernbereich II</w:t>
            </w:r>
          </w:p>
        </w:tc>
        <w:tc>
          <w:tcPr>
            <w:tcW w:w="7087" w:type="dxa"/>
            <w:tcBorders>
              <w:top w:val="single" w:sz="4" w:space="0" w:color="000000"/>
              <w:left w:val="single" w:sz="4" w:space="0" w:color="000000"/>
              <w:bottom w:val="single" w:sz="4" w:space="0" w:color="000000"/>
              <w:right w:val="single" w:sz="4" w:space="0" w:color="000000"/>
            </w:tcBorders>
            <w:hideMark/>
          </w:tcPr>
          <w:p w14:paraId="5DFA2AF8" w14:textId="400AD879" w:rsidR="003F10EA" w:rsidRPr="00F1624F" w:rsidRDefault="006A720B" w:rsidP="00F1624F">
            <w:pPr>
              <w:spacing w:after="160" w:line="360" w:lineRule="auto"/>
              <w:jc w:val="left"/>
            </w:pPr>
            <w:r>
              <w:t>Kenntnisse zum indivi</w:t>
            </w:r>
            <w:r w:rsidR="003F10EA" w:rsidRPr="00F1624F">
              <w:t xml:space="preserve">duellen sportlichen Handeln im sozialen Kontext </w:t>
            </w:r>
          </w:p>
        </w:tc>
      </w:tr>
      <w:tr w:rsidR="003F10EA" w:rsidRPr="00F1624F" w14:paraId="5A5887B6" w14:textId="77777777" w:rsidTr="006A720B">
        <w:tc>
          <w:tcPr>
            <w:tcW w:w="1843" w:type="dxa"/>
            <w:tcBorders>
              <w:top w:val="single" w:sz="4" w:space="0" w:color="000000"/>
              <w:left w:val="single" w:sz="4" w:space="0" w:color="000000"/>
              <w:bottom w:val="single" w:sz="4" w:space="0" w:color="000000"/>
              <w:right w:val="nil"/>
            </w:tcBorders>
            <w:hideMark/>
          </w:tcPr>
          <w:p w14:paraId="3D7F025A" w14:textId="574D1F3E" w:rsidR="003F10EA" w:rsidRPr="00F1624F" w:rsidRDefault="003F10EA" w:rsidP="003F10EA">
            <w:pPr>
              <w:spacing w:after="160" w:line="360" w:lineRule="auto"/>
              <w:jc w:val="left"/>
            </w:pPr>
            <w:r w:rsidRPr="00F1624F">
              <w:t>Lernbereich I</w:t>
            </w:r>
            <w:r>
              <w:t>II</w:t>
            </w:r>
          </w:p>
        </w:tc>
        <w:tc>
          <w:tcPr>
            <w:tcW w:w="7087" w:type="dxa"/>
            <w:tcBorders>
              <w:top w:val="single" w:sz="4" w:space="0" w:color="000000"/>
              <w:left w:val="single" w:sz="4" w:space="0" w:color="000000"/>
              <w:bottom w:val="single" w:sz="4" w:space="0" w:color="000000"/>
              <w:right w:val="single" w:sz="4" w:space="0" w:color="000000"/>
            </w:tcBorders>
            <w:hideMark/>
          </w:tcPr>
          <w:p w14:paraId="6B4F4009" w14:textId="15935E55" w:rsidR="003F10EA" w:rsidRPr="00F1624F" w:rsidRDefault="003F10EA" w:rsidP="00F1624F">
            <w:pPr>
              <w:spacing w:after="160" w:line="360" w:lineRule="auto"/>
              <w:jc w:val="left"/>
            </w:pPr>
            <w:r w:rsidRPr="00F1624F">
              <w:t>Kenntnisse</w:t>
            </w:r>
            <w:r w:rsidR="006A720B">
              <w:t xml:space="preserve"> über den Sport im gesellschaft</w:t>
            </w:r>
            <w:r w:rsidRPr="00F1624F">
              <w:t>lichen Kontext</w:t>
            </w:r>
          </w:p>
        </w:tc>
      </w:tr>
    </w:tbl>
    <w:p w14:paraId="58393C1B" w14:textId="77777777" w:rsidR="004C0A49" w:rsidRDefault="004C0A49" w:rsidP="00F1624F">
      <w:pPr>
        <w:spacing w:after="160" w:line="360" w:lineRule="auto"/>
        <w:jc w:val="left"/>
      </w:pPr>
    </w:p>
    <w:p w14:paraId="75D01987" w14:textId="33384B7B" w:rsidR="00F1624F" w:rsidRPr="00F1624F" w:rsidRDefault="00F1624F" w:rsidP="00F1624F">
      <w:pPr>
        <w:spacing w:after="160" w:line="360" w:lineRule="auto"/>
        <w:jc w:val="left"/>
      </w:pPr>
      <w:r w:rsidRPr="00F1624F">
        <w:t xml:space="preserve">Die beiden </w:t>
      </w:r>
      <w:r w:rsidR="00866B5A">
        <w:t>Aufgabevorschläge müss</w:t>
      </w:r>
      <w:r w:rsidRPr="00F1624F">
        <w:t xml:space="preserve">en in ihrer Gesamtheit alle oben angeführten Lernbereiche enthalten und echte Alternativen </w:t>
      </w:r>
      <w:r w:rsidR="003F10EA">
        <w:t xml:space="preserve">hinsichtlich Qualität und Inhalt </w:t>
      </w:r>
      <w:r w:rsidRPr="00F1624F">
        <w:t>darstellen. Dabei sind mindestens die Jahrgangsstufe 13 am G9/IGS bzw. 12</w:t>
      </w:r>
      <w:r w:rsidR="003F10EA">
        <w:t>/2</w:t>
      </w:r>
      <w:r w:rsidRPr="00F1624F">
        <w:t xml:space="preserve"> am G8 und ein weiteres Qualifikationshalbjahr zu berücksichtigen.</w:t>
      </w:r>
      <w:r w:rsidR="003F10EA">
        <w:t xml:space="preserve"> Pro A</w:t>
      </w:r>
      <w:r w:rsidR="00866B5A">
        <w:t>ufgabenv</w:t>
      </w:r>
      <w:r w:rsidR="003F10EA">
        <w:t>orschlag müssen mindestens zwei verschiedene Bewegungsfelder oder Sportarten thematisiert werden.</w:t>
      </w:r>
    </w:p>
    <w:p w14:paraId="2FBA8783" w14:textId="77777777" w:rsidR="00F1624F" w:rsidRPr="00F1624F" w:rsidRDefault="00F1624F" w:rsidP="00F1624F">
      <w:pPr>
        <w:spacing w:after="160" w:line="360" w:lineRule="auto"/>
        <w:jc w:val="left"/>
      </w:pPr>
      <w:r w:rsidRPr="00F1624F">
        <w:t>Die Aufgabenstellung muss so beschaffen sein, dass in allen drei Anforderungsbereichen Fähigkeiten und Kenntnisse nachgewiesen werden können. Der Schwerpunkt der Aufgabenstellung liegt im Anforderungsbereich II.</w:t>
      </w:r>
    </w:p>
    <w:p w14:paraId="2FE66029" w14:textId="18F13F1C" w:rsidR="00F1624F" w:rsidRPr="00F1624F" w:rsidRDefault="00F1624F" w:rsidP="00F1624F">
      <w:pPr>
        <w:spacing w:after="160" w:line="360" w:lineRule="auto"/>
        <w:jc w:val="left"/>
      </w:pPr>
      <w:r w:rsidRPr="00F1624F">
        <w:t>Die Aufgaben werden durch eindeutig formulierte, aber nicht zu kleinschrittige Arbeitsanweisungen gegliedert.</w:t>
      </w:r>
    </w:p>
    <w:p w14:paraId="73CB1AB7" w14:textId="74805155" w:rsidR="00AF3ECD" w:rsidRDefault="003F10EA" w:rsidP="00F1624F">
      <w:pPr>
        <w:spacing w:after="160" w:line="360" w:lineRule="auto"/>
        <w:jc w:val="left"/>
      </w:pPr>
      <w:r>
        <w:t>Die Anzahl der Aufgaben sowie deren zu erwartende inhaltliche Ausge</w:t>
      </w:r>
      <w:r w:rsidR="00AF3ECD">
        <w:t>staltung müssen dem zeitlichen R</w:t>
      </w:r>
      <w:r>
        <w:t>ahmen von vier</w:t>
      </w:r>
      <w:r w:rsidR="00AF3ECD">
        <w:t xml:space="preserve"> Zeitstunden entsprechen. Eine Einlesezeit ist nicht vorgesehen. </w:t>
      </w:r>
    </w:p>
    <w:p w14:paraId="00C38220" w14:textId="61666471" w:rsidR="00F1624F" w:rsidRPr="00F1624F" w:rsidRDefault="006A720B" w:rsidP="00F1624F">
      <w:pPr>
        <w:spacing w:after="160" w:line="360" w:lineRule="auto"/>
        <w:jc w:val="left"/>
        <w:rPr>
          <w:b/>
          <w:bCs/>
        </w:rPr>
      </w:pPr>
      <w:r>
        <w:t xml:space="preserve">Für beide </w:t>
      </w:r>
      <w:r w:rsidR="00866B5A">
        <w:t>Aufgabenvorschläge</w:t>
      </w:r>
      <w:r>
        <w:t xml:space="preserve"> </w:t>
      </w:r>
      <w:r w:rsidR="00AF3ECD">
        <w:t xml:space="preserve">ist jeweils ein Erwartungshorizont mit einer </w:t>
      </w:r>
      <w:r w:rsidR="00F1624F" w:rsidRPr="00F1624F">
        <w:t xml:space="preserve">Zuordnung der Anforderungsbereiche der EPA </w:t>
      </w:r>
      <w:r w:rsidR="00AF3ECD">
        <w:t xml:space="preserve">zu den Aufgabenteilen zu erstellen. </w:t>
      </w:r>
      <w:r w:rsidR="00F1624F" w:rsidRPr="00F1624F">
        <w:t xml:space="preserve">Hinweise zu den unterrichtlichen Voraussetzungen sind </w:t>
      </w:r>
      <w:r w:rsidR="00AF3ECD">
        <w:t xml:space="preserve">ebenfalls </w:t>
      </w:r>
      <w:r w:rsidR="00F1624F" w:rsidRPr="00F1624F">
        <w:t>in knapper Form hinzuzufügen</w:t>
      </w:r>
      <w:r w:rsidR="00AF3ECD">
        <w:t>, insbesondere zu den behandelten Praxisinhalten</w:t>
      </w:r>
      <w:r w:rsidR="00F1624F" w:rsidRPr="00F1624F">
        <w:t>.</w:t>
      </w:r>
      <w:r w:rsidR="00AF3ECD">
        <w:t xml:space="preserve"> Falls Inhalte in digitaler Form zum Einsatz </w:t>
      </w:r>
      <w:r w:rsidR="00AF3ECD">
        <w:lastRenderedPageBreak/>
        <w:t>kommen, sind diese mitsamt einer Darlegung der spezifischen Prüfungsorganisation beizufügen (z.B. USB-Stick oder Link).</w:t>
      </w:r>
      <w:r w:rsidR="00F1624F" w:rsidRPr="00F1624F">
        <w:t xml:space="preserve"> </w:t>
      </w:r>
    </w:p>
    <w:p w14:paraId="719A5782" w14:textId="3863D92B" w:rsidR="00F1624F" w:rsidRPr="00F1624F" w:rsidRDefault="00AF3ECD" w:rsidP="00150BF3">
      <w:pPr>
        <w:pStyle w:val="berschrift6"/>
      </w:pPr>
      <w:r>
        <w:t>3</w:t>
      </w:r>
      <w:r w:rsidR="00F1624F" w:rsidRPr="00F1624F">
        <w:t>. Bewertung der schriftlichen Prüfung</w:t>
      </w:r>
    </w:p>
    <w:p w14:paraId="515F5C21" w14:textId="77777777" w:rsidR="00F1624F" w:rsidRPr="00F1624F" w:rsidRDefault="00F1624F" w:rsidP="00F1624F">
      <w:pPr>
        <w:spacing w:after="160" w:line="360" w:lineRule="auto"/>
        <w:jc w:val="left"/>
      </w:pPr>
      <w:r w:rsidRPr="00F1624F">
        <w:t>Die Note des schriftlichen Teils macht die Hälfte der Note der Fachprüfung im Fach Sport aus.</w:t>
      </w:r>
    </w:p>
    <w:p w14:paraId="05201FB7" w14:textId="77777777" w:rsidR="00F1624F" w:rsidRPr="00F1624F" w:rsidRDefault="00F1624F" w:rsidP="00F1624F">
      <w:pPr>
        <w:spacing w:after="160" w:line="360" w:lineRule="auto"/>
        <w:jc w:val="left"/>
      </w:pPr>
      <w:r w:rsidRPr="00F1624F">
        <w:t>Die Bewertung der Leistung erfolgt auf der Grundlage der Aufgabenstellung und des Erwartungshorizonts. Kriterien der Leistungsbewertung sind Qualität (Vollständigkeit, inhaltliche Richtigkeit, Strukturierung und Differenziertheit) und sprachliche sowie formale Gestaltung.</w:t>
      </w:r>
    </w:p>
    <w:p w14:paraId="098B86A7" w14:textId="1EF9B9A5" w:rsidR="00F1624F" w:rsidRPr="00F1624F" w:rsidRDefault="00F1624F" w:rsidP="00150BF3">
      <w:pPr>
        <w:pStyle w:val="berschrift6"/>
      </w:pPr>
      <w:r w:rsidRPr="00F1624F">
        <w:t>II. Sportpraktische Prüfung</w:t>
      </w:r>
    </w:p>
    <w:p w14:paraId="7F2D18A0" w14:textId="2C64EFBC" w:rsidR="009D3B24" w:rsidRDefault="003810A4" w:rsidP="00E80763">
      <w:pPr>
        <w:pStyle w:val="Listenabsatz"/>
        <w:numPr>
          <w:ilvl w:val="0"/>
          <w:numId w:val="96"/>
        </w:numPr>
        <w:spacing w:after="160" w:line="360" w:lineRule="auto"/>
        <w:ind w:left="360"/>
        <w:jc w:val="left"/>
        <w:rPr>
          <w:b/>
          <w:bCs/>
        </w:rPr>
      </w:pPr>
      <w:r w:rsidRPr="009D3B24">
        <w:rPr>
          <w:b/>
          <w:bCs/>
        </w:rPr>
        <w:t>Leistungsanforderungen</w:t>
      </w:r>
    </w:p>
    <w:p w14:paraId="2B59FAFB" w14:textId="23EAB6F6" w:rsidR="00764321" w:rsidRDefault="00764321" w:rsidP="00DE42A9">
      <w:pPr>
        <w:pStyle w:val="Listenabsatz"/>
        <w:spacing w:after="160" w:line="360" w:lineRule="auto"/>
        <w:ind w:left="0"/>
        <w:jc w:val="left"/>
      </w:pPr>
      <w:r>
        <w:t>Der sportpraktische Teil der Fachprüfung besteht aus einem sportartübergreifenden Mehrkampf, welcher Leichtathletik, Schwimmen, Turnen, ggf. ergänzt durch Gymnastik oder Tanz, und ein</w:t>
      </w:r>
      <w:r w:rsidR="00AF3ECD">
        <w:t xml:space="preserve">es der beiden </w:t>
      </w:r>
      <w:r>
        <w:t>in der Qualifikationsphase betriebene</w:t>
      </w:r>
      <w:r w:rsidR="00AF3ECD">
        <w:t>n</w:t>
      </w:r>
      <w:r>
        <w:t xml:space="preserve"> Mannschafts- oder Rückschlagspiel</w:t>
      </w:r>
      <w:r w:rsidR="00AF3ECD">
        <w:t>e</w:t>
      </w:r>
      <w:r>
        <w:t xml:space="preserve"> umfasst. Es dürfen nur Spiele ausgewählt werden, die im Lehrplan aufgeführt sind. </w:t>
      </w:r>
    </w:p>
    <w:p w14:paraId="53058DA5" w14:textId="13824220" w:rsidR="00972C02" w:rsidRDefault="00972C02" w:rsidP="00DE42A9">
      <w:pPr>
        <w:pStyle w:val="Listenabsatz"/>
        <w:spacing w:after="160" w:line="360" w:lineRule="auto"/>
        <w:ind w:left="0"/>
        <w:jc w:val="left"/>
      </w:pPr>
    </w:p>
    <w:p w14:paraId="22DE860D" w14:textId="77777777" w:rsidR="00972C02" w:rsidRPr="00972C02" w:rsidRDefault="00972C02" w:rsidP="00972C02">
      <w:pPr>
        <w:spacing w:after="160" w:line="360" w:lineRule="auto"/>
        <w:contextualSpacing/>
        <w:jc w:val="left"/>
        <w:rPr>
          <w:rFonts w:eastAsia="Calibri" w:cs="Times New Roman"/>
        </w:rPr>
      </w:pPr>
      <w:r w:rsidRPr="00972C02">
        <w:rPr>
          <w:rFonts w:eastAsia="Calibri" w:cs="Times New Roman"/>
        </w:rPr>
        <w:t>Zum Ablauf der vier Prüfungen:</w:t>
      </w:r>
    </w:p>
    <w:p w14:paraId="4DC95E63" w14:textId="77777777" w:rsidR="00972C02" w:rsidRPr="00972C02" w:rsidRDefault="00972C02" w:rsidP="00972C02">
      <w:pPr>
        <w:spacing w:after="160" w:line="360" w:lineRule="auto"/>
        <w:contextualSpacing/>
        <w:jc w:val="left"/>
        <w:rPr>
          <w:rFonts w:eastAsia="Calibri" w:cs="Times New Roman"/>
        </w:rPr>
      </w:pPr>
      <w:r w:rsidRPr="00972C02">
        <w:rPr>
          <w:rFonts w:eastAsia="Calibri" w:cs="Times New Roman"/>
        </w:rPr>
        <w:t xml:space="preserve">G9/IGS: Aus klimatischen Gründen wird die Prüfung in Leichtathletik vorverlegt und bis zu den Herbstferien durchgeführt. Die drei weiteren Prüfungen finden nach dem schriftlichen Abitur statt und werden an einem Tag oder aus organisatorischen Gründen ausnahmsweise an maximal zwei aufeinanderfolgenden Tagen durchgeführt. </w:t>
      </w:r>
    </w:p>
    <w:p w14:paraId="5323E6FE" w14:textId="77777777" w:rsidR="00866B5A" w:rsidRDefault="00866B5A" w:rsidP="00972C02">
      <w:pPr>
        <w:spacing w:after="160" w:line="360" w:lineRule="auto"/>
        <w:contextualSpacing/>
        <w:jc w:val="left"/>
        <w:rPr>
          <w:rFonts w:eastAsia="Calibri" w:cs="Times New Roman"/>
        </w:rPr>
      </w:pPr>
    </w:p>
    <w:p w14:paraId="4136E89C" w14:textId="1AE48C9D" w:rsidR="00972C02" w:rsidRPr="00972C02" w:rsidRDefault="00866B5A" w:rsidP="00972C02">
      <w:pPr>
        <w:spacing w:after="160" w:line="360" w:lineRule="auto"/>
        <w:contextualSpacing/>
        <w:jc w:val="left"/>
        <w:rPr>
          <w:rFonts w:eastAsia="Calibri" w:cs="Times New Roman"/>
        </w:rPr>
      </w:pPr>
      <w:r>
        <w:rPr>
          <w:rFonts w:eastAsia="Calibri" w:cs="Times New Roman"/>
        </w:rPr>
        <w:t>G8</w:t>
      </w:r>
      <w:r w:rsidR="00972C02" w:rsidRPr="00972C02">
        <w:rPr>
          <w:rFonts w:eastAsia="Calibri" w:cs="Times New Roman"/>
        </w:rPr>
        <w:t>: Hier findet die gesamte sportpraktische Abiturprüfung zwischen dem schriftlichen und mündlichen Abitur statt. Während die Leichtathletik-Prüfung an einem gesonderten Termin stattfindet, müssen die drei restlichen Prüfungen an einem Tag oder aus organisatorischen Gründen ausnahmsweise an maximal zwei aufeinanderfolgenden Tagen durchgeführt werden.</w:t>
      </w:r>
      <w:moveFromRangeStart w:id="311" w:author="Lorenz Johannes Götten" w:date="2025-03-06T16:53:00Z" w:name="move192172405"/>
      <w:moveFromRangeEnd w:id="311"/>
    </w:p>
    <w:p w14:paraId="22E0C70A" w14:textId="77777777" w:rsidR="00866B5A" w:rsidRDefault="00866B5A" w:rsidP="00972C02">
      <w:pPr>
        <w:spacing w:after="160" w:line="360" w:lineRule="auto"/>
        <w:contextualSpacing/>
        <w:jc w:val="left"/>
        <w:rPr>
          <w:rFonts w:eastAsia="Calibri" w:cs="Times New Roman"/>
        </w:rPr>
      </w:pPr>
    </w:p>
    <w:p w14:paraId="73B2D2A6" w14:textId="5E2DECC2" w:rsidR="00972C02" w:rsidRPr="00972C02" w:rsidRDefault="00972C02" w:rsidP="00972C02">
      <w:pPr>
        <w:spacing w:after="160" w:line="360" w:lineRule="auto"/>
        <w:contextualSpacing/>
        <w:jc w:val="left"/>
        <w:rPr>
          <w:rFonts w:eastAsia="Calibri" w:cs="Times New Roman"/>
        </w:rPr>
      </w:pPr>
      <w:r w:rsidRPr="00972C02">
        <w:rPr>
          <w:rFonts w:eastAsia="Calibri" w:cs="Times New Roman"/>
        </w:rPr>
        <w:t>Für die sportpraktische Abiturprüfung ist ein Fachprüfungsausschuss zu bilden, der aus einem Prüfungsvorsitz, einer Protokollantin oder einem Protokollanten (Sportlehrkraft S II) sowie der Kurslehrkraft als Fachprüferin oder -prüfer besteht.</w:t>
      </w:r>
    </w:p>
    <w:p w14:paraId="2E4824D0" w14:textId="77777777" w:rsidR="00972C02" w:rsidRPr="00972C02" w:rsidRDefault="00972C02" w:rsidP="00972C02">
      <w:pPr>
        <w:spacing w:after="160" w:line="360" w:lineRule="auto"/>
        <w:contextualSpacing/>
        <w:jc w:val="left"/>
        <w:rPr>
          <w:rFonts w:eastAsia="Calibri" w:cs="Times New Roman"/>
        </w:rPr>
      </w:pPr>
      <w:r w:rsidRPr="00972C02">
        <w:rPr>
          <w:rFonts w:eastAsia="Calibri" w:cs="Times New Roman"/>
        </w:rPr>
        <w:lastRenderedPageBreak/>
        <w:t>Die Prüfungsergebnisse werden den Schülerinnen und Schülern nach Beendigung der Prüfung in einer Sportart mitgeteilt. Muss eine Schülerin oder ein Schüler die Prüfung in einer Sportart – nachträglich attestiert – abbrechen, so muss die gesamte Prüfung in dieser Sportart wiederholt werden; eine Wertung einzelner Teildisziplinen oder Prüfungsteile ist nicht zulässig. Vollständig absolvierte Prüfungen in einer Sportart werden nicht wiederholt.</w:t>
      </w:r>
    </w:p>
    <w:p w14:paraId="26A5BD8D" w14:textId="77777777" w:rsidR="00866B5A" w:rsidRDefault="00866B5A" w:rsidP="003810A4">
      <w:pPr>
        <w:spacing w:after="160" w:line="360" w:lineRule="auto"/>
        <w:jc w:val="left"/>
      </w:pPr>
    </w:p>
    <w:p w14:paraId="33F4E304" w14:textId="28C84903" w:rsidR="003810A4" w:rsidRDefault="00E80763" w:rsidP="003810A4">
      <w:pPr>
        <w:spacing w:after="160" w:line="360" w:lineRule="auto"/>
        <w:jc w:val="left"/>
        <w:rPr>
          <w:b/>
          <w:bCs/>
        </w:rPr>
      </w:pPr>
      <w:r>
        <w:t>F</w:t>
      </w:r>
      <w:r w:rsidR="003810A4">
        <w:t>ür die einzelnen Sportarten gelten folgende Forderungen:</w:t>
      </w:r>
    </w:p>
    <w:p w14:paraId="18F264D0" w14:textId="77777777" w:rsidR="00F1624F" w:rsidRPr="00F1624F" w:rsidRDefault="00F1624F" w:rsidP="00150BF3">
      <w:pPr>
        <w:pStyle w:val="berschrift6"/>
      </w:pPr>
      <w:r w:rsidRPr="00F1624F">
        <w:t>Leichtathletik</w:t>
      </w:r>
    </w:p>
    <w:p w14:paraId="224B632C" w14:textId="77777777" w:rsidR="00F1624F" w:rsidRPr="00F1624F" w:rsidRDefault="00F1624F" w:rsidP="00F1624F">
      <w:pPr>
        <w:spacing w:after="160" w:line="360" w:lineRule="auto"/>
        <w:jc w:val="left"/>
      </w:pPr>
      <w:r w:rsidRPr="00F1624F">
        <w:t>Vier Disziplinen:</w:t>
      </w:r>
    </w:p>
    <w:p w14:paraId="412842E9" w14:textId="0B8A7E56" w:rsidR="00F1624F" w:rsidRPr="00F1624F" w:rsidRDefault="00F1624F" w:rsidP="00430496">
      <w:pPr>
        <w:numPr>
          <w:ilvl w:val="0"/>
          <w:numId w:val="8"/>
        </w:numPr>
        <w:spacing w:after="160" w:line="360" w:lineRule="auto"/>
        <w:jc w:val="left"/>
      </w:pPr>
      <w:r w:rsidRPr="00F1624F">
        <w:t xml:space="preserve">Kurzstrecke </w:t>
      </w:r>
      <w:r w:rsidR="00972C02">
        <w:t xml:space="preserve">(bis 400m) </w:t>
      </w:r>
      <w:r w:rsidRPr="00F1624F">
        <w:t xml:space="preserve">oder Hürdenlauf, </w:t>
      </w:r>
    </w:p>
    <w:p w14:paraId="409BB9C3" w14:textId="77777777" w:rsidR="00F1624F" w:rsidRPr="00F1624F" w:rsidRDefault="00F1624F" w:rsidP="00430496">
      <w:pPr>
        <w:numPr>
          <w:ilvl w:val="0"/>
          <w:numId w:val="8"/>
        </w:numPr>
        <w:spacing w:after="160" w:line="360" w:lineRule="auto"/>
        <w:jc w:val="left"/>
      </w:pPr>
      <w:r w:rsidRPr="00F1624F">
        <w:t xml:space="preserve">Mittel- oder Langstrecke (für Mädchen ab 800 m, Jungen ab 1000 m), </w:t>
      </w:r>
    </w:p>
    <w:p w14:paraId="313254DE" w14:textId="77777777" w:rsidR="00F1624F" w:rsidRPr="00F1624F" w:rsidRDefault="00F1624F" w:rsidP="00430496">
      <w:pPr>
        <w:numPr>
          <w:ilvl w:val="0"/>
          <w:numId w:val="8"/>
        </w:numPr>
        <w:spacing w:after="160" w:line="360" w:lineRule="auto"/>
        <w:jc w:val="left"/>
      </w:pPr>
      <w:r w:rsidRPr="00F1624F">
        <w:t>Sprung,</w:t>
      </w:r>
    </w:p>
    <w:p w14:paraId="72EE991E" w14:textId="77777777" w:rsidR="00F1624F" w:rsidRPr="00F1624F" w:rsidRDefault="00F1624F" w:rsidP="00430496">
      <w:pPr>
        <w:numPr>
          <w:ilvl w:val="0"/>
          <w:numId w:val="8"/>
        </w:numPr>
        <w:spacing w:after="160" w:line="360" w:lineRule="auto"/>
        <w:jc w:val="left"/>
        <w:rPr>
          <w:b/>
          <w:bCs/>
        </w:rPr>
      </w:pPr>
      <w:r w:rsidRPr="00F1624F">
        <w:t>Wurf oder Stoß.</w:t>
      </w:r>
    </w:p>
    <w:p w14:paraId="308EC691" w14:textId="77777777" w:rsidR="00F1624F" w:rsidRPr="00F1624F" w:rsidRDefault="00F1624F" w:rsidP="00150BF3">
      <w:pPr>
        <w:pStyle w:val="berschrift6"/>
      </w:pPr>
      <w:r w:rsidRPr="00F1624F">
        <w:t>Schwimmen</w:t>
      </w:r>
    </w:p>
    <w:p w14:paraId="70648283" w14:textId="77777777" w:rsidR="00F1624F" w:rsidRPr="00F1624F" w:rsidRDefault="00F1624F" w:rsidP="00F1624F">
      <w:pPr>
        <w:spacing w:after="160" w:line="360" w:lineRule="auto"/>
        <w:jc w:val="left"/>
      </w:pPr>
      <w:r w:rsidRPr="00F1624F">
        <w:t>Zwei verschiedene Lagen auf Zeit:</w:t>
      </w:r>
    </w:p>
    <w:p w14:paraId="5AEFD3A0" w14:textId="77777777" w:rsidR="00F1624F" w:rsidRPr="00F1624F" w:rsidRDefault="00F1624F" w:rsidP="00430496">
      <w:pPr>
        <w:numPr>
          <w:ilvl w:val="0"/>
          <w:numId w:val="8"/>
        </w:numPr>
        <w:spacing w:after="160" w:line="360" w:lineRule="auto"/>
        <w:jc w:val="left"/>
      </w:pPr>
      <w:r w:rsidRPr="00F1624F">
        <w:t xml:space="preserve">eine Lage über 100 m, </w:t>
      </w:r>
    </w:p>
    <w:p w14:paraId="3D967AAA" w14:textId="77777777" w:rsidR="00F1624F" w:rsidRPr="00F1624F" w:rsidRDefault="00F1624F" w:rsidP="00430496">
      <w:pPr>
        <w:numPr>
          <w:ilvl w:val="0"/>
          <w:numId w:val="8"/>
        </w:numPr>
        <w:spacing w:after="160" w:line="360" w:lineRule="auto"/>
        <w:jc w:val="left"/>
      </w:pPr>
      <w:r w:rsidRPr="00F1624F">
        <w:t>eine Lage über 50 m.</w:t>
      </w:r>
    </w:p>
    <w:p w14:paraId="21F2CC3F" w14:textId="77777777" w:rsidR="00F1624F" w:rsidRPr="00F1624F" w:rsidRDefault="00F1624F" w:rsidP="00150BF3">
      <w:pPr>
        <w:pStyle w:val="berschrift6"/>
      </w:pPr>
      <w:r w:rsidRPr="00F1624F">
        <w:t>Turnen ggf. kombiniert mit Gymnastik oder Tanz</w:t>
      </w:r>
    </w:p>
    <w:p w14:paraId="5B84B5DF" w14:textId="77777777" w:rsidR="00F1624F" w:rsidRPr="00F1624F" w:rsidRDefault="00F1624F" w:rsidP="00F1624F">
      <w:pPr>
        <w:spacing w:after="160" w:line="360" w:lineRule="auto"/>
        <w:jc w:val="left"/>
      </w:pPr>
      <w:r w:rsidRPr="00F1624F">
        <w:t>Zwei Turnübungen mit jeweils vier Elementen an zwei Geräten oder eine Übung mit vier Elementen an einem Gerät und Sprung.</w:t>
      </w:r>
    </w:p>
    <w:p w14:paraId="3D70999F" w14:textId="77777777" w:rsidR="00F1624F" w:rsidRPr="00F1624F" w:rsidRDefault="00F1624F" w:rsidP="00F1624F">
      <w:pPr>
        <w:spacing w:after="160" w:line="360" w:lineRule="auto"/>
        <w:jc w:val="left"/>
      </w:pPr>
      <w:r w:rsidRPr="00F1624F">
        <w:t>Folgende Geräte sind zugelassen:</w:t>
      </w:r>
    </w:p>
    <w:p w14:paraId="23C232DE" w14:textId="768D6925" w:rsidR="00F1624F" w:rsidRPr="00F1624F" w:rsidRDefault="00F1624F" w:rsidP="00430496">
      <w:pPr>
        <w:numPr>
          <w:ilvl w:val="0"/>
          <w:numId w:val="8"/>
        </w:numPr>
        <w:spacing w:after="160" w:line="360" w:lineRule="auto"/>
        <w:jc w:val="left"/>
      </w:pPr>
      <w:r w:rsidRPr="00F1624F">
        <w:t xml:space="preserve">für Mädchen: </w:t>
      </w:r>
      <w:r w:rsidRPr="00F1624F">
        <w:tab/>
      </w:r>
      <w:r w:rsidR="00942873">
        <w:tab/>
      </w:r>
      <w:r w:rsidRPr="00F1624F">
        <w:t>Boden, Schwebebalken, Sprung, Stufenbarren oder Reck,</w:t>
      </w:r>
    </w:p>
    <w:p w14:paraId="6C263AC6" w14:textId="77777777" w:rsidR="00F1624F" w:rsidRPr="00F1624F" w:rsidRDefault="00F1624F" w:rsidP="00430496">
      <w:pPr>
        <w:numPr>
          <w:ilvl w:val="0"/>
          <w:numId w:val="8"/>
        </w:numPr>
        <w:spacing w:after="160" w:line="360" w:lineRule="auto"/>
        <w:jc w:val="left"/>
      </w:pPr>
      <w:r w:rsidRPr="00F1624F">
        <w:t xml:space="preserve">für Jungen: </w:t>
      </w:r>
      <w:r w:rsidRPr="00F1624F">
        <w:tab/>
      </w:r>
      <w:r w:rsidRPr="00F1624F">
        <w:tab/>
        <w:t>Barren, Boden, Reck, Sprung.</w:t>
      </w:r>
    </w:p>
    <w:p w14:paraId="35550E1A" w14:textId="66B6F7C4" w:rsidR="00F1624F" w:rsidRPr="00F1624F" w:rsidRDefault="00F1624F" w:rsidP="00F1624F">
      <w:pPr>
        <w:spacing w:after="160" w:line="360" w:lineRule="auto"/>
        <w:jc w:val="left"/>
      </w:pPr>
      <w:r w:rsidRPr="00F1624F">
        <w:t>Eine der zwei geforderten Turnübungen kann durch eine selbst erarbeitete Bewegungskomposition im Bereich Gymnastik oder Tanz ersetzt werden</w:t>
      </w:r>
      <w:r w:rsidR="00972C02">
        <w:t>, wenn Gymnastik/Tanz zuvor in mindestens dem Kursniveau I des Lehrplans S II entsprechendem Maße unterrichtet wurde</w:t>
      </w:r>
      <w:r w:rsidRPr="00F1624F">
        <w:t>. Der Bereich Turnen, ggf. ergänzt durch Gymnastik oder Tanz, wird dann wie eine Sportart behandelt.</w:t>
      </w:r>
    </w:p>
    <w:p w14:paraId="1B0AD8CF" w14:textId="77777777" w:rsidR="00F1624F" w:rsidRPr="00F1624F" w:rsidRDefault="00F1624F" w:rsidP="00F1624F">
      <w:pPr>
        <w:spacing w:after="160" w:line="360" w:lineRule="auto"/>
        <w:jc w:val="left"/>
      </w:pPr>
      <w:r w:rsidRPr="00F1624F">
        <w:lastRenderedPageBreak/>
        <w:t>Im Bereich Turnen muss auf jeden Fall ein Hang- oder Stützgerät (Reck, Barren oder Stufenbarren) gewählt werden.</w:t>
      </w:r>
    </w:p>
    <w:p w14:paraId="5207B1F5" w14:textId="70D35880" w:rsidR="00F1624F" w:rsidRPr="00F1624F" w:rsidRDefault="00F1624F" w:rsidP="00F1624F">
      <w:pPr>
        <w:spacing w:after="160" w:line="360" w:lineRule="auto"/>
        <w:jc w:val="left"/>
      </w:pPr>
      <w:r w:rsidRPr="00F1624F">
        <w:t xml:space="preserve">Der Prüfling hat das Recht, jede der beiden Turnübungen zu wiederholen. Dabei muss er nach dem ersten Versuch entscheiden, ob dieser Versuch gewertet werden soll oder ob er die Übung wiederholt. </w:t>
      </w:r>
      <w:r w:rsidR="00972C02">
        <w:t>De</w:t>
      </w:r>
      <w:r w:rsidR="006A720B">
        <w:t>r F</w:t>
      </w:r>
      <w:r w:rsidR="00972C02">
        <w:t xml:space="preserve">achprüfungsausschuss teilt nach dem ersten Versuch keine Note oder Einschätzung mit. </w:t>
      </w:r>
      <w:r w:rsidRPr="00F1624F">
        <w:t xml:space="preserve">Entscheidet </w:t>
      </w:r>
      <w:r w:rsidR="00972C02">
        <w:t xml:space="preserve">sich der Prüfling </w:t>
      </w:r>
      <w:r w:rsidRPr="00F1624F">
        <w:t>für die Wiederholung, wird nur der zweite Durchgang bewertet.</w:t>
      </w:r>
    </w:p>
    <w:p w14:paraId="7C1A5B14" w14:textId="77777777" w:rsidR="00F1624F" w:rsidRPr="00F1624F" w:rsidRDefault="00F1624F" w:rsidP="00F1624F">
      <w:pPr>
        <w:spacing w:after="160" w:line="360" w:lineRule="auto"/>
        <w:jc w:val="left"/>
      </w:pPr>
      <w:r w:rsidRPr="00F1624F">
        <w:t xml:space="preserve">Beim Sprung hat der Prüfling zwei Versuche, wobei auch unterschiedliche Sprünge ausgewählt werden dürfen. Der besser bewertete Sprung geht in die Gesamtwertung ein. </w:t>
      </w:r>
    </w:p>
    <w:p w14:paraId="185B9DEE" w14:textId="77777777" w:rsidR="00F1624F" w:rsidRPr="00F1624F" w:rsidRDefault="00F1624F" w:rsidP="00150BF3">
      <w:pPr>
        <w:pStyle w:val="berschrift6"/>
      </w:pPr>
      <w:r w:rsidRPr="00F1624F">
        <w:t>Mannschafts- oder Rückschlagspiel</w:t>
      </w:r>
    </w:p>
    <w:p w14:paraId="118CDE29" w14:textId="5F381D56" w:rsidR="00F1624F" w:rsidRPr="00F1624F" w:rsidRDefault="00F1624F" w:rsidP="00F1624F">
      <w:pPr>
        <w:spacing w:after="160" w:line="360" w:lineRule="auto"/>
        <w:jc w:val="left"/>
      </w:pPr>
      <w:r w:rsidRPr="00F1624F">
        <w:t xml:space="preserve">Es findet eine Überprüfung in einem der beiden in der Qualifikationsphase behandelten Spiele statt, aus denen der Prüfling ein Spiel wählen darf. </w:t>
      </w:r>
    </w:p>
    <w:p w14:paraId="7AB9981C" w14:textId="77777777" w:rsidR="00F1624F" w:rsidRPr="00F1624F" w:rsidRDefault="00F1624F" w:rsidP="00150BF3">
      <w:pPr>
        <w:pStyle w:val="berschrift6"/>
      </w:pPr>
      <w:r w:rsidRPr="00F1624F">
        <w:t>2. Bewertung der sportpraktischen Leistungen</w:t>
      </w:r>
    </w:p>
    <w:p w14:paraId="1A6C5F1B" w14:textId="77777777" w:rsidR="00972C02" w:rsidRPr="00972C02" w:rsidRDefault="00972C02" w:rsidP="00972C02">
      <w:pPr>
        <w:spacing w:after="160" w:line="360" w:lineRule="auto"/>
        <w:jc w:val="left"/>
        <w:rPr>
          <w:rFonts w:eastAsia="Calibri" w:cs="Times New Roman"/>
        </w:rPr>
      </w:pPr>
      <w:r w:rsidRPr="00972C02">
        <w:rPr>
          <w:rFonts w:eastAsia="Calibri" w:cs="Times New Roman"/>
        </w:rPr>
        <w:t>Die Leistungsbewertung der Sportarten Leichtathletik und Turnen erfolgt entsprechend den in der „Handreichung zum Lehrplan Sport S II – Teil 2“ festgelegten Regelungen.</w:t>
      </w:r>
    </w:p>
    <w:p w14:paraId="0193A345" w14:textId="77777777" w:rsidR="00972C02" w:rsidRDefault="00972C02" w:rsidP="00972C02">
      <w:pPr>
        <w:spacing w:after="160" w:line="360" w:lineRule="auto"/>
        <w:jc w:val="left"/>
        <w:rPr>
          <w:rFonts w:eastAsia="Calibri" w:cs="Times New Roman"/>
        </w:rPr>
      </w:pPr>
      <w:r w:rsidRPr="00972C02">
        <w:rPr>
          <w:rFonts w:eastAsia="Calibri" w:cs="Times New Roman"/>
        </w:rPr>
        <w:t>Für das Schwimmen gilt die Tabelle in Teil 1 der „Handreichung zum Lehrplan Sport S II“.</w:t>
      </w:r>
    </w:p>
    <w:p w14:paraId="4B2992F7" w14:textId="08C8272D" w:rsidR="00F1624F" w:rsidRPr="00F1624F" w:rsidRDefault="00F1624F" w:rsidP="00972C02">
      <w:pPr>
        <w:spacing w:after="160" w:line="360" w:lineRule="auto"/>
        <w:jc w:val="left"/>
      </w:pPr>
      <w:r w:rsidRPr="00F1624F">
        <w:t>Im ausgewählten Mannschafts- oder Rückschlagspiel wird die Spielfähigkeit im Spiel und ggf. in spielnahen Situationen bewertet.</w:t>
      </w:r>
    </w:p>
    <w:p w14:paraId="0716AB39" w14:textId="77777777" w:rsidR="00F1624F" w:rsidRPr="00F1624F" w:rsidRDefault="00F1624F" w:rsidP="00F1624F">
      <w:pPr>
        <w:spacing w:after="160" w:line="360" w:lineRule="auto"/>
        <w:jc w:val="left"/>
      </w:pPr>
      <w:r w:rsidRPr="00F1624F">
        <w:t>Die Punktergebnisse für die Leistungen in den einzelnen Sportarten gehen zu gleichen Teilen in das Endergebnis des sportpraktischen Teils der Fachprüfung ein. Dabei sind die Punktergebnisse für die Leistungen in den Sportarten Leichtathletik, Schwimmen, Turnen und Spiel unter Berücksichtigung von zwei Nachkommastellen einzubringen. Trotz der Überpunkteregelung im Turnen und in der Leichtathletik können in diesen Sportarten jeweils höchstens 15 Punkte in die Berechnung des Gesamtergebnisses eingehen. Eine Rundung erfolgt erst bei der Verrechnung der Ergebnisse der schriftlichen und sportpraktischen Abiturprüfung.</w:t>
      </w:r>
    </w:p>
    <w:p w14:paraId="78E59E72" w14:textId="7F9BBC8B" w:rsidR="00F1624F" w:rsidRPr="00F1624F" w:rsidRDefault="00F1624F" w:rsidP="00F1624F">
      <w:pPr>
        <w:spacing w:after="160" w:line="360" w:lineRule="auto"/>
        <w:jc w:val="left"/>
      </w:pPr>
      <w:r w:rsidRPr="00F1624F">
        <w:t>Wenn der Prüfling aus von ihm nicht zu vertretenden Gründen in einer von der/dem Vorsitzenden der Prüfungskommission bestimmten Frist im Prüfungsfach Sport an der praktischen Prüfung insgesamt oder an einer Teilprüfung nicht teilnehmen kann, ist die Punktzahl, die in de</w:t>
      </w:r>
      <w:r w:rsidR="00972C02">
        <w:t xml:space="preserve">r praktischen Halbjahresabschlussprüfung des entsprechenden Kurses in der Sportart </w:t>
      </w:r>
      <w:r w:rsidRPr="00F1624F">
        <w:t>erreicht wurde, als Ergebnis des betreffenden Teils der praktischen Prüfung zu werten.</w:t>
      </w:r>
    </w:p>
    <w:p w14:paraId="080AA62C" w14:textId="328943FC" w:rsidR="00F1624F" w:rsidRPr="00F1624F" w:rsidRDefault="00F1624F" w:rsidP="00150BF3">
      <w:pPr>
        <w:pStyle w:val="berschrift6"/>
      </w:pPr>
      <w:r w:rsidRPr="00F1624F">
        <w:lastRenderedPageBreak/>
        <w:t>3. Ermittlung des Prüfungsergebnisses der Fachprüfung im Fach Sport</w:t>
      </w:r>
    </w:p>
    <w:p w14:paraId="5477FDB0" w14:textId="77777777" w:rsidR="00F1624F" w:rsidRPr="00F1624F" w:rsidRDefault="00F1624F" w:rsidP="00F1624F">
      <w:pPr>
        <w:spacing w:after="160" w:line="360" w:lineRule="auto"/>
        <w:jc w:val="left"/>
      </w:pPr>
      <w:r w:rsidRPr="00F1624F">
        <w:t>Die Note für die Fachprüfung im Fach Sport errechnet sich zu gleichen Teilen aus den Punktergebnissen für die beiden Prüfungsteile (schriftliche und sportpraktische Prüfung), wobei die schriftliche Prüfung in MSS-Punkten und die sportpraktische Prüfung wie in 2. dargestellt eingeht.</w:t>
      </w:r>
    </w:p>
    <w:p w14:paraId="7477AE21" w14:textId="278B8712" w:rsidR="00F1624F" w:rsidRPr="00F1624F" w:rsidRDefault="00F1624F" w:rsidP="00F1624F">
      <w:pPr>
        <w:spacing w:after="160" w:line="360" w:lineRule="auto"/>
        <w:jc w:val="left"/>
      </w:pPr>
      <w:r w:rsidRPr="00F1624F">
        <w:t>Ein ungenügendes Ergebnis in eine</w:t>
      </w:r>
      <w:r w:rsidR="00C31B57">
        <w:t>m</w:t>
      </w:r>
      <w:r w:rsidRPr="00F1624F">
        <w:t xml:space="preserve"> der beiden Prüfungsteile schließt in der Regel eine Gesamtnote von mehr als 3 MSS-Punkten</w:t>
      </w:r>
      <w:r w:rsidR="00C31B57">
        <w:t>, ein mangelhafter Prüfungsteil eine Gesamtnote von mehr als 6 MSS-Punkten aus (siehe 3.1.1 der EPA Sport).</w:t>
      </w:r>
      <w:r w:rsidRPr="00F1624F">
        <w:t xml:space="preserve"> </w:t>
      </w:r>
    </w:p>
    <w:p w14:paraId="36973824" w14:textId="77777777" w:rsidR="00F1624F" w:rsidRPr="00F1624F" w:rsidRDefault="00F1624F" w:rsidP="00F1624F">
      <w:pPr>
        <w:spacing w:after="160" w:line="360" w:lineRule="auto"/>
        <w:jc w:val="left"/>
      </w:pPr>
      <w:r w:rsidRPr="00F1624F">
        <w:t>Bei Durchführung einer mündlichen Prüfung wird das Ergebnis der Fachprüfung (schriftliche und sportpraktische Prüfung) wie das Ergebnis der schriftlichen Prüfung in anderen Leistungsfächern behandelt.</w:t>
      </w:r>
    </w:p>
    <w:p w14:paraId="25C54A60" w14:textId="5701F1FD" w:rsidR="00F1624F" w:rsidRPr="00F1624F" w:rsidRDefault="00F1624F" w:rsidP="00150BF3">
      <w:pPr>
        <w:pStyle w:val="berschrift6"/>
      </w:pPr>
      <w:r w:rsidRPr="00F1624F">
        <w:t>III. Mündliche Prüfung</w:t>
      </w:r>
    </w:p>
    <w:p w14:paraId="001756DA" w14:textId="59A53F1F" w:rsidR="00F1624F" w:rsidRPr="00F1624F" w:rsidRDefault="00F1624F" w:rsidP="00150BF3">
      <w:pPr>
        <w:pStyle w:val="berschrift6"/>
      </w:pPr>
      <w:r w:rsidRPr="00F1624F">
        <w:t>1.</w:t>
      </w:r>
      <w:r w:rsidR="00150BF3">
        <w:t xml:space="preserve"> </w:t>
      </w:r>
      <w:r w:rsidRPr="00F1624F">
        <w:t>Themen</w:t>
      </w:r>
    </w:p>
    <w:p w14:paraId="2DF5FDB1" w14:textId="77777777" w:rsidR="00F1624F" w:rsidRPr="00F1624F" w:rsidRDefault="00F1624F" w:rsidP="00F1624F">
      <w:pPr>
        <w:spacing w:after="160" w:line="360" w:lineRule="auto"/>
        <w:jc w:val="left"/>
      </w:pPr>
      <w:r w:rsidRPr="00F1624F">
        <w:t xml:space="preserve">Die mündliche Prüfung bezieht sich auf die in der Qualifikationsphase behandelten Themen. </w:t>
      </w:r>
    </w:p>
    <w:p w14:paraId="45653582" w14:textId="77777777" w:rsidR="00F1624F" w:rsidRPr="00F1624F" w:rsidRDefault="00F1624F" w:rsidP="00F1624F">
      <w:pPr>
        <w:spacing w:after="160" w:line="360" w:lineRule="auto"/>
        <w:jc w:val="left"/>
      </w:pPr>
      <w:r w:rsidRPr="00F1624F">
        <w:t>Themen aus dem Lernbereich I sollte besonderes Gewicht eingeräumt werden. Dabei ist ein enger Bezug zum Lernen, Üben und Trainieren sportlicher Bewegungen herzustellen.</w:t>
      </w:r>
    </w:p>
    <w:p w14:paraId="0638DBB8" w14:textId="3373750F" w:rsidR="00F1624F" w:rsidRPr="00F1624F" w:rsidRDefault="00F1624F" w:rsidP="00150BF3">
      <w:pPr>
        <w:pStyle w:val="berschrift6"/>
      </w:pPr>
      <w:r w:rsidRPr="00F1624F">
        <w:t>2. Aufgabenstellung</w:t>
      </w:r>
    </w:p>
    <w:p w14:paraId="334689E9" w14:textId="77777777" w:rsidR="00F1624F" w:rsidRPr="00F1624F" w:rsidRDefault="00F1624F" w:rsidP="00F1624F">
      <w:pPr>
        <w:spacing w:after="160" w:line="360" w:lineRule="auto"/>
        <w:jc w:val="left"/>
      </w:pPr>
      <w:r w:rsidRPr="00F1624F">
        <w:t>Als Ausgangspunkt für die mündliche Prüfung dient eine begrenzte, gegliederte, schriftlich verfasste und eindeutig formulierte Aufgabe, die sich in der Regel auf vorgelegtes Material bezieht. Die Aufgabenstellung muss es ermöglichen, in allen drei Anforderungsbereichen Leistungen nachzuweisen.</w:t>
      </w:r>
    </w:p>
    <w:p w14:paraId="4FDFF644" w14:textId="6F5E9065" w:rsidR="00F1624F" w:rsidRPr="00F1624F" w:rsidRDefault="00F1624F" w:rsidP="00150BF3">
      <w:pPr>
        <w:pStyle w:val="berschrift6"/>
      </w:pPr>
      <w:r w:rsidRPr="00F1624F">
        <w:t>3. Bewertung</w:t>
      </w:r>
    </w:p>
    <w:p w14:paraId="7A4F6D30" w14:textId="77777777" w:rsidR="00F1624F" w:rsidRPr="00F1624F" w:rsidRDefault="00F1624F" w:rsidP="00F1624F">
      <w:pPr>
        <w:spacing w:after="160" w:line="360" w:lineRule="auto"/>
        <w:jc w:val="left"/>
      </w:pPr>
      <w:r w:rsidRPr="00F1624F">
        <w:t>Für die Bewertung der Prüfungsleistung gelten dieselben Grundsätze wie für die schriftliche Prüfung. Außer den fachlichen Leistungen sind die Fähigkeiten zur Kommunikation zu berücksichtigen, also unter anderem</w:t>
      </w:r>
    </w:p>
    <w:p w14:paraId="541CBB21" w14:textId="77777777" w:rsidR="00F1624F" w:rsidRPr="00F1624F" w:rsidRDefault="00F1624F" w:rsidP="00430496">
      <w:pPr>
        <w:numPr>
          <w:ilvl w:val="0"/>
          <w:numId w:val="8"/>
        </w:numPr>
        <w:spacing w:after="160" w:line="360" w:lineRule="auto"/>
        <w:jc w:val="left"/>
      </w:pPr>
      <w:r w:rsidRPr="00F1624F">
        <w:t xml:space="preserve">Verständlichkeit der Darlegung und Angemessenheit des Ausdrucks, </w:t>
      </w:r>
    </w:p>
    <w:p w14:paraId="6D43C205" w14:textId="77777777" w:rsidR="00F1624F" w:rsidRPr="00F1624F" w:rsidRDefault="00F1624F" w:rsidP="00430496">
      <w:pPr>
        <w:numPr>
          <w:ilvl w:val="0"/>
          <w:numId w:val="8"/>
        </w:numPr>
        <w:spacing w:after="160" w:line="360" w:lineRule="auto"/>
        <w:jc w:val="left"/>
      </w:pPr>
      <w:r w:rsidRPr="00F1624F">
        <w:t xml:space="preserve">Gliederung und Aufbau der Darstellung, </w:t>
      </w:r>
    </w:p>
    <w:p w14:paraId="5B771C45" w14:textId="77777777" w:rsidR="00F1624F" w:rsidRPr="00F1624F" w:rsidRDefault="00F1624F" w:rsidP="00430496">
      <w:pPr>
        <w:numPr>
          <w:ilvl w:val="0"/>
          <w:numId w:val="8"/>
        </w:numPr>
        <w:spacing w:after="160" w:line="360" w:lineRule="auto"/>
        <w:jc w:val="left"/>
      </w:pPr>
      <w:r w:rsidRPr="00F1624F">
        <w:t xml:space="preserve">Eingehen auf Fragen, Einwände, Hilfen, </w:t>
      </w:r>
    </w:p>
    <w:p w14:paraId="0BD554F4" w14:textId="57DE663D" w:rsidR="00F1624F" w:rsidRPr="00F1624F" w:rsidRDefault="00F1624F" w:rsidP="003D3FC6">
      <w:pPr>
        <w:numPr>
          <w:ilvl w:val="0"/>
          <w:numId w:val="8"/>
        </w:numPr>
        <w:spacing w:after="160" w:line="360" w:lineRule="auto"/>
        <w:jc w:val="left"/>
      </w:pPr>
      <w:r w:rsidRPr="00F1624F">
        <w:t>Verdeutlichung des eigenen Standpunktes.</w:t>
      </w:r>
    </w:p>
    <w:p w14:paraId="1228B8FC" w14:textId="7E1BD975" w:rsidR="00F1624F" w:rsidRDefault="00F1624F" w:rsidP="00B61054">
      <w:pPr>
        <w:pStyle w:val="berschrift6"/>
      </w:pPr>
      <w:r w:rsidRPr="00F1624F">
        <w:br w:type="page"/>
      </w:r>
      <w:r w:rsidRPr="00F1624F">
        <w:lastRenderedPageBreak/>
        <w:t xml:space="preserve">Sport: Checkliste zur </w:t>
      </w:r>
      <w:r w:rsidR="00BB318E">
        <w:t>formalen Überprüfung der Aufgabenvorschläge</w:t>
      </w:r>
    </w:p>
    <w:p w14:paraId="0D724894" w14:textId="77777777" w:rsidR="00A110DC" w:rsidRPr="00F1624F" w:rsidRDefault="00A110DC" w:rsidP="00F1624F">
      <w:pPr>
        <w:spacing w:after="160" w:line="360" w:lineRule="auto"/>
        <w:jc w:val="left"/>
        <w:rPr>
          <w:b/>
        </w:rPr>
      </w:pPr>
    </w:p>
    <w:p w14:paraId="146A4484" w14:textId="77777777" w:rsidR="00F1624F" w:rsidRPr="004C0A49" w:rsidRDefault="00F1624F" w:rsidP="00F1624F">
      <w:pPr>
        <w:spacing w:after="160" w:line="360" w:lineRule="auto"/>
        <w:jc w:val="left"/>
        <w:rPr>
          <w:b/>
          <w:sz w:val="28"/>
          <w:szCs w:val="28"/>
        </w:rPr>
      </w:pPr>
      <w:bookmarkStart w:id="312" w:name="_Toc11680769"/>
      <w:r w:rsidRPr="004C0A49">
        <w:rPr>
          <w:b/>
          <w:sz w:val="28"/>
          <w:szCs w:val="28"/>
        </w:rPr>
        <w:t>Schriftliche Abituraufgaben Sport 20_ _</w:t>
      </w:r>
      <w:bookmarkEnd w:id="312"/>
    </w:p>
    <w:p w14:paraId="4BD34B3A" w14:textId="77777777" w:rsidR="00F1624F" w:rsidRPr="00F1624F" w:rsidRDefault="00F1624F" w:rsidP="00F1624F">
      <w:pPr>
        <w:spacing w:after="160" w:line="360" w:lineRule="auto"/>
        <w:jc w:val="left"/>
        <w:rPr>
          <w:b/>
        </w:rPr>
      </w:pPr>
    </w:p>
    <w:p w14:paraId="559D53F9" w14:textId="1A12E3EA" w:rsidR="00F1624F" w:rsidRPr="00F1624F" w:rsidRDefault="00F1624F" w:rsidP="00F1624F">
      <w:pPr>
        <w:spacing w:after="160" w:line="360" w:lineRule="auto"/>
        <w:jc w:val="left"/>
        <w:rPr>
          <w:b/>
        </w:rPr>
      </w:pPr>
      <w:r w:rsidRPr="00F1624F">
        <w:rPr>
          <w:b/>
        </w:rPr>
        <w:t>1. A</w:t>
      </w:r>
      <w:r w:rsidR="00866B5A">
        <w:rPr>
          <w:b/>
        </w:rPr>
        <w:t>ufgaben</w:t>
      </w:r>
      <w:r w:rsidRPr="00F1624F">
        <w:rPr>
          <w:b/>
        </w:rPr>
        <w:t>vorschlag:</w:t>
      </w:r>
    </w:p>
    <w:p w14:paraId="3DAA9C21" w14:textId="66FDA7AB" w:rsidR="00F1624F" w:rsidRPr="00F1624F" w:rsidRDefault="00F1624F" w:rsidP="00F1624F">
      <w:pPr>
        <w:spacing w:after="160" w:line="360" w:lineRule="auto"/>
        <w:jc w:val="left"/>
        <w:rPr>
          <w:b/>
        </w:rPr>
      </w:pPr>
      <w:r w:rsidRPr="00F1624F">
        <w:rPr>
          <w:b/>
        </w:rPr>
        <w:tab/>
      </w:r>
      <w:r w:rsidR="006A720B">
        <w:rPr>
          <w:b/>
        </w:rPr>
        <w:t>Lernbe</w:t>
      </w:r>
      <w:r w:rsidRPr="00F1624F">
        <w:rPr>
          <w:b/>
        </w:rPr>
        <w:t>reiche (bitte ankreuzen):</w:t>
      </w:r>
    </w:p>
    <w:p w14:paraId="5534834A" w14:textId="77777777" w:rsidR="00F1624F" w:rsidRPr="00F1624F" w:rsidRDefault="00F1624F" w:rsidP="00F1624F">
      <w:pPr>
        <w:spacing w:after="160" w:line="360" w:lineRule="auto"/>
        <w:jc w:val="left"/>
      </w:pPr>
      <w:r w:rsidRPr="00F1624F">
        <w:sym w:font="Wingdings" w:char="F0A8"/>
      </w:r>
      <w:r w:rsidRPr="00F1624F">
        <w:t xml:space="preserve">  Kenntnisse zur Realisierung des eigenen sportlichen Handelns</w:t>
      </w:r>
      <w:r w:rsidRPr="00F1624F">
        <w:tab/>
      </w:r>
    </w:p>
    <w:p w14:paraId="5A9D9DE6" w14:textId="77777777" w:rsidR="00F1624F" w:rsidRPr="00F1624F" w:rsidRDefault="00F1624F" w:rsidP="00F1624F">
      <w:pPr>
        <w:spacing w:after="160" w:line="360" w:lineRule="auto"/>
        <w:jc w:val="left"/>
      </w:pPr>
      <w:r w:rsidRPr="00F1624F">
        <w:sym w:font="Wingdings" w:char="F0A8"/>
      </w:r>
      <w:r w:rsidRPr="00F1624F">
        <w:t xml:space="preserve">  Kenntnisse zum individuellen sportlichen Handeln im sozialen Kontext</w:t>
      </w:r>
    </w:p>
    <w:p w14:paraId="6BBF6F99" w14:textId="77777777" w:rsidR="00F1624F" w:rsidRPr="00F1624F" w:rsidRDefault="00F1624F" w:rsidP="00F1624F">
      <w:pPr>
        <w:spacing w:after="160" w:line="360" w:lineRule="auto"/>
        <w:jc w:val="left"/>
      </w:pPr>
      <w:r w:rsidRPr="00F1624F">
        <w:sym w:font="Wingdings" w:char="F0A8"/>
      </w:r>
      <w:r w:rsidRPr="00F1624F">
        <w:t xml:space="preserve">  Kenntnisse über den Sport im gesellschaftlichen Kontext</w:t>
      </w:r>
    </w:p>
    <w:p w14:paraId="2A2921C4" w14:textId="77777777" w:rsidR="00F1624F" w:rsidRPr="00F1624F" w:rsidRDefault="00F1624F" w:rsidP="00F1624F">
      <w:pPr>
        <w:spacing w:after="160" w:line="360" w:lineRule="auto"/>
        <w:jc w:val="left"/>
      </w:pPr>
    </w:p>
    <w:p w14:paraId="07012650" w14:textId="5AF4AC10" w:rsidR="00F1624F" w:rsidRPr="00F1624F" w:rsidRDefault="00F1624F" w:rsidP="00F1624F">
      <w:pPr>
        <w:spacing w:after="160" w:line="360" w:lineRule="auto"/>
        <w:jc w:val="left"/>
        <w:rPr>
          <w:b/>
        </w:rPr>
      </w:pPr>
      <w:r w:rsidRPr="00F1624F">
        <w:rPr>
          <w:b/>
        </w:rPr>
        <w:t>Bewegungsfelder/Sportarten:</w:t>
      </w:r>
      <w:r w:rsidR="006A720B">
        <w:rPr>
          <w:b/>
        </w:rPr>
        <w:t xml:space="preserve">1. </w:t>
      </w:r>
      <w:r w:rsidRPr="00F1624F">
        <w:rPr>
          <w:b/>
        </w:rPr>
        <w:t xml:space="preserve"> ____________________</w:t>
      </w:r>
      <w:r w:rsidR="006A720B">
        <w:rPr>
          <w:b/>
        </w:rPr>
        <w:t xml:space="preserve"> 2. ____</w:t>
      </w:r>
      <w:r w:rsidRPr="00F1624F">
        <w:rPr>
          <w:b/>
        </w:rPr>
        <w:t>___________________</w:t>
      </w:r>
    </w:p>
    <w:p w14:paraId="522770D3" w14:textId="77777777" w:rsidR="00F1624F" w:rsidRPr="00F1624F" w:rsidRDefault="00F1624F" w:rsidP="00F1624F">
      <w:pPr>
        <w:spacing w:after="160" w:line="360" w:lineRule="auto"/>
        <w:jc w:val="left"/>
      </w:pPr>
    </w:p>
    <w:p w14:paraId="4E203D79" w14:textId="744B2EED" w:rsidR="00F1624F" w:rsidRPr="00F1624F" w:rsidRDefault="00F1624F" w:rsidP="00F1624F">
      <w:pPr>
        <w:spacing w:after="160" w:line="360" w:lineRule="auto"/>
        <w:jc w:val="left"/>
        <w:rPr>
          <w:b/>
        </w:rPr>
      </w:pPr>
      <w:r w:rsidRPr="00F1624F">
        <w:rPr>
          <w:b/>
        </w:rPr>
        <w:t>2. A</w:t>
      </w:r>
      <w:r w:rsidR="00B334B5">
        <w:rPr>
          <w:b/>
        </w:rPr>
        <w:t>ufgaben</w:t>
      </w:r>
      <w:r w:rsidRPr="00F1624F">
        <w:rPr>
          <w:b/>
        </w:rPr>
        <w:t>vorschlag:</w:t>
      </w:r>
    </w:p>
    <w:p w14:paraId="33FF2F31" w14:textId="25E38E05" w:rsidR="00F1624F" w:rsidRPr="00F1624F" w:rsidRDefault="00F1624F" w:rsidP="00F1624F">
      <w:pPr>
        <w:spacing w:after="160" w:line="360" w:lineRule="auto"/>
        <w:jc w:val="left"/>
        <w:rPr>
          <w:b/>
        </w:rPr>
      </w:pPr>
      <w:r w:rsidRPr="00F1624F">
        <w:rPr>
          <w:b/>
        </w:rPr>
        <w:tab/>
      </w:r>
      <w:r w:rsidR="006A720B">
        <w:rPr>
          <w:b/>
        </w:rPr>
        <w:t>Lernb</w:t>
      </w:r>
      <w:r w:rsidRPr="00F1624F">
        <w:rPr>
          <w:b/>
        </w:rPr>
        <w:t>ereiche (bitte ankreuzen):</w:t>
      </w:r>
    </w:p>
    <w:p w14:paraId="5FC22ED6" w14:textId="77777777" w:rsidR="00F1624F" w:rsidRPr="00F1624F" w:rsidRDefault="00F1624F" w:rsidP="00F1624F">
      <w:pPr>
        <w:spacing w:after="160" w:line="360" w:lineRule="auto"/>
        <w:jc w:val="left"/>
      </w:pPr>
      <w:r w:rsidRPr="00F1624F">
        <w:sym w:font="Wingdings" w:char="F0A8"/>
      </w:r>
      <w:r w:rsidRPr="00F1624F">
        <w:t xml:space="preserve"> Kenntnisse zur Realisierung des eigenen sportlichen Handelns</w:t>
      </w:r>
      <w:r w:rsidRPr="00F1624F">
        <w:tab/>
      </w:r>
    </w:p>
    <w:p w14:paraId="378B9EE2" w14:textId="77777777" w:rsidR="00F1624F" w:rsidRPr="00F1624F" w:rsidRDefault="00F1624F" w:rsidP="00F1624F">
      <w:pPr>
        <w:spacing w:after="160" w:line="360" w:lineRule="auto"/>
        <w:jc w:val="left"/>
      </w:pPr>
      <w:r w:rsidRPr="00F1624F">
        <w:sym w:font="Wingdings" w:char="F0A8"/>
      </w:r>
      <w:r w:rsidRPr="00F1624F">
        <w:t xml:space="preserve"> Kenntnisse zum individuellen sportlichen Handeln im sozialen Kontext</w:t>
      </w:r>
    </w:p>
    <w:p w14:paraId="025B2776" w14:textId="77777777" w:rsidR="00F1624F" w:rsidRPr="00F1624F" w:rsidRDefault="00F1624F" w:rsidP="00F1624F">
      <w:pPr>
        <w:spacing w:after="160" w:line="360" w:lineRule="auto"/>
        <w:jc w:val="left"/>
      </w:pPr>
      <w:r w:rsidRPr="00F1624F">
        <w:sym w:font="Wingdings" w:char="F0A8"/>
      </w:r>
      <w:r w:rsidRPr="00F1624F">
        <w:t xml:space="preserve"> Kenntnisse über den Sport im gesellschaftlichen Kontext</w:t>
      </w:r>
    </w:p>
    <w:p w14:paraId="7E0587CB" w14:textId="77777777" w:rsidR="00F1624F" w:rsidRPr="00F1624F" w:rsidRDefault="00F1624F" w:rsidP="00F1624F">
      <w:pPr>
        <w:spacing w:after="160" w:line="360" w:lineRule="auto"/>
        <w:jc w:val="left"/>
      </w:pPr>
      <w:r w:rsidRPr="00F1624F">
        <w:rPr>
          <w:b/>
        </w:rPr>
        <w:tab/>
      </w:r>
    </w:p>
    <w:p w14:paraId="2DD7FA23" w14:textId="08D2D372" w:rsidR="00F1624F" w:rsidRPr="00F1624F" w:rsidRDefault="006A720B" w:rsidP="00F1624F">
      <w:pPr>
        <w:spacing w:after="160" w:line="360" w:lineRule="auto"/>
        <w:jc w:val="left"/>
      </w:pPr>
      <w:r w:rsidRPr="006A720B">
        <w:rPr>
          <w:b/>
        </w:rPr>
        <w:t>Bewegungsfelder/Sportarten:1.  ____________________ 2. _______________________</w:t>
      </w:r>
      <w:r w:rsidR="00F1624F" w:rsidRPr="00F1624F">
        <w:tab/>
      </w:r>
    </w:p>
    <w:p w14:paraId="51A3E77B" w14:textId="0977A517" w:rsidR="00F1624F" w:rsidRPr="00F1624F" w:rsidRDefault="00F1624F" w:rsidP="00F1624F">
      <w:pPr>
        <w:spacing w:after="160" w:line="360" w:lineRule="auto"/>
        <w:jc w:val="left"/>
        <w:rPr>
          <w:b/>
        </w:rPr>
      </w:pPr>
      <w:bookmarkStart w:id="313" w:name="_Toc11680771"/>
      <w:r w:rsidRPr="00F1624F">
        <w:rPr>
          <w:b/>
        </w:rPr>
        <w:t>Für alle zwei Aufgabenvorschläge gilt Folgendes</w:t>
      </w:r>
      <w:r w:rsidR="000609D7" w:rsidRPr="000609D7">
        <w:rPr>
          <w:b/>
        </w:rPr>
        <w:t>:</w:t>
      </w:r>
      <w:bookmarkEnd w:id="313"/>
    </w:p>
    <w:p w14:paraId="17F44090" w14:textId="77777777" w:rsidR="00F1624F" w:rsidRPr="00F1624F" w:rsidRDefault="00F1624F" w:rsidP="00A1665A">
      <w:pPr>
        <w:numPr>
          <w:ilvl w:val="0"/>
          <w:numId w:val="73"/>
        </w:numPr>
        <w:spacing w:after="160" w:line="360" w:lineRule="auto"/>
        <w:jc w:val="left"/>
      </w:pPr>
      <w:r w:rsidRPr="00F1624F">
        <w:t xml:space="preserve">Alle Anforderungsbereiche I, II und III sind enthalten, wobei der Schwerpunkt auf Anforderungsbereich II liegt. </w:t>
      </w:r>
    </w:p>
    <w:p w14:paraId="105D96DA" w14:textId="77777777" w:rsidR="00F1624F" w:rsidRPr="00F1624F" w:rsidRDefault="00F1624F" w:rsidP="00A1665A">
      <w:pPr>
        <w:numPr>
          <w:ilvl w:val="0"/>
          <w:numId w:val="73"/>
        </w:numPr>
        <w:spacing w:after="160" w:line="360" w:lineRule="auto"/>
        <w:jc w:val="left"/>
      </w:pPr>
      <w:r w:rsidRPr="00F1624F">
        <w:t>Den Teilaufgaben sind die Anforderungsbereiche der EPA zugeordnet.</w:t>
      </w:r>
    </w:p>
    <w:p w14:paraId="7170E80F" w14:textId="53561CF0" w:rsidR="00F1624F" w:rsidRPr="00F1624F" w:rsidRDefault="00F1624F" w:rsidP="00A1665A">
      <w:pPr>
        <w:numPr>
          <w:ilvl w:val="0"/>
          <w:numId w:val="73"/>
        </w:numPr>
        <w:spacing w:after="160" w:line="360" w:lineRule="auto"/>
        <w:jc w:val="left"/>
      </w:pPr>
      <w:r w:rsidRPr="00F1624F">
        <w:t>Die Quellen bzw. Fundstellen der einzelnen Materialien sind angegeben. Kopien sind deutlich lesbar.</w:t>
      </w:r>
    </w:p>
    <w:p w14:paraId="13837080" w14:textId="77777777" w:rsidR="00F1624F" w:rsidRPr="00F1624F" w:rsidRDefault="00F1624F" w:rsidP="00A1665A">
      <w:pPr>
        <w:numPr>
          <w:ilvl w:val="0"/>
          <w:numId w:val="73"/>
        </w:numPr>
        <w:spacing w:after="160" w:line="360" w:lineRule="auto"/>
        <w:jc w:val="left"/>
      </w:pPr>
      <w:r w:rsidRPr="00F1624F">
        <w:lastRenderedPageBreak/>
        <w:t>Falls dieselben Aufgaben für zwei Schulen eingereicht werden, ist gewährleistet, dass die Prüfung am gleichen Tag stattfindet.</w:t>
      </w:r>
    </w:p>
    <w:p w14:paraId="347FAB74" w14:textId="77777777" w:rsidR="00F1624F" w:rsidRPr="00F1624F" w:rsidRDefault="00F1624F" w:rsidP="00A1665A">
      <w:pPr>
        <w:numPr>
          <w:ilvl w:val="0"/>
          <w:numId w:val="73"/>
        </w:numPr>
        <w:spacing w:after="160" w:line="360" w:lineRule="auto"/>
        <w:jc w:val="left"/>
      </w:pPr>
      <w:r w:rsidRPr="00F1624F">
        <w:t xml:space="preserve">Die unterrichtlichen Voraussetzungen in knapper Form und eine Skizze der zu erwartenden Prüfungsleistungen (Erwartungshorizont) sind beigefügt. </w:t>
      </w:r>
    </w:p>
    <w:p w14:paraId="20E14986" w14:textId="1F517024" w:rsidR="00F1624F" w:rsidRPr="00F1624F" w:rsidRDefault="00F1624F" w:rsidP="00A1665A">
      <w:pPr>
        <w:numPr>
          <w:ilvl w:val="0"/>
          <w:numId w:val="73"/>
        </w:numPr>
        <w:spacing w:after="160" w:line="360" w:lineRule="auto"/>
        <w:jc w:val="left"/>
      </w:pPr>
      <w:r w:rsidRPr="00F1624F">
        <w:t xml:space="preserve">Pro Vorschlag sind mindestens </w:t>
      </w:r>
      <w:r w:rsidR="00C31B57">
        <w:t>zwei</w:t>
      </w:r>
      <w:r w:rsidRPr="00F1624F">
        <w:t xml:space="preserve">, in beiden Vorschlägen zusammen alle </w:t>
      </w:r>
      <w:r w:rsidR="00C31B57">
        <w:t>drei</w:t>
      </w:r>
      <w:r w:rsidRPr="00F1624F">
        <w:t xml:space="preserve"> Theoriebereiche abgedeckt.</w:t>
      </w:r>
    </w:p>
    <w:p w14:paraId="7DCE5EFC" w14:textId="68CB5152" w:rsidR="00F1624F" w:rsidRPr="00F1624F" w:rsidRDefault="00F1624F" w:rsidP="00A1665A">
      <w:pPr>
        <w:numPr>
          <w:ilvl w:val="0"/>
          <w:numId w:val="73"/>
        </w:numPr>
        <w:spacing w:after="160" w:line="360" w:lineRule="auto"/>
        <w:jc w:val="left"/>
      </w:pPr>
      <w:r w:rsidRPr="00F1624F">
        <w:t>Pro Vorschlag wird mehr als ein</w:t>
      </w:r>
      <w:r w:rsidR="00C31B57">
        <w:t xml:space="preserve"> Bewegungsfeld oder ein</w:t>
      </w:r>
      <w:r w:rsidRPr="00F1624F">
        <w:t>e Sportart behandelt.</w:t>
      </w:r>
    </w:p>
    <w:p w14:paraId="711EEA6C" w14:textId="4BBCF494" w:rsidR="00F1624F" w:rsidRPr="00F1624F" w:rsidRDefault="00F1624F" w:rsidP="00A1665A">
      <w:pPr>
        <w:numPr>
          <w:ilvl w:val="0"/>
          <w:numId w:val="73"/>
        </w:numPr>
        <w:spacing w:after="160" w:line="360" w:lineRule="auto"/>
        <w:jc w:val="left"/>
      </w:pPr>
      <w:r w:rsidRPr="00F1624F">
        <w:t>Aufgaben sind nicht zu kleinschrittig</w:t>
      </w:r>
      <w:r w:rsidR="006A720B">
        <w:t xml:space="preserve"> und haben </w:t>
      </w:r>
      <w:r w:rsidRPr="00F1624F">
        <w:t>angemessene Zahl von Teilaufgaben, je nach Zuschnitt der Aufgabenstellung.</w:t>
      </w:r>
    </w:p>
    <w:p w14:paraId="4A141B42" w14:textId="1247D7EB" w:rsidR="00F1624F" w:rsidRPr="00F1624F" w:rsidRDefault="00C31B57" w:rsidP="00A1665A">
      <w:pPr>
        <w:numPr>
          <w:ilvl w:val="0"/>
          <w:numId w:val="73"/>
        </w:numPr>
        <w:spacing w:after="160" w:line="360" w:lineRule="auto"/>
        <w:jc w:val="left"/>
      </w:pPr>
      <w:r>
        <w:t>G</w:t>
      </w:r>
      <w:r w:rsidR="00F1624F" w:rsidRPr="00F1624F">
        <w:t xml:space="preserve">egliederte Arbeitsaufträge weisen einen inneren Zusammenhang auf. </w:t>
      </w:r>
    </w:p>
    <w:p w14:paraId="00668DB8" w14:textId="134B1BCC" w:rsidR="00F1624F" w:rsidRDefault="00F1624F" w:rsidP="00A1665A">
      <w:pPr>
        <w:numPr>
          <w:ilvl w:val="0"/>
          <w:numId w:val="73"/>
        </w:numPr>
        <w:spacing w:after="160" w:line="360" w:lineRule="auto"/>
        <w:jc w:val="left"/>
      </w:pPr>
      <w:r w:rsidRPr="00F1624F">
        <w:t>Die Themen stammen aus verschiedenen Halbjahren der Qualifikationsphase. Ein Thema stammt aus dem letzten Jahr der Qualifikationsphase.</w:t>
      </w:r>
    </w:p>
    <w:p w14:paraId="43762824" w14:textId="7CC2AC2E" w:rsidR="00C31B57" w:rsidRPr="00F1624F" w:rsidRDefault="00C31B57" w:rsidP="00A1665A">
      <w:pPr>
        <w:numPr>
          <w:ilvl w:val="0"/>
          <w:numId w:val="73"/>
        </w:numPr>
        <w:spacing w:after="160" w:line="360" w:lineRule="auto"/>
        <w:jc w:val="left"/>
      </w:pPr>
      <w:r>
        <w:t>Zur Anwendung kommende digitale Medien sind der Einreichung beigefügt und deren Anwendung ist im Erwartungshorizont vermerkt.</w:t>
      </w:r>
    </w:p>
    <w:p w14:paraId="2C8B60AA" w14:textId="77777777" w:rsidR="00F1624F" w:rsidRPr="00F1624F" w:rsidRDefault="00F1624F" w:rsidP="00F1624F">
      <w:pPr>
        <w:spacing w:after="160" w:line="360" w:lineRule="auto"/>
        <w:jc w:val="left"/>
      </w:pPr>
    </w:p>
    <w:p w14:paraId="7A081493" w14:textId="77777777" w:rsidR="00F1624F" w:rsidRPr="00F1624F" w:rsidRDefault="00F1624F" w:rsidP="00643D01">
      <w:pPr>
        <w:spacing w:after="0" w:line="240" w:lineRule="auto"/>
        <w:jc w:val="left"/>
      </w:pPr>
      <w:r w:rsidRPr="00F1624F">
        <w:t>_______________________</w:t>
      </w:r>
    </w:p>
    <w:p w14:paraId="230A3BCC" w14:textId="77777777" w:rsidR="00F1624F" w:rsidRPr="00F1624F" w:rsidRDefault="00F1624F" w:rsidP="00643D01">
      <w:pPr>
        <w:spacing w:after="0" w:line="240" w:lineRule="auto"/>
        <w:jc w:val="left"/>
      </w:pPr>
      <w:r w:rsidRPr="00F1624F">
        <w:t>Unterschrift der Fachlehrkraft</w:t>
      </w:r>
    </w:p>
    <w:p w14:paraId="1D97F475" w14:textId="77777777" w:rsidR="00BE729A" w:rsidRPr="00BE729A" w:rsidRDefault="00F1624F" w:rsidP="00BE729A">
      <w:pPr>
        <w:keepNext/>
        <w:keepLines/>
        <w:spacing w:before="600" w:after="240"/>
        <w:ind w:left="720" w:hanging="720"/>
        <w:outlineLvl w:val="1"/>
        <w:rPr>
          <w:rFonts w:eastAsia="Times New Roman" w:cs="Times New Roman"/>
          <w:b/>
          <w:color w:val="B7284D"/>
          <w:sz w:val="28"/>
          <w:szCs w:val="26"/>
        </w:rPr>
      </w:pPr>
      <w:r w:rsidRPr="00F1624F">
        <w:br w:type="page"/>
      </w:r>
      <w:bookmarkStart w:id="314" w:name="_Toc12005432"/>
      <w:bookmarkStart w:id="315" w:name="_Toc11997312"/>
      <w:bookmarkStart w:id="316" w:name="_Toc11997253"/>
      <w:bookmarkStart w:id="317" w:name="_Toc201318741"/>
      <w:r w:rsidR="00BE729A" w:rsidRPr="00BE729A">
        <w:rPr>
          <w:rFonts w:eastAsia="Times New Roman" w:cs="Times New Roman"/>
          <w:b/>
          <w:color w:val="B7284D"/>
          <w:sz w:val="28"/>
          <w:szCs w:val="26"/>
        </w:rPr>
        <w:lastRenderedPageBreak/>
        <w:t>Deckblatt zu den Aufgabenvorschlägen eines Kurses</w:t>
      </w:r>
      <w:bookmarkEnd w:id="317"/>
    </w:p>
    <w:p w14:paraId="6989E838" w14:textId="77777777" w:rsidR="00BE729A" w:rsidRPr="00BE729A" w:rsidRDefault="00BE729A" w:rsidP="00BE729A">
      <w:pPr>
        <w:spacing w:after="0" w:line="240" w:lineRule="auto"/>
        <w:rPr>
          <w:rFonts w:eastAsia="Times New Roman" w:cs="Arial"/>
          <w:b/>
          <w:bCs/>
          <w:sz w:val="24"/>
          <w:szCs w:val="24"/>
          <w:lang w:eastAsia="de-DE"/>
        </w:rPr>
      </w:pPr>
    </w:p>
    <w:p w14:paraId="6A9EA3A1" w14:textId="77777777" w:rsidR="00BE729A" w:rsidRPr="00BE729A" w:rsidRDefault="00BE729A" w:rsidP="00BE729A">
      <w:pPr>
        <w:spacing w:after="0" w:line="240" w:lineRule="auto"/>
        <w:jc w:val="left"/>
        <w:rPr>
          <w:rFonts w:eastAsia="Times New Roman" w:cs="Arial"/>
          <w:sz w:val="24"/>
          <w:szCs w:val="24"/>
          <w:lang w:eastAsia="de-DE"/>
        </w:rPr>
      </w:pPr>
    </w:p>
    <w:p w14:paraId="62F837EB" w14:textId="77777777" w:rsidR="00BE729A" w:rsidRPr="00BE729A" w:rsidRDefault="00BE729A" w:rsidP="00BE729A">
      <w:pPr>
        <w:spacing w:after="0" w:line="240" w:lineRule="auto"/>
        <w:jc w:val="left"/>
        <w:rPr>
          <w:rFonts w:eastAsia="Times New Roman" w:cs="Arial"/>
          <w:sz w:val="24"/>
          <w:szCs w:val="24"/>
          <w:lang w:eastAsia="de-DE"/>
        </w:rPr>
      </w:pPr>
      <w:r w:rsidRPr="00BE729A">
        <w:rPr>
          <w:rFonts w:eastAsia="Times New Roman" w:cs="Arial"/>
          <w:sz w:val="24"/>
          <w:szCs w:val="24"/>
          <w:lang w:eastAsia="de-DE"/>
        </w:rPr>
        <w:t>.......................................................</w:t>
      </w:r>
      <w:r w:rsidRPr="00BE729A">
        <w:rPr>
          <w:rFonts w:eastAsia="Times New Roman" w:cs="Arial"/>
          <w:sz w:val="24"/>
          <w:szCs w:val="24"/>
          <w:lang w:eastAsia="de-DE"/>
        </w:rPr>
        <w:tab/>
        <w:t xml:space="preserve">                   Ort, Datum: ………………............</w:t>
      </w:r>
    </w:p>
    <w:p w14:paraId="678629CE" w14:textId="77777777" w:rsidR="00BE729A" w:rsidRPr="00BE729A" w:rsidRDefault="00BE729A" w:rsidP="00BE729A">
      <w:pPr>
        <w:spacing w:after="0" w:line="240" w:lineRule="auto"/>
        <w:rPr>
          <w:rFonts w:eastAsia="Times New Roman" w:cs="Arial"/>
          <w:sz w:val="20"/>
          <w:szCs w:val="20"/>
          <w:lang w:eastAsia="de-DE"/>
        </w:rPr>
      </w:pPr>
      <w:r w:rsidRPr="00BE729A">
        <w:rPr>
          <w:rFonts w:eastAsia="Times New Roman" w:cs="Arial"/>
          <w:sz w:val="20"/>
          <w:szCs w:val="20"/>
          <w:lang w:eastAsia="de-DE"/>
        </w:rPr>
        <w:t>(Anschrift und Telefonnummer der Schule)</w:t>
      </w:r>
    </w:p>
    <w:p w14:paraId="20FEB235" w14:textId="77777777" w:rsidR="00BE729A" w:rsidRPr="00BE729A" w:rsidRDefault="00BE729A" w:rsidP="00BE729A">
      <w:pPr>
        <w:spacing w:after="0" w:line="240" w:lineRule="auto"/>
        <w:rPr>
          <w:rFonts w:eastAsia="Times New Roman" w:cs="Arial"/>
          <w:b/>
          <w:bCs/>
          <w:sz w:val="28"/>
          <w:szCs w:val="28"/>
          <w:lang w:eastAsia="de-DE"/>
        </w:rPr>
      </w:pPr>
    </w:p>
    <w:p w14:paraId="66076415" w14:textId="77777777" w:rsidR="00BE729A" w:rsidRPr="00BE729A" w:rsidRDefault="00BE729A" w:rsidP="00BE729A">
      <w:pPr>
        <w:spacing w:after="0" w:line="240" w:lineRule="auto"/>
        <w:jc w:val="center"/>
        <w:rPr>
          <w:rFonts w:eastAsia="Times New Roman" w:cs="Arial"/>
          <w:b/>
          <w:bCs/>
          <w:sz w:val="28"/>
          <w:szCs w:val="28"/>
          <w:lang w:eastAsia="de-DE"/>
        </w:rPr>
      </w:pPr>
      <w:r w:rsidRPr="00BE729A">
        <w:rPr>
          <w:rFonts w:eastAsia="Times New Roman" w:cs="Arial"/>
          <w:b/>
          <w:bCs/>
          <w:sz w:val="28"/>
          <w:szCs w:val="28"/>
          <w:lang w:eastAsia="de-DE"/>
        </w:rPr>
        <w:t xml:space="preserve">Abiturprüfung 2026     </w:t>
      </w:r>
    </w:p>
    <w:p w14:paraId="449768BF" w14:textId="77777777" w:rsidR="00BE729A" w:rsidRPr="00BE729A" w:rsidRDefault="00BE729A" w:rsidP="00BE729A">
      <w:pPr>
        <w:spacing w:after="0" w:line="240" w:lineRule="auto"/>
        <w:rPr>
          <w:rFonts w:eastAsia="Times New Roman" w:cs="Arial"/>
          <w:sz w:val="24"/>
          <w:szCs w:val="24"/>
          <w:lang w:eastAsia="de-DE"/>
        </w:rPr>
      </w:pPr>
    </w:p>
    <w:p w14:paraId="7F9A4F89" w14:textId="77777777" w:rsidR="00BE729A" w:rsidRPr="00BE729A" w:rsidRDefault="00BE729A" w:rsidP="00BE729A">
      <w:pPr>
        <w:spacing w:after="0" w:line="240" w:lineRule="auto"/>
        <w:jc w:val="left"/>
        <w:rPr>
          <w:rFonts w:eastAsia="Times New Roman" w:cs="Arial"/>
          <w:sz w:val="24"/>
          <w:szCs w:val="24"/>
          <w:lang w:eastAsia="de-DE"/>
        </w:rPr>
      </w:pPr>
      <w:r w:rsidRPr="00BE729A">
        <w:rPr>
          <w:rFonts w:eastAsia="Times New Roman" w:cs="Arial"/>
          <w:b/>
          <w:bCs/>
          <w:sz w:val="24"/>
          <w:szCs w:val="24"/>
          <w:lang w:eastAsia="de-DE"/>
        </w:rPr>
        <w:t xml:space="preserve">Name der Lehrkraft:  </w:t>
      </w:r>
      <w:r w:rsidRPr="00BE729A">
        <w:rPr>
          <w:rFonts w:eastAsia="Times New Roman" w:cs="Arial"/>
          <w:sz w:val="24"/>
          <w:szCs w:val="24"/>
          <w:lang w:eastAsia="de-DE"/>
        </w:rPr>
        <w:t>.............................................</w:t>
      </w:r>
      <w:r w:rsidRPr="00BE729A">
        <w:rPr>
          <w:rFonts w:eastAsia="Times New Roman" w:cs="Arial"/>
          <w:b/>
          <w:bCs/>
          <w:sz w:val="24"/>
          <w:szCs w:val="24"/>
          <w:lang w:eastAsia="de-DE"/>
        </w:rPr>
        <w:t xml:space="preserve">     Fach:</w:t>
      </w:r>
      <w:r w:rsidRPr="00BE729A">
        <w:rPr>
          <w:rFonts w:eastAsia="Times New Roman" w:cs="Arial"/>
          <w:sz w:val="24"/>
          <w:szCs w:val="24"/>
          <w:lang w:eastAsia="de-DE"/>
        </w:rPr>
        <w:t xml:space="preserve"> ...........     </w:t>
      </w:r>
      <w:r w:rsidRPr="00BE729A">
        <w:rPr>
          <w:rFonts w:eastAsia="Times New Roman" w:cs="Arial"/>
          <w:b/>
          <w:sz w:val="24"/>
          <w:szCs w:val="24"/>
          <w:lang w:eastAsia="de-DE"/>
        </w:rPr>
        <w:t>Kurs</w:t>
      </w:r>
      <w:r w:rsidRPr="00BE729A">
        <w:rPr>
          <w:rFonts w:eastAsia="Times New Roman" w:cs="Arial"/>
          <w:sz w:val="24"/>
          <w:szCs w:val="24"/>
          <w:lang w:eastAsia="de-DE"/>
        </w:rPr>
        <w:t>: ……….</w:t>
      </w:r>
    </w:p>
    <w:p w14:paraId="5DEA270A" w14:textId="77777777" w:rsidR="00BE729A" w:rsidRPr="00BE729A" w:rsidRDefault="00BE729A" w:rsidP="00BE729A">
      <w:pPr>
        <w:spacing w:after="0" w:line="240" w:lineRule="auto"/>
        <w:jc w:val="left"/>
        <w:rPr>
          <w:rFonts w:eastAsia="Times New Roman" w:cs="Arial"/>
          <w:b/>
          <w:bCs/>
          <w:sz w:val="24"/>
          <w:szCs w:val="24"/>
          <w:lang w:eastAsia="de-DE"/>
        </w:rPr>
      </w:pPr>
    </w:p>
    <w:p w14:paraId="7AE8969A" w14:textId="77777777" w:rsidR="00BE729A" w:rsidRPr="00BE729A" w:rsidRDefault="00BE729A" w:rsidP="00BE729A">
      <w:pPr>
        <w:spacing w:after="0" w:line="240" w:lineRule="auto"/>
        <w:rPr>
          <w:rFonts w:eastAsia="Times New Roman" w:cs="Arial"/>
          <w:lang w:eastAsia="de-DE"/>
        </w:rPr>
      </w:pPr>
      <w:r w:rsidRPr="00BE729A">
        <w:rPr>
          <w:rFonts w:eastAsia="Times New Roman" w:cs="Arial"/>
          <w:lang w:eastAsia="de-DE"/>
        </w:rPr>
        <w:t>Die eingereichten Unterlagen umfassen ........ Aufgabenvorschläge.</w:t>
      </w:r>
    </w:p>
    <w:p w14:paraId="47E68855" w14:textId="77777777" w:rsidR="00BE729A" w:rsidRPr="00BE729A" w:rsidRDefault="00BE729A" w:rsidP="00BE729A">
      <w:pPr>
        <w:spacing w:after="0" w:line="240" w:lineRule="auto"/>
        <w:rPr>
          <w:rFonts w:eastAsia="Times New Roman" w:cs="Arial"/>
          <w:b/>
          <w:bCs/>
          <w:i/>
          <w:iCs/>
          <w:lang w:eastAsia="de-DE"/>
        </w:rPr>
      </w:pPr>
    </w:p>
    <w:p w14:paraId="7208FE6A" w14:textId="77777777" w:rsidR="00BE729A" w:rsidRPr="00BE729A" w:rsidRDefault="00BE729A" w:rsidP="00BE729A">
      <w:pPr>
        <w:spacing w:after="0" w:line="360" w:lineRule="auto"/>
        <w:rPr>
          <w:rFonts w:eastAsia="Times New Roman" w:cs="Arial"/>
          <w:lang w:eastAsia="de-DE"/>
        </w:rPr>
      </w:pPr>
      <w:r w:rsidRPr="00BE729A">
        <w:rPr>
          <w:rFonts w:eastAsia="Times New Roman" w:cs="Arial"/>
          <w:lang w:eastAsia="de-DE"/>
        </w:rPr>
        <w:t>Hilfsmittel zur Bearbeitung</w:t>
      </w:r>
      <w:r w:rsidRPr="00BE729A">
        <w:rPr>
          <w:rFonts w:eastAsia="Times New Roman" w:cs="Arial"/>
          <w:b/>
          <w:bCs/>
          <w:lang w:eastAsia="de-DE"/>
        </w:rPr>
        <w:t>:</w:t>
      </w:r>
      <w:r w:rsidRPr="00BE729A">
        <w:rPr>
          <w:rFonts w:eastAsia="Times New Roman" w:cs="Arial"/>
          <w:b/>
          <w:bCs/>
          <w:lang w:eastAsia="de-DE"/>
        </w:rPr>
        <w:tab/>
      </w:r>
      <w:r w:rsidRPr="00BE729A">
        <w:rPr>
          <w:rFonts w:eastAsia="Times New Roman" w:cs="Arial"/>
          <w:lang w:eastAsia="de-DE"/>
        </w:rPr>
        <w:t xml:space="preserve"> ...................................................................................................</w:t>
      </w:r>
    </w:p>
    <w:p w14:paraId="5E152B08" w14:textId="77777777" w:rsidR="00BE729A" w:rsidRPr="00BE729A" w:rsidRDefault="00BE729A" w:rsidP="00BE729A">
      <w:pPr>
        <w:spacing w:after="0" w:line="360" w:lineRule="auto"/>
        <w:rPr>
          <w:rFonts w:eastAsia="Times New Roman" w:cs="Arial"/>
          <w:b/>
          <w:bCs/>
          <w:lang w:eastAsia="de-DE"/>
        </w:rPr>
      </w:pPr>
    </w:p>
    <w:p w14:paraId="6D20BBED" w14:textId="156F5CA9" w:rsidR="00BE729A" w:rsidRPr="00BE729A" w:rsidRDefault="00EE3890" w:rsidP="00BE729A">
      <w:pPr>
        <w:spacing w:after="0" w:line="360" w:lineRule="auto"/>
        <w:rPr>
          <w:rFonts w:eastAsia="Times New Roman" w:cs="Arial"/>
          <w:b/>
          <w:bCs/>
          <w:lang w:eastAsia="de-DE"/>
        </w:rPr>
      </w:pPr>
      <w:r>
        <w:rPr>
          <w:rFonts w:eastAsia="Times New Roman" w:cs="Arial"/>
          <w:b/>
          <w:bCs/>
          <w:lang w:eastAsia="de-DE"/>
        </w:rPr>
        <w:t xml:space="preserve">Nur bei Bedarf: </w:t>
      </w:r>
      <w:r w:rsidR="00BE729A" w:rsidRPr="00BE729A">
        <w:rPr>
          <w:rFonts w:eastAsia="Times New Roman" w:cs="Arial"/>
          <w:b/>
          <w:bCs/>
          <w:lang w:eastAsia="de-DE"/>
        </w:rPr>
        <w:t>Folgende Aufgabenvorschläge sind kursübergreifend:</w:t>
      </w:r>
    </w:p>
    <w:p w14:paraId="1BD67420" w14:textId="77777777" w:rsidR="00BE729A" w:rsidRPr="00BE729A" w:rsidRDefault="00BE729A" w:rsidP="00BE729A">
      <w:pPr>
        <w:spacing w:after="0" w:line="360" w:lineRule="auto"/>
        <w:jc w:val="left"/>
        <w:rPr>
          <w:rFonts w:eastAsia="Times New Roman" w:cs="Arial"/>
          <w:bCs/>
          <w:lang w:eastAsia="de-DE"/>
        </w:rPr>
      </w:pPr>
      <w:r w:rsidRPr="00BE729A">
        <w:rPr>
          <w:rFonts w:eastAsia="Times New Roman" w:cs="Arial"/>
          <w:bCs/>
          <w:lang w:eastAsia="de-DE"/>
        </w:rPr>
        <w:fldChar w:fldCharType="begin">
          <w:ffData>
            <w:name w:val="Kontrollkästchen1"/>
            <w:enabled/>
            <w:calcOnExit w:val="0"/>
            <w:checkBox>
              <w:sizeAuto/>
              <w:default w:val="0"/>
            </w:checkBox>
          </w:ffData>
        </w:fldChar>
      </w:r>
      <w:r w:rsidRPr="00BE729A">
        <w:rPr>
          <w:rFonts w:eastAsia="Times New Roman" w:cs="Arial"/>
          <w:bCs/>
          <w:lang w:eastAsia="de-DE"/>
        </w:rPr>
        <w:instrText xml:space="preserve"> FORMCHECKBOX </w:instrText>
      </w:r>
      <w:r w:rsidR="00D2109D">
        <w:rPr>
          <w:rFonts w:eastAsia="Times New Roman" w:cs="Arial"/>
          <w:bCs/>
          <w:lang w:eastAsia="de-DE"/>
        </w:rPr>
      </w:r>
      <w:r w:rsidR="00D2109D">
        <w:rPr>
          <w:rFonts w:eastAsia="Times New Roman" w:cs="Arial"/>
          <w:bCs/>
          <w:lang w:eastAsia="de-DE"/>
        </w:rPr>
        <w:fldChar w:fldCharType="separate"/>
      </w:r>
      <w:r w:rsidRPr="00BE729A">
        <w:rPr>
          <w:rFonts w:eastAsia="Times New Roman" w:cs="Arial"/>
          <w:bCs/>
          <w:lang w:eastAsia="de-DE"/>
        </w:rPr>
        <w:fldChar w:fldCharType="end"/>
      </w:r>
      <w:r w:rsidRPr="00BE729A">
        <w:rPr>
          <w:rFonts w:eastAsia="Times New Roman" w:cs="Arial"/>
          <w:bCs/>
          <w:lang w:eastAsia="de-DE"/>
        </w:rPr>
        <w:t xml:space="preserve">* Aufgabenvorschlag: ………………………..…………………………….……………………… </w:t>
      </w:r>
    </w:p>
    <w:p w14:paraId="0D31C160" w14:textId="77777777" w:rsidR="00BE729A" w:rsidRPr="00BE729A" w:rsidRDefault="00BE729A" w:rsidP="00BE729A">
      <w:pPr>
        <w:spacing w:after="0" w:line="360" w:lineRule="auto"/>
        <w:jc w:val="left"/>
        <w:rPr>
          <w:rFonts w:eastAsia="Times New Roman" w:cs="Arial"/>
          <w:bCs/>
          <w:lang w:eastAsia="de-DE"/>
        </w:rPr>
      </w:pPr>
      <w:r w:rsidRPr="00EE3890">
        <w:rPr>
          <w:rFonts w:eastAsia="Times New Roman" w:cs="Arial"/>
          <w:bCs/>
          <w:i/>
          <w:lang w:eastAsia="de-DE"/>
        </w:rPr>
        <w:t>(Kurs, Lehrkraft, Schule)</w:t>
      </w:r>
      <w:r w:rsidRPr="00BE729A">
        <w:rPr>
          <w:rFonts w:eastAsia="Times New Roman" w:cs="Arial"/>
          <w:bCs/>
          <w:lang w:eastAsia="de-DE"/>
        </w:rPr>
        <w:t xml:space="preserve"> ……………………………………………………………………………..</w:t>
      </w:r>
    </w:p>
    <w:p w14:paraId="48D439DF" w14:textId="77777777" w:rsidR="00BE729A" w:rsidRPr="00BE729A" w:rsidRDefault="00BE729A" w:rsidP="00BE729A">
      <w:pPr>
        <w:spacing w:after="0" w:line="360" w:lineRule="auto"/>
        <w:jc w:val="left"/>
        <w:rPr>
          <w:rFonts w:eastAsia="Times New Roman" w:cs="Arial"/>
          <w:bCs/>
          <w:lang w:eastAsia="de-DE"/>
        </w:rPr>
      </w:pPr>
      <w:r w:rsidRPr="00BE729A">
        <w:rPr>
          <w:rFonts w:eastAsia="Times New Roman" w:cs="Arial"/>
          <w:bCs/>
          <w:lang w:eastAsia="de-DE"/>
        </w:rPr>
        <w:fldChar w:fldCharType="begin">
          <w:ffData>
            <w:name w:val="Kontrollkästchen1"/>
            <w:enabled/>
            <w:calcOnExit w:val="0"/>
            <w:checkBox>
              <w:sizeAuto/>
              <w:default w:val="0"/>
            </w:checkBox>
          </w:ffData>
        </w:fldChar>
      </w:r>
      <w:r w:rsidRPr="00BE729A">
        <w:rPr>
          <w:rFonts w:eastAsia="Times New Roman" w:cs="Arial"/>
          <w:bCs/>
          <w:lang w:eastAsia="de-DE"/>
        </w:rPr>
        <w:instrText xml:space="preserve"> FORMCHECKBOX </w:instrText>
      </w:r>
      <w:r w:rsidR="00D2109D">
        <w:rPr>
          <w:rFonts w:eastAsia="Times New Roman" w:cs="Arial"/>
          <w:bCs/>
          <w:lang w:eastAsia="de-DE"/>
        </w:rPr>
      </w:r>
      <w:r w:rsidR="00D2109D">
        <w:rPr>
          <w:rFonts w:eastAsia="Times New Roman" w:cs="Arial"/>
          <w:bCs/>
          <w:lang w:eastAsia="de-DE"/>
        </w:rPr>
        <w:fldChar w:fldCharType="separate"/>
      </w:r>
      <w:r w:rsidRPr="00BE729A">
        <w:rPr>
          <w:rFonts w:eastAsia="Times New Roman" w:cs="Arial"/>
          <w:bCs/>
          <w:lang w:eastAsia="de-DE"/>
        </w:rPr>
        <w:fldChar w:fldCharType="end"/>
      </w:r>
      <w:r w:rsidRPr="00BE729A">
        <w:rPr>
          <w:rFonts w:eastAsia="Times New Roman" w:cs="Arial"/>
          <w:bCs/>
          <w:lang w:eastAsia="de-DE"/>
        </w:rPr>
        <w:t xml:space="preserve">* Aufgabenvorschlag: ………………………..…………………………….……………………… </w:t>
      </w:r>
    </w:p>
    <w:p w14:paraId="10BCEA1E" w14:textId="77777777" w:rsidR="00BE729A" w:rsidRPr="00BE729A" w:rsidRDefault="00BE729A" w:rsidP="00BE729A">
      <w:pPr>
        <w:spacing w:after="0" w:line="360" w:lineRule="auto"/>
        <w:jc w:val="left"/>
        <w:rPr>
          <w:rFonts w:eastAsia="Times New Roman" w:cs="Arial"/>
          <w:bCs/>
          <w:lang w:eastAsia="de-DE"/>
        </w:rPr>
      </w:pPr>
      <w:r w:rsidRPr="00BE729A">
        <w:rPr>
          <w:rFonts w:eastAsia="Times New Roman" w:cs="Arial"/>
          <w:bCs/>
          <w:lang w:eastAsia="de-DE"/>
        </w:rPr>
        <w:t xml:space="preserve"> </w:t>
      </w:r>
      <w:r w:rsidRPr="00EE3890">
        <w:rPr>
          <w:rFonts w:eastAsia="Times New Roman" w:cs="Arial"/>
          <w:bCs/>
          <w:i/>
          <w:lang w:eastAsia="de-DE"/>
        </w:rPr>
        <w:t>(Kurs, Lehrkraft, Schule)</w:t>
      </w:r>
      <w:r w:rsidRPr="00BE729A">
        <w:rPr>
          <w:rFonts w:eastAsia="Times New Roman" w:cs="Arial"/>
          <w:bCs/>
          <w:lang w:eastAsia="de-DE"/>
        </w:rPr>
        <w:t xml:space="preserve"> ……………………………………………………………………………..</w:t>
      </w:r>
    </w:p>
    <w:p w14:paraId="3A6E4D07" w14:textId="77777777" w:rsidR="00BE729A" w:rsidRPr="00BE729A" w:rsidRDefault="00BE729A" w:rsidP="00BE729A">
      <w:pPr>
        <w:spacing w:after="0" w:line="360" w:lineRule="auto"/>
        <w:rPr>
          <w:rFonts w:eastAsia="Times New Roman" w:cs="Arial"/>
          <w:bCs/>
          <w:lang w:eastAsia="de-DE"/>
        </w:rPr>
      </w:pPr>
      <w:r w:rsidRPr="00BE729A">
        <w:rPr>
          <w:rFonts w:eastAsia="Times New Roman" w:cs="Arial"/>
          <w:bCs/>
          <w:lang w:eastAsia="de-DE"/>
        </w:rPr>
        <w:fldChar w:fldCharType="begin">
          <w:ffData>
            <w:name w:val="Kontrollkästchen1"/>
            <w:enabled/>
            <w:calcOnExit w:val="0"/>
            <w:checkBox>
              <w:sizeAuto/>
              <w:default w:val="0"/>
            </w:checkBox>
          </w:ffData>
        </w:fldChar>
      </w:r>
      <w:r w:rsidRPr="00BE729A">
        <w:rPr>
          <w:rFonts w:eastAsia="Times New Roman" w:cs="Arial"/>
          <w:bCs/>
          <w:lang w:eastAsia="de-DE"/>
        </w:rPr>
        <w:instrText xml:space="preserve"> FORMCHECKBOX </w:instrText>
      </w:r>
      <w:r w:rsidR="00D2109D">
        <w:rPr>
          <w:rFonts w:eastAsia="Times New Roman" w:cs="Arial"/>
          <w:bCs/>
          <w:lang w:eastAsia="de-DE"/>
        </w:rPr>
      </w:r>
      <w:r w:rsidR="00D2109D">
        <w:rPr>
          <w:rFonts w:eastAsia="Times New Roman" w:cs="Arial"/>
          <w:bCs/>
          <w:lang w:eastAsia="de-DE"/>
        </w:rPr>
        <w:fldChar w:fldCharType="separate"/>
      </w:r>
      <w:r w:rsidRPr="00BE729A">
        <w:rPr>
          <w:rFonts w:eastAsia="Times New Roman" w:cs="Arial"/>
          <w:bCs/>
          <w:lang w:eastAsia="de-DE"/>
        </w:rPr>
        <w:fldChar w:fldCharType="end"/>
      </w:r>
      <w:r w:rsidRPr="00BE729A">
        <w:rPr>
          <w:rFonts w:eastAsia="Times New Roman" w:cs="Arial"/>
          <w:bCs/>
          <w:lang w:eastAsia="de-DE"/>
        </w:rPr>
        <w:t xml:space="preserve">* Aufgabenvorschlag: ………………………..…………………………….……………………… </w:t>
      </w:r>
    </w:p>
    <w:p w14:paraId="348DCE00" w14:textId="77777777" w:rsidR="00BE729A" w:rsidRPr="00BE729A" w:rsidRDefault="00BE729A" w:rsidP="00BE729A">
      <w:pPr>
        <w:spacing w:after="0" w:line="360" w:lineRule="auto"/>
        <w:rPr>
          <w:rFonts w:eastAsia="Times New Roman" w:cs="Arial"/>
          <w:bCs/>
          <w:lang w:eastAsia="de-DE"/>
        </w:rPr>
      </w:pPr>
      <w:r w:rsidRPr="00EE3890">
        <w:rPr>
          <w:rFonts w:eastAsia="Times New Roman" w:cs="Arial"/>
          <w:bCs/>
          <w:i/>
          <w:lang w:eastAsia="de-DE"/>
        </w:rPr>
        <w:t xml:space="preserve"> (Kurs, Lehrkraft, Schule)</w:t>
      </w:r>
      <w:r w:rsidRPr="00BE729A">
        <w:rPr>
          <w:rFonts w:eastAsia="Times New Roman" w:cs="Arial"/>
          <w:bCs/>
          <w:lang w:eastAsia="de-DE"/>
        </w:rPr>
        <w:t xml:space="preserve"> ……………………………………………………………………………..</w:t>
      </w:r>
    </w:p>
    <w:p w14:paraId="3F24A247" w14:textId="77777777" w:rsidR="00BE729A" w:rsidRPr="00BE729A" w:rsidRDefault="00BE729A" w:rsidP="00BE729A">
      <w:pPr>
        <w:spacing w:after="0" w:line="360" w:lineRule="auto"/>
        <w:rPr>
          <w:rFonts w:eastAsia="Times New Roman" w:cs="Arial"/>
          <w:lang w:eastAsia="de-DE"/>
        </w:rPr>
      </w:pPr>
      <w:r w:rsidRPr="00BE729A">
        <w:rPr>
          <w:rFonts w:eastAsia="Times New Roman" w:cs="Arial"/>
          <w:b/>
          <w:bCs/>
          <w:lang w:eastAsia="de-DE"/>
        </w:rPr>
        <w:t>Bemerkungen:</w:t>
      </w:r>
      <w:r w:rsidRPr="00BE729A">
        <w:rPr>
          <w:rFonts w:eastAsia="Times New Roman" w:cs="Arial"/>
          <w:lang w:eastAsia="de-DE"/>
        </w:rPr>
        <w:t xml:space="preserve"> …………………….....................................................................................................................</w:t>
      </w:r>
    </w:p>
    <w:p w14:paraId="7B72542F" w14:textId="6461EBA4" w:rsidR="00BE729A" w:rsidRPr="00BE729A" w:rsidRDefault="00BE729A" w:rsidP="00BE729A">
      <w:pPr>
        <w:spacing w:after="0" w:line="360" w:lineRule="auto"/>
        <w:jc w:val="left"/>
        <w:rPr>
          <w:rFonts w:eastAsia="Times New Roman" w:cs="Arial"/>
          <w:lang w:eastAsia="de-DE"/>
        </w:rPr>
      </w:pPr>
      <w:r w:rsidRPr="00BE729A">
        <w:rPr>
          <w:rFonts w:eastAsia="Times New Roman" w:cs="Arial"/>
          <w:lang w:eastAsia="de-DE"/>
        </w:rPr>
        <w:t xml:space="preserve">Telefonische Erreichbarkeit der Fachlehrkraft/Fachlehrkräfte am Tage der </w:t>
      </w:r>
      <w:r w:rsidR="00EE3890">
        <w:rPr>
          <w:rFonts w:eastAsia="Times New Roman" w:cs="Arial"/>
          <w:lang w:eastAsia="de-DE"/>
        </w:rPr>
        <w:t xml:space="preserve">Sitzung der </w:t>
      </w:r>
      <w:r w:rsidRPr="00BE729A">
        <w:rPr>
          <w:rFonts w:eastAsia="Times New Roman" w:cs="Arial"/>
          <w:lang w:eastAsia="de-DE"/>
        </w:rPr>
        <w:t>Auswahlkommission unter folgender Telefonnummer bis 17 Uhr: …………………………………………………………………………………………………….….….</w:t>
      </w:r>
    </w:p>
    <w:p w14:paraId="6C147978" w14:textId="77777777" w:rsidR="00BE729A" w:rsidRPr="00BE729A" w:rsidRDefault="00BE729A" w:rsidP="00BE729A">
      <w:pPr>
        <w:spacing w:after="0" w:line="240" w:lineRule="auto"/>
        <w:rPr>
          <w:rFonts w:eastAsia="Times New Roman" w:cs="Arial"/>
          <w:sz w:val="24"/>
          <w:szCs w:val="24"/>
          <w:lang w:eastAsia="de-DE"/>
        </w:rPr>
      </w:pPr>
    </w:p>
    <w:p w14:paraId="6884EE19" w14:textId="77777777" w:rsidR="00BE729A" w:rsidRPr="00BE729A" w:rsidRDefault="00BE729A" w:rsidP="00BE729A">
      <w:pPr>
        <w:spacing w:after="0" w:line="240" w:lineRule="auto"/>
        <w:rPr>
          <w:rFonts w:eastAsia="Times New Roman" w:cs="Arial"/>
          <w:sz w:val="24"/>
          <w:szCs w:val="24"/>
          <w:lang w:eastAsia="de-DE"/>
        </w:rPr>
      </w:pPr>
      <w:r w:rsidRPr="00BE729A">
        <w:rPr>
          <w:rFonts w:eastAsia="Times New Roman" w:cs="Arial"/>
          <w:sz w:val="24"/>
          <w:szCs w:val="24"/>
          <w:lang w:eastAsia="de-DE"/>
        </w:rPr>
        <w:t>...............................................................</w:t>
      </w:r>
      <w:r w:rsidRPr="00BE729A">
        <w:rPr>
          <w:rFonts w:eastAsia="Times New Roman" w:cs="Arial"/>
          <w:sz w:val="24"/>
          <w:szCs w:val="24"/>
          <w:lang w:eastAsia="de-DE"/>
        </w:rPr>
        <w:tab/>
        <w:t xml:space="preserve">                      .................................................</w:t>
      </w:r>
    </w:p>
    <w:p w14:paraId="4EAF1883" w14:textId="77777777" w:rsidR="00BE729A" w:rsidRPr="00BE729A" w:rsidRDefault="00BE729A" w:rsidP="00BE729A">
      <w:pPr>
        <w:spacing w:after="0" w:line="240" w:lineRule="auto"/>
        <w:rPr>
          <w:rFonts w:eastAsia="Times New Roman" w:cs="Arial"/>
          <w:sz w:val="18"/>
          <w:szCs w:val="18"/>
          <w:lang w:eastAsia="de-DE"/>
        </w:rPr>
      </w:pPr>
      <w:r w:rsidRPr="00BE729A">
        <w:rPr>
          <w:rFonts w:eastAsia="Times New Roman" w:cs="Arial"/>
          <w:sz w:val="20"/>
          <w:szCs w:val="20"/>
          <w:lang w:eastAsia="de-DE"/>
        </w:rPr>
        <w:t xml:space="preserve">   </w:t>
      </w:r>
      <w:r w:rsidRPr="00BE729A">
        <w:rPr>
          <w:rFonts w:eastAsia="Times New Roman" w:cs="Arial"/>
          <w:sz w:val="18"/>
          <w:szCs w:val="18"/>
          <w:lang w:eastAsia="de-DE"/>
        </w:rPr>
        <w:t>(Fachlehrkraft bzw. Fachlehrkräfte der Schule)</w:t>
      </w:r>
      <w:r w:rsidRPr="00BE729A">
        <w:rPr>
          <w:rFonts w:eastAsia="Times New Roman" w:cs="Arial"/>
          <w:sz w:val="18"/>
          <w:szCs w:val="18"/>
          <w:lang w:eastAsia="de-DE"/>
        </w:rPr>
        <w:tab/>
      </w:r>
      <w:r w:rsidRPr="00BE729A">
        <w:rPr>
          <w:rFonts w:eastAsia="Times New Roman" w:cs="Arial"/>
          <w:sz w:val="18"/>
          <w:szCs w:val="18"/>
          <w:lang w:eastAsia="de-DE"/>
        </w:rPr>
        <w:tab/>
      </w:r>
      <w:r w:rsidRPr="00BE729A">
        <w:rPr>
          <w:rFonts w:eastAsia="Times New Roman" w:cs="Arial"/>
          <w:sz w:val="18"/>
          <w:szCs w:val="18"/>
          <w:lang w:eastAsia="de-DE"/>
        </w:rPr>
        <w:tab/>
      </w:r>
      <w:r w:rsidRPr="00BE729A">
        <w:rPr>
          <w:rFonts w:eastAsia="Times New Roman" w:cs="Arial"/>
          <w:sz w:val="18"/>
          <w:szCs w:val="18"/>
          <w:lang w:eastAsia="de-DE"/>
        </w:rPr>
        <w:tab/>
        <w:t>(Schulleiterin/Schulleiter)</w:t>
      </w:r>
    </w:p>
    <w:p w14:paraId="2E4C34DB" w14:textId="77777777" w:rsidR="00BE729A" w:rsidRPr="00BE729A" w:rsidRDefault="00BE729A" w:rsidP="00BE729A">
      <w:pPr>
        <w:spacing w:after="0" w:line="240" w:lineRule="auto"/>
        <w:rPr>
          <w:rFonts w:eastAsia="Times New Roman" w:cs="Arial"/>
          <w:sz w:val="18"/>
          <w:szCs w:val="18"/>
          <w:lang w:eastAsia="de-DE"/>
        </w:rPr>
      </w:pPr>
    </w:p>
    <w:p w14:paraId="3C94722D" w14:textId="77777777" w:rsidR="00BE729A" w:rsidRPr="00BE729A" w:rsidRDefault="00BE729A" w:rsidP="00BE729A">
      <w:pPr>
        <w:spacing w:after="0" w:line="240" w:lineRule="auto"/>
        <w:rPr>
          <w:rFonts w:eastAsia="Times New Roman" w:cs="Arial"/>
          <w:sz w:val="16"/>
          <w:szCs w:val="16"/>
          <w:lang w:eastAsia="de-DE"/>
        </w:rPr>
      </w:pPr>
      <w:r w:rsidRPr="00BE729A">
        <w:rPr>
          <w:rFonts w:eastAsia="Times New Roman" w:cs="Arial"/>
          <w:sz w:val="16"/>
          <w:szCs w:val="16"/>
          <w:vertAlign w:val="superscript"/>
          <w:lang w:eastAsia="de-DE"/>
        </w:rPr>
        <w:t>*)</w:t>
      </w:r>
      <w:r w:rsidRPr="00BE729A">
        <w:rPr>
          <w:rFonts w:eastAsia="Times New Roman" w:cs="Arial"/>
          <w:b/>
          <w:bCs/>
          <w:i/>
          <w:iCs/>
          <w:sz w:val="16"/>
          <w:szCs w:val="16"/>
          <w:lang w:eastAsia="de-DE"/>
        </w:rPr>
        <w:t xml:space="preserve"> </w:t>
      </w:r>
      <w:r w:rsidRPr="00BE729A">
        <w:rPr>
          <w:rFonts w:eastAsia="Times New Roman" w:cs="Arial"/>
          <w:sz w:val="16"/>
          <w:szCs w:val="16"/>
          <w:lang w:eastAsia="de-DE"/>
        </w:rPr>
        <w:t>Zutreffendes bitte ankreuzen!</w:t>
      </w:r>
    </w:p>
    <w:p w14:paraId="25ED002A" w14:textId="77777777" w:rsidR="00BE729A" w:rsidRPr="00BE729A" w:rsidRDefault="00BE729A" w:rsidP="00BE729A">
      <w:pPr>
        <w:spacing w:after="0" w:line="240" w:lineRule="auto"/>
        <w:rPr>
          <w:rFonts w:eastAsia="Times New Roman" w:cs="Arial"/>
          <w:sz w:val="24"/>
          <w:szCs w:val="24"/>
          <w:lang w:eastAsia="de-DE"/>
        </w:rPr>
      </w:pPr>
      <w:r w:rsidRPr="00BE729A">
        <w:rPr>
          <w:rFonts w:eastAsia="Times New Roman" w:cs="Arial"/>
          <w:noProof/>
          <w:sz w:val="24"/>
          <w:szCs w:val="24"/>
          <w:lang w:eastAsia="de-DE"/>
        </w:rPr>
        <mc:AlternateContent>
          <mc:Choice Requires="wps">
            <w:drawing>
              <wp:anchor distT="0" distB="0" distL="114300" distR="114300" simplePos="0" relativeHeight="251785216" behindDoc="0" locked="0" layoutInCell="1" allowOverlap="1" wp14:anchorId="42D56812" wp14:editId="10065548">
                <wp:simplePos x="0" y="0"/>
                <wp:positionH relativeFrom="margin">
                  <wp:posOffset>-159818</wp:posOffset>
                </wp:positionH>
                <wp:positionV relativeFrom="paragraph">
                  <wp:posOffset>100767</wp:posOffset>
                </wp:positionV>
                <wp:extent cx="6050915" cy="2293928"/>
                <wp:effectExtent l="0" t="0" r="26035" b="1143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915" cy="22939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B57E" id="Rectangle 7" o:spid="_x0000_s1026" style="position:absolute;margin-left:-12.6pt;margin-top:7.95pt;width:476.45pt;height:180.6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" filled="f">
                <w10:wrap anchorx="margin"/>
              </v:rect>
            </w:pict>
          </mc:Fallback>
        </mc:AlternateContent>
      </w:r>
    </w:p>
    <w:p w14:paraId="102C209B" w14:textId="77777777" w:rsidR="00BE729A" w:rsidRPr="00BE729A" w:rsidRDefault="00BE729A" w:rsidP="00BE729A">
      <w:pPr>
        <w:spacing w:after="0" w:line="240" w:lineRule="auto"/>
        <w:jc w:val="center"/>
        <w:rPr>
          <w:rFonts w:eastAsia="Times New Roman" w:cs="Arial"/>
          <w:b/>
          <w:bCs/>
          <w:i/>
          <w:iCs/>
          <w:lang w:eastAsia="de-DE"/>
        </w:rPr>
      </w:pPr>
      <w:r w:rsidRPr="00BE729A">
        <w:rPr>
          <w:rFonts w:eastAsia="Times New Roman" w:cs="Arial"/>
          <w:b/>
          <w:bCs/>
          <w:lang w:eastAsia="de-DE"/>
        </w:rPr>
        <w:t xml:space="preserve">Wird vom fachlich zuständigen Ministerium bzw. </w:t>
      </w:r>
      <w:r w:rsidRPr="00BE729A">
        <w:rPr>
          <w:rFonts w:eastAsia="Times New Roman" w:cs="Arial"/>
          <w:b/>
          <w:bCs/>
          <w:lang w:eastAsia="de-DE"/>
        </w:rPr>
        <w:br/>
        <w:t>der/dem Vorsitzenden der Auswahlkommission ausgefüllt.</w:t>
      </w:r>
    </w:p>
    <w:p w14:paraId="07EB8984" w14:textId="77777777" w:rsidR="00BE729A" w:rsidRPr="00BE729A" w:rsidRDefault="00BE729A" w:rsidP="00BE729A">
      <w:pPr>
        <w:spacing w:after="0" w:line="240" w:lineRule="auto"/>
        <w:jc w:val="left"/>
        <w:rPr>
          <w:rFonts w:eastAsia="Times New Roman" w:cs="Arial"/>
          <w:lang w:eastAsia="de-DE"/>
        </w:rPr>
      </w:pPr>
    </w:p>
    <w:p w14:paraId="7207510F" w14:textId="77777777" w:rsidR="00BE729A" w:rsidRPr="00BE729A" w:rsidRDefault="00BE729A" w:rsidP="00BE729A">
      <w:pPr>
        <w:spacing w:after="0" w:line="480" w:lineRule="auto"/>
        <w:jc w:val="left"/>
        <w:rPr>
          <w:rFonts w:eastAsia="Times New Roman" w:cs="Arial"/>
          <w:lang w:eastAsia="de-DE"/>
        </w:rPr>
      </w:pPr>
      <w:r w:rsidRPr="00BE729A">
        <w:rPr>
          <w:rFonts w:eastAsia="Times New Roman" w:cs="Arial"/>
          <w:b/>
          <w:bCs/>
          <w:lang w:eastAsia="de-DE"/>
        </w:rPr>
        <w:t>Genehmigte Aufgabenvorschläge:</w:t>
      </w:r>
      <w:r w:rsidRPr="00BE729A">
        <w:rPr>
          <w:rFonts w:eastAsia="Times New Roman" w:cs="Arial"/>
          <w:lang w:eastAsia="de-DE"/>
        </w:rPr>
        <w:t xml:space="preserve"> ……………………………………….............................................................................................</w:t>
      </w:r>
    </w:p>
    <w:p w14:paraId="1DBDB0ED" w14:textId="77777777" w:rsidR="00BE729A" w:rsidRPr="00BE729A" w:rsidRDefault="00BE729A" w:rsidP="00BE729A">
      <w:pPr>
        <w:spacing w:after="0" w:line="360" w:lineRule="auto"/>
        <w:jc w:val="left"/>
        <w:rPr>
          <w:rFonts w:eastAsia="Times New Roman" w:cs="Arial"/>
          <w:lang w:eastAsia="de-DE"/>
        </w:rPr>
      </w:pPr>
      <w:r w:rsidRPr="00BE729A">
        <w:rPr>
          <w:rFonts w:eastAsia="Times New Roman" w:cs="Arial"/>
          <w:lang w:eastAsia="de-DE"/>
        </w:rPr>
        <w:t>Unterschrift: ........................................</w:t>
      </w:r>
      <w:r w:rsidRPr="00BE729A">
        <w:rPr>
          <w:rFonts w:eastAsia="Times New Roman" w:cs="Arial"/>
          <w:lang w:eastAsia="de-DE"/>
        </w:rPr>
        <w:tab/>
        <w:t xml:space="preserve">                  Datum: ...............................................</w:t>
      </w:r>
    </w:p>
    <w:p w14:paraId="11392CF9" w14:textId="77777777" w:rsidR="00BE729A" w:rsidRPr="00BE729A" w:rsidRDefault="00BE729A" w:rsidP="00BE729A">
      <w:pPr>
        <w:spacing w:after="0" w:line="360" w:lineRule="auto"/>
        <w:jc w:val="left"/>
        <w:rPr>
          <w:rFonts w:eastAsia="Times New Roman" w:cs="Arial"/>
          <w:lang w:eastAsia="de-DE"/>
        </w:rPr>
      </w:pPr>
      <w:r w:rsidRPr="00BE729A">
        <w:rPr>
          <w:rFonts w:eastAsia="Times New Roman" w:cs="Arial"/>
          <w:b/>
          <w:bCs/>
          <w:lang w:eastAsia="de-DE"/>
        </w:rPr>
        <w:t>Bemerkungen:</w:t>
      </w:r>
      <w:r w:rsidRPr="00BE729A">
        <w:rPr>
          <w:rFonts w:eastAsia="Times New Roman" w:cs="Arial"/>
          <w:lang w:eastAsia="de-DE"/>
        </w:rPr>
        <w:t xml:space="preserve"> .........................................................................................................................</w:t>
      </w:r>
    </w:p>
    <w:p w14:paraId="597EFAC3" w14:textId="77777777" w:rsidR="00BE729A" w:rsidRPr="00BE729A" w:rsidRDefault="00BE729A" w:rsidP="00BE729A">
      <w:pPr>
        <w:spacing w:after="0" w:line="360" w:lineRule="auto"/>
        <w:jc w:val="left"/>
        <w:rPr>
          <w:rFonts w:eastAsia="Times New Roman" w:cs="Arial"/>
          <w:lang w:eastAsia="de-DE"/>
        </w:rPr>
      </w:pPr>
      <w:r w:rsidRPr="00BE729A">
        <w:rPr>
          <w:rFonts w:eastAsia="Times New Roman" w:cs="Arial"/>
          <w:lang w:eastAsia="de-DE"/>
        </w:rPr>
        <w:t>……………………………………………………………………………………………………………</w:t>
      </w:r>
    </w:p>
    <w:bookmarkEnd w:id="314"/>
    <w:bookmarkEnd w:id="315"/>
    <w:bookmarkEnd w:id="316"/>
    <w:p w14:paraId="7F2620D3" w14:textId="7DBB9142" w:rsidR="004C0A49" w:rsidRPr="004C0A49" w:rsidRDefault="004C0A49" w:rsidP="004C0A49">
      <w:pPr>
        <w:spacing w:after="0" w:line="360" w:lineRule="auto"/>
        <w:jc w:val="left"/>
        <w:rPr>
          <w:rFonts w:eastAsia="Times New Roman" w:cs="Arial"/>
          <w:lang w:eastAsia="de-DE"/>
        </w:rPr>
      </w:pPr>
      <w:r w:rsidRPr="004C0A49">
        <w:rPr>
          <w:rFonts w:eastAsia="Times New Roman" w:cs="Arial"/>
          <w:lang w:eastAsia="de-DE"/>
        </w:rPr>
        <w:t xml:space="preserve">   </w:t>
      </w:r>
      <w:r w:rsidRPr="004C0A49">
        <w:rPr>
          <w:rFonts w:eastAsia="Times New Roman" w:cs="Arial"/>
          <w:lang w:eastAsia="de-DE"/>
        </w:rPr>
        <w:tab/>
      </w:r>
    </w:p>
    <w:p w14:paraId="7150E1D8" w14:textId="77777777" w:rsidR="00F1624F" w:rsidRPr="00F1624F" w:rsidRDefault="00F1624F" w:rsidP="004C0A49">
      <w:pPr>
        <w:pStyle w:val="berschrift2"/>
        <w:numPr>
          <w:ilvl w:val="0"/>
          <w:numId w:val="0"/>
        </w:numPr>
        <w:ind w:left="720" w:hanging="720"/>
      </w:pPr>
      <w:bookmarkStart w:id="318" w:name="_Toc12005433"/>
      <w:bookmarkStart w:id="319" w:name="_Toc11997313"/>
      <w:bookmarkStart w:id="320" w:name="_Toc11997254"/>
      <w:bookmarkStart w:id="321" w:name="_Toc201318742"/>
      <w:r w:rsidRPr="00F1624F">
        <w:lastRenderedPageBreak/>
        <w:t>Begleitschreiben zu den Aufgabenvorschlägen einer Schule</w:t>
      </w:r>
      <w:bookmarkEnd w:id="318"/>
      <w:bookmarkEnd w:id="319"/>
      <w:bookmarkEnd w:id="320"/>
      <w:bookmarkEnd w:id="321"/>
    </w:p>
    <w:p w14:paraId="087F8B69" w14:textId="46976C44" w:rsidR="004C0A49" w:rsidRDefault="004C0A49" w:rsidP="004C0A49">
      <w:pPr>
        <w:spacing w:after="0" w:line="360" w:lineRule="auto"/>
        <w:rPr>
          <w:rFonts w:eastAsia="Times New Roman" w:cs="Arial"/>
          <w:sz w:val="24"/>
          <w:szCs w:val="24"/>
          <w:lang w:eastAsia="de-DE"/>
        </w:rPr>
      </w:pPr>
    </w:p>
    <w:p w14:paraId="3A21583A" w14:textId="77777777" w:rsidR="006C1639" w:rsidRPr="004C0A49" w:rsidRDefault="006C1639" w:rsidP="004C0A49">
      <w:pPr>
        <w:spacing w:after="0" w:line="360" w:lineRule="auto"/>
        <w:rPr>
          <w:rFonts w:eastAsia="Times New Roman" w:cs="Arial"/>
          <w:sz w:val="24"/>
          <w:szCs w:val="24"/>
          <w:lang w:eastAsia="de-DE"/>
        </w:rPr>
      </w:pPr>
    </w:p>
    <w:p w14:paraId="2013DF43" w14:textId="01FF7438" w:rsidR="004C0A49" w:rsidRPr="004C0A49" w:rsidRDefault="004C0A49" w:rsidP="004C0A49">
      <w:pPr>
        <w:spacing w:after="0" w:line="360" w:lineRule="auto"/>
        <w:rPr>
          <w:rFonts w:eastAsia="Times New Roman" w:cs="Arial"/>
          <w:sz w:val="24"/>
          <w:szCs w:val="24"/>
          <w:lang w:eastAsia="de-DE"/>
        </w:rPr>
      </w:pPr>
      <w:r w:rsidRPr="004C0A49">
        <w:rPr>
          <w:rFonts w:eastAsia="Times New Roman" w:cs="Arial"/>
          <w:sz w:val="24"/>
          <w:szCs w:val="24"/>
          <w:lang w:eastAsia="de-DE"/>
        </w:rPr>
        <w:t>................................................</w:t>
      </w:r>
      <w:r w:rsidRPr="004C0A49">
        <w:rPr>
          <w:rFonts w:eastAsia="Times New Roman" w:cs="Arial"/>
          <w:sz w:val="24"/>
          <w:szCs w:val="24"/>
          <w:lang w:eastAsia="de-DE"/>
        </w:rPr>
        <w:tab/>
        <w:t xml:space="preserve">                                        Ort, Datum…....................</w:t>
      </w:r>
    </w:p>
    <w:p w14:paraId="3568D5F2" w14:textId="77777777" w:rsidR="004C0A49" w:rsidRPr="004C0A49" w:rsidRDefault="004C0A49" w:rsidP="004C0A49">
      <w:pPr>
        <w:spacing w:after="0" w:line="240" w:lineRule="auto"/>
        <w:rPr>
          <w:rFonts w:eastAsia="Times New Roman" w:cs="Arial"/>
          <w:sz w:val="20"/>
          <w:szCs w:val="20"/>
          <w:lang w:eastAsia="de-DE"/>
        </w:rPr>
      </w:pPr>
      <w:r w:rsidRPr="004C0A49">
        <w:rPr>
          <w:rFonts w:eastAsia="Times New Roman" w:cs="Arial"/>
          <w:sz w:val="20"/>
          <w:szCs w:val="20"/>
          <w:lang w:eastAsia="de-DE"/>
        </w:rPr>
        <w:t>(Anschrift der Schule)</w:t>
      </w:r>
    </w:p>
    <w:p w14:paraId="11E47F22" w14:textId="77777777" w:rsidR="004C0A49" w:rsidRPr="004C0A49" w:rsidRDefault="004C0A49" w:rsidP="004C0A49">
      <w:pPr>
        <w:spacing w:after="0" w:line="240" w:lineRule="auto"/>
        <w:rPr>
          <w:rFonts w:eastAsia="Times New Roman" w:cs="Arial"/>
          <w:sz w:val="24"/>
          <w:szCs w:val="24"/>
          <w:lang w:eastAsia="de-DE"/>
        </w:rPr>
      </w:pPr>
    </w:p>
    <w:p w14:paraId="05EDE324"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An den Leiter der Abteilung 4 C</w:t>
      </w:r>
    </w:p>
    <w:p w14:paraId="122FA0DE"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im Ministerium für Bildung</w:t>
      </w:r>
    </w:p>
    <w:p w14:paraId="483B0E62"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Rheinland-Pfalz</w:t>
      </w:r>
    </w:p>
    <w:p w14:paraId="1CA3A61D"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Mittlere Bleiche 61</w:t>
      </w:r>
    </w:p>
    <w:p w14:paraId="4D285836" w14:textId="77777777" w:rsidR="004C0A49" w:rsidRPr="004C0A49" w:rsidRDefault="004C0A49" w:rsidP="004C0A49">
      <w:pPr>
        <w:spacing w:after="0" w:line="240" w:lineRule="auto"/>
        <w:rPr>
          <w:rFonts w:eastAsia="Times New Roman" w:cs="Arial"/>
          <w:bCs/>
          <w:sz w:val="24"/>
          <w:szCs w:val="24"/>
          <w:lang w:eastAsia="de-DE"/>
        </w:rPr>
      </w:pPr>
      <w:r w:rsidRPr="004C0A49">
        <w:rPr>
          <w:rFonts w:eastAsia="Times New Roman" w:cs="Arial"/>
          <w:bCs/>
          <w:sz w:val="24"/>
          <w:szCs w:val="24"/>
          <w:lang w:eastAsia="de-DE"/>
        </w:rPr>
        <w:t>55116 Mainz</w:t>
      </w:r>
    </w:p>
    <w:p w14:paraId="1FCCF9DE" w14:textId="77777777" w:rsidR="004C0A49" w:rsidRPr="004C0A49" w:rsidRDefault="004C0A49" w:rsidP="004C0A49">
      <w:pPr>
        <w:spacing w:after="0" w:line="240" w:lineRule="auto"/>
        <w:rPr>
          <w:rFonts w:eastAsia="Times New Roman" w:cs="Arial"/>
          <w:sz w:val="24"/>
          <w:szCs w:val="24"/>
          <w:lang w:eastAsia="de-DE"/>
        </w:rPr>
      </w:pPr>
    </w:p>
    <w:p w14:paraId="159A82DB" w14:textId="77777777" w:rsidR="004C0A49" w:rsidRPr="004C0A49" w:rsidRDefault="004C0A49" w:rsidP="004C0A49">
      <w:pPr>
        <w:spacing w:after="0" w:line="240" w:lineRule="auto"/>
        <w:rPr>
          <w:rFonts w:eastAsia="Times New Roman" w:cs="Arial"/>
          <w:sz w:val="24"/>
          <w:szCs w:val="24"/>
          <w:lang w:eastAsia="de-DE"/>
        </w:rPr>
      </w:pPr>
    </w:p>
    <w:p w14:paraId="639AD0CA" w14:textId="1FC08EDC" w:rsidR="004C0A49" w:rsidRPr="004C0A49" w:rsidRDefault="004C0A49" w:rsidP="004C0A49">
      <w:pPr>
        <w:spacing w:after="0" w:line="360" w:lineRule="auto"/>
        <w:rPr>
          <w:rFonts w:eastAsia="Times New Roman" w:cs="Arial"/>
          <w:b/>
          <w:sz w:val="24"/>
          <w:szCs w:val="24"/>
          <w:lang w:eastAsia="de-DE"/>
        </w:rPr>
      </w:pPr>
      <w:r w:rsidRPr="004C0A49">
        <w:rPr>
          <w:rFonts w:eastAsia="Times New Roman" w:cs="Arial"/>
          <w:b/>
          <w:sz w:val="24"/>
          <w:szCs w:val="24"/>
          <w:lang w:eastAsia="de-DE"/>
        </w:rPr>
        <w:t xml:space="preserve">Abiturprüfung </w:t>
      </w:r>
      <w:r w:rsidR="0078752F" w:rsidRPr="004C0A49">
        <w:rPr>
          <w:rFonts w:eastAsia="Times New Roman" w:cs="Arial"/>
          <w:b/>
          <w:sz w:val="24"/>
          <w:szCs w:val="24"/>
          <w:lang w:eastAsia="de-DE"/>
        </w:rPr>
        <w:t>20</w:t>
      </w:r>
      <w:r w:rsidR="00155822">
        <w:rPr>
          <w:rFonts w:eastAsia="Times New Roman" w:cs="Arial"/>
          <w:b/>
          <w:sz w:val="24"/>
          <w:szCs w:val="24"/>
          <w:lang w:eastAsia="de-DE"/>
        </w:rPr>
        <w:t>2</w:t>
      </w:r>
      <w:r w:rsidR="007853C2">
        <w:rPr>
          <w:rFonts w:eastAsia="Times New Roman" w:cs="Arial"/>
          <w:b/>
          <w:sz w:val="24"/>
          <w:szCs w:val="24"/>
          <w:lang w:eastAsia="de-DE"/>
        </w:rPr>
        <w:t>6</w:t>
      </w:r>
      <w:r w:rsidR="0078752F">
        <w:rPr>
          <w:rFonts w:eastAsia="Times New Roman" w:cs="Arial"/>
          <w:b/>
          <w:sz w:val="24"/>
          <w:szCs w:val="24"/>
          <w:lang w:eastAsia="de-DE"/>
        </w:rPr>
        <w:t xml:space="preserve">  </w:t>
      </w:r>
    </w:p>
    <w:p w14:paraId="4548CF4B" w14:textId="77777777" w:rsidR="004C0A49" w:rsidRPr="004C0A49" w:rsidRDefault="004C0A49" w:rsidP="004C0A49">
      <w:pPr>
        <w:spacing w:after="0" w:line="360" w:lineRule="auto"/>
        <w:rPr>
          <w:rFonts w:eastAsia="Times New Roman" w:cs="Arial"/>
          <w:b/>
          <w:sz w:val="24"/>
          <w:szCs w:val="24"/>
          <w:lang w:eastAsia="de-DE"/>
        </w:rPr>
      </w:pPr>
      <w:r w:rsidRPr="004C0A49">
        <w:rPr>
          <w:rFonts w:eastAsia="Times New Roman" w:cs="Arial"/>
          <w:b/>
          <w:sz w:val="24"/>
          <w:szCs w:val="24"/>
          <w:lang w:eastAsia="de-DE"/>
        </w:rPr>
        <w:t>Aufgabenvorschläge für den schriftlichen Prüfungsteil</w:t>
      </w:r>
    </w:p>
    <w:p w14:paraId="15453808"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b/>
          <w:bCs/>
          <w:sz w:val="24"/>
          <w:szCs w:val="24"/>
          <w:lang w:eastAsia="de-DE"/>
        </w:rPr>
        <w:t xml:space="preserve">Anlagen: </w:t>
      </w:r>
      <w:r w:rsidRPr="004C0A49">
        <w:rPr>
          <w:rFonts w:eastAsia="Times New Roman" w:cs="Arial"/>
          <w:b/>
          <w:bCs/>
          <w:sz w:val="24"/>
          <w:szCs w:val="24"/>
          <w:lang w:eastAsia="de-DE"/>
        </w:rPr>
        <w:tab/>
      </w:r>
      <w:r w:rsidRPr="004C0A49">
        <w:rPr>
          <w:rFonts w:eastAsia="Times New Roman" w:cs="Arial"/>
          <w:sz w:val="24"/>
          <w:szCs w:val="24"/>
          <w:lang w:eastAsia="de-DE"/>
        </w:rPr>
        <w:t xml:space="preserve">...... offene Briefumschläge </w:t>
      </w:r>
    </w:p>
    <w:p w14:paraId="1B833ED6"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 xml:space="preserve">                (mit Aufgabenvorschlägen und ausgefülltem Deckblatt)</w:t>
      </w:r>
    </w:p>
    <w:p w14:paraId="150E4680" w14:textId="77777777" w:rsidR="004C0A49" w:rsidRPr="004C0A49" w:rsidRDefault="004C0A49" w:rsidP="004C0A49">
      <w:pPr>
        <w:spacing w:after="0" w:line="240" w:lineRule="auto"/>
        <w:rPr>
          <w:rFonts w:eastAsia="Times New Roman" w:cs="Arial"/>
          <w:sz w:val="24"/>
          <w:szCs w:val="24"/>
          <w:lang w:eastAsia="de-DE"/>
        </w:rPr>
      </w:pPr>
    </w:p>
    <w:p w14:paraId="5FB35D29"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Als Anlage übersende ich Ihnen:</w:t>
      </w:r>
    </w:p>
    <w:p w14:paraId="7F09E4BA" w14:textId="77777777" w:rsidR="004C0A49" w:rsidRPr="00643D01" w:rsidRDefault="004C0A49" w:rsidP="004C0A49">
      <w:pPr>
        <w:spacing w:after="0" w:line="240" w:lineRule="auto"/>
        <w:rPr>
          <w:rFonts w:eastAsia="Times New Roman" w:cs="Arial"/>
          <w:lang w:eastAsia="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984"/>
        <w:gridCol w:w="2552"/>
        <w:gridCol w:w="1984"/>
      </w:tblGrid>
      <w:tr w:rsidR="004C0A49" w:rsidRPr="00643D01" w14:paraId="1BC3630D" w14:textId="77777777" w:rsidTr="004C0A49">
        <w:tc>
          <w:tcPr>
            <w:tcW w:w="2622" w:type="dxa"/>
          </w:tcPr>
          <w:p w14:paraId="3998B6EC" w14:textId="77777777" w:rsidR="004C0A49" w:rsidRPr="00643D01" w:rsidRDefault="004C0A49" w:rsidP="004C0A49">
            <w:pPr>
              <w:spacing w:after="0" w:line="240" w:lineRule="auto"/>
              <w:rPr>
                <w:rFonts w:eastAsia="Times New Roman" w:cs="Arial"/>
                <w:lang w:eastAsia="de-DE"/>
              </w:rPr>
            </w:pPr>
            <w:r w:rsidRPr="00643D01">
              <w:rPr>
                <w:rFonts w:eastAsia="Times New Roman" w:cs="Arial"/>
                <w:b/>
                <w:bCs/>
                <w:lang w:eastAsia="de-DE"/>
              </w:rPr>
              <w:t>Fach</w:t>
            </w:r>
          </w:p>
        </w:tc>
        <w:tc>
          <w:tcPr>
            <w:tcW w:w="1984" w:type="dxa"/>
          </w:tcPr>
          <w:p w14:paraId="32AE3F3F" w14:textId="77777777" w:rsidR="004C0A49" w:rsidRPr="00643D01" w:rsidRDefault="004C0A49" w:rsidP="004C0A49">
            <w:pPr>
              <w:spacing w:after="0" w:line="240" w:lineRule="auto"/>
              <w:jc w:val="left"/>
              <w:rPr>
                <w:rFonts w:eastAsia="Times New Roman" w:cs="Arial"/>
                <w:lang w:eastAsia="de-DE"/>
              </w:rPr>
            </w:pPr>
            <w:r w:rsidRPr="00643D01">
              <w:rPr>
                <w:rFonts w:eastAsia="Times New Roman" w:cs="Arial"/>
                <w:b/>
                <w:bCs/>
                <w:lang w:eastAsia="de-DE"/>
              </w:rPr>
              <w:t>Anzahl der Briefumschläge</w:t>
            </w:r>
          </w:p>
        </w:tc>
        <w:tc>
          <w:tcPr>
            <w:tcW w:w="2552" w:type="dxa"/>
          </w:tcPr>
          <w:p w14:paraId="61BD209D" w14:textId="77777777" w:rsidR="004C0A49" w:rsidRPr="00643D01" w:rsidRDefault="004C0A49" w:rsidP="004C0A49">
            <w:pPr>
              <w:spacing w:after="0" w:line="240" w:lineRule="auto"/>
              <w:jc w:val="left"/>
              <w:rPr>
                <w:rFonts w:eastAsia="Times New Roman" w:cs="Arial"/>
                <w:lang w:eastAsia="de-DE"/>
              </w:rPr>
            </w:pPr>
            <w:r w:rsidRPr="00643D01">
              <w:rPr>
                <w:rFonts w:eastAsia="Times New Roman" w:cs="Arial"/>
                <w:b/>
                <w:bCs/>
                <w:lang w:eastAsia="de-DE"/>
              </w:rPr>
              <w:t>Fach</w:t>
            </w:r>
          </w:p>
        </w:tc>
        <w:tc>
          <w:tcPr>
            <w:tcW w:w="1984" w:type="dxa"/>
          </w:tcPr>
          <w:p w14:paraId="2F9900E0" w14:textId="77777777" w:rsidR="004C0A49" w:rsidRPr="00643D01" w:rsidRDefault="004C0A49" w:rsidP="004C0A49">
            <w:pPr>
              <w:spacing w:after="0" w:line="240" w:lineRule="auto"/>
              <w:jc w:val="left"/>
              <w:rPr>
                <w:rFonts w:eastAsia="Times New Roman" w:cs="Arial"/>
                <w:lang w:eastAsia="de-DE"/>
              </w:rPr>
            </w:pPr>
            <w:r w:rsidRPr="00643D01">
              <w:rPr>
                <w:rFonts w:eastAsia="Times New Roman" w:cs="Arial"/>
                <w:b/>
                <w:bCs/>
                <w:lang w:eastAsia="de-DE"/>
              </w:rPr>
              <w:t>Anzahl der Briefumschläge</w:t>
            </w:r>
          </w:p>
        </w:tc>
      </w:tr>
      <w:tr w:rsidR="004C0A49" w:rsidRPr="00643D01" w14:paraId="16DA1E20" w14:textId="77777777" w:rsidTr="004C0A49">
        <w:trPr>
          <w:trHeight w:val="454"/>
        </w:trPr>
        <w:tc>
          <w:tcPr>
            <w:tcW w:w="2622" w:type="dxa"/>
          </w:tcPr>
          <w:p w14:paraId="31BB9CC0"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Bildende Kunst</w:t>
            </w:r>
          </w:p>
        </w:tc>
        <w:tc>
          <w:tcPr>
            <w:tcW w:w="1984" w:type="dxa"/>
          </w:tcPr>
          <w:p w14:paraId="05793FFB" w14:textId="77777777" w:rsidR="004C0A49" w:rsidRPr="00643D01" w:rsidRDefault="004C0A49" w:rsidP="004C0A49">
            <w:pPr>
              <w:spacing w:after="0" w:line="240" w:lineRule="auto"/>
              <w:rPr>
                <w:rFonts w:eastAsia="Times New Roman" w:cs="Arial"/>
                <w:lang w:eastAsia="de-DE"/>
              </w:rPr>
            </w:pPr>
          </w:p>
        </w:tc>
        <w:tc>
          <w:tcPr>
            <w:tcW w:w="2552" w:type="dxa"/>
          </w:tcPr>
          <w:p w14:paraId="17982593"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Latein</w:t>
            </w:r>
          </w:p>
        </w:tc>
        <w:tc>
          <w:tcPr>
            <w:tcW w:w="1984" w:type="dxa"/>
          </w:tcPr>
          <w:p w14:paraId="42E64461" w14:textId="77777777" w:rsidR="004C0A49" w:rsidRPr="00643D01" w:rsidRDefault="004C0A49" w:rsidP="004C0A49">
            <w:pPr>
              <w:spacing w:after="0" w:line="240" w:lineRule="auto"/>
              <w:rPr>
                <w:rFonts w:eastAsia="Times New Roman" w:cs="Arial"/>
                <w:lang w:eastAsia="de-DE"/>
              </w:rPr>
            </w:pPr>
          </w:p>
        </w:tc>
      </w:tr>
      <w:tr w:rsidR="004C0A49" w:rsidRPr="00643D01" w14:paraId="075A93BB" w14:textId="77777777" w:rsidTr="004C0A49">
        <w:trPr>
          <w:trHeight w:val="454"/>
        </w:trPr>
        <w:tc>
          <w:tcPr>
            <w:tcW w:w="2622" w:type="dxa"/>
          </w:tcPr>
          <w:p w14:paraId="48C25FC8"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Biologie</w:t>
            </w:r>
          </w:p>
        </w:tc>
        <w:tc>
          <w:tcPr>
            <w:tcW w:w="1984" w:type="dxa"/>
          </w:tcPr>
          <w:p w14:paraId="63E1514C" w14:textId="77777777" w:rsidR="004C0A49" w:rsidRPr="00643D01" w:rsidRDefault="004C0A49" w:rsidP="004C0A49">
            <w:pPr>
              <w:spacing w:after="0" w:line="240" w:lineRule="auto"/>
              <w:rPr>
                <w:rFonts w:eastAsia="Times New Roman" w:cs="Arial"/>
                <w:lang w:eastAsia="de-DE"/>
              </w:rPr>
            </w:pPr>
          </w:p>
        </w:tc>
        <w:tc>
          <w:tcPr>
            <w:tcW w:w="2552" w:type="dxa"/>
          </w:tcPr>
          <w:p w14:paraId="55F8C20D"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Mathematik</w:t>
            </w:r>
          </w:p>
        </w:tc>
        <w:tc>
          <w:tcPr>
            <w:tcW w:w="1984" w:type="dxa"/>
          </w:tcPr>
          <w:p w14:paraId="433946B6" w14:textId="77777777" w:rsidR="004C0A49" w:rsidRPr="00643D01" w:rsidRDefault="004C0A49" w:rsidP="004C0A49">
            <w:pPr>
              <w:spacing w:after="0" w:line="240" w:lineRule="auto"/>
              <w:rPr>
                <w:rFonts w:eastAsia="Times New Roman" w:cs="Arial"/>
                <w:lang w:eastAsia="de-DE"/>
              </w:rPr>
            </w:pPr>
          </w:p>
        </w:tc>
      </w:tr>
      <w:tr w:rsidR="004C0A49" w:rsidRPr="00643D01" w14:paraId="24B96C9E" w14:textId="77777777" w:rsidTr="004C0A49">
        <w:trPr>
          <w:trHeight w:val="454"/>
        </w:trPr>
        <w:tc>
          <w:tcPr>
            <w:tcW w:w="2622" w:type="dxa"/>
          </w:tcPr>
          <w:p w14:paraId="38E217B8"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Chemie</w:t>
            </w:r>
          </w:p>
        </w:tc>
        <w:tc>
          <w:tcPr>
            <w:tcW w:w="1984" w:type="dxa"/>
          </w:tcPr>
          <w:p w14:paraId="54B4BCD1" w14:textId="77777777" w:rsidR="004C0A49" w:rsidRPr="00643D01" w:rsidRDefault="004C0A49" w:rsidP="004C0A49">
            <w:pPr>
              <w:spacing w:after="0" w:line="240" w:lineRule="auto"/>
              <w:rPr>
                <w:rFonts w:eastAsia="Times New Roman" w:cs="Arial"/>
                <w:lang w:eastAsia="de-DE"/>
              </w:rPr>
            </w:pPr>
          </w:p>
        </w:tc>
        <w:tc>
          <w:tcPr>
            <w:tcW w:w="2552" w:type="dxa"/>
          </w:tcPr>
          <w:p w14:paraId="34BC8900"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Musik</w:t>
            </w:r>
          </w:p>
        </w:tc>
        <w:tc>
          <w:tcPr>
            <w:tcW w:w="1984" w:type="dxa"/>
          </w:tcPr>
          <w:p w14:paraId="3FE08E21" w14:textId="77777777" w:rsidR="004C0A49" w:rsidRPr="00643D01" w:rsidRDefault="004C0A49" w:rsidP="004C0A49">
            <w:pPr>
              <w:spacing w:after="0" w:line="240" w:lineRule="auto"/>
              <w:rPr>
                <w:rFonts w:eastAsia="Times New Roman" w:cs="Arial"/>
                <w:lang w:eastAsia="de-DE"/>
              </w:rPr>
            </w:pPr>
          </w:p>
        </w:tc>
      </w:tr>
      <w:tr w:rsidR="004C0A49" w:rsidRPr="00643D01" w14:paraId="7AB742AF" w14:textId="77777777" w:rsidTr="004C0A49">
        <w:trPr>
          <w:trHeight w:val="454"/>
        </w:trPr>
        <w:tc>
          <w:tcPr>
            <w:tcW w:w="2622" w:type="dxa"/>
          </w:tcPr>
          <w:p w14:paraId="7888C110"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Deutsch</w:t>
            </w:r>
          </w:p>
        </w:tc>
        <w:tc>
          <w:tcPr>
            <w:tcW w:w="1984" w:type="dxa"/>
          </w:tcPr>
          <w:p w14:paraId="31637095" w14:textId="77777777" w:rsidR="004C0A49" w:rsidRPr="00643D01" w:rsidRDefault="004C0A49" w:rsidP="004C0A49">
            <w:pPr>
              <w:spacing w:after="0" w:line="240" w:lineRule="auto"/>
              <w:rPr>
                <w:rFonts w:eastAsia="Times New Roman" w:cs="Arial"/>
                <w:lang w:eastAsia="de-DE"/>
              </w:rPr>
            </w:pPr>
          </w:p>
        </w:tc>
        <w:tc>
          <w:tcPr>
            <w:tcW w:w="2552" w:type="dxa"/>
          </w:tcPr>
          <w:p w14:paraId="4EE2E203"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Philosophie</w:t>
            </w:r>
          </w:p>
        </w:tc>
        <w:tc>
          <w:tcPr>
            <w:tcW w:w="1984" w:type="dxa"/>
          </w:tcPr>
          <w:p w14:paraId="71057DC8" w14:textId="77777777" w:rsidR="004C0A49" w:rsidRPr="00643D01" w:rsidRDefault="004C0A49" w:rsidP="004C0A49">
            <w:pPr>
              <w:spacing w:after="0" w:line="240" w:lineRule="auto"/>
              <w:rPr>
                <w:rFonts w:eastAsia="Times New Roman" w:cs="Arial"/>
                <w:lang w:eastAsia="de-DE"/>
              </w:rPr>
            </w:pPr>
          </w:p>
        </w:tc>
      </w:tr>
      <w:tr w:rsidR="004C0A49" w:rsidRPr="00643D01" w14:paraId="68478C2B" w14:textId="77777777" w:rsidTr="004C0A49">
        <w:trPr>
          <w:trHeight w:val="454"/>
        </w:trPr>
        <w:tc>
          <w:tcPr>
            <w:tcW w:w="2622" w:type="dxa"/>
          </w:tcPr>
          <w:p w14:paraId="63863C77"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Englisch</w:t>
            </w:r>
          </w:p>
        </w:tc>
        <w:tc>
          <w:tcPr>
            <w:tcW w:w="1984" w:type="dxa"/>
          </w:tcPr>
          <w:p w14:paraId="2FCA9C0A" w14:textId="77777777" w:rsidR="004C0A49" w:rsidRPr="00643D01" w:rsidRDefault="004C0A49" w:rsidP="004C0A49">
            <w:pPr>
              <w:spacing w:after="0" w:line="240" w:lineRule="auto"/>
              <w:rPr>
                <w:rFonts w:eastAsia="Times New Roman" w:cs="Arial"/>
                <w:lang w:eastAsia="de-DE"/>
              </w:rPr>
            </w:pPr>
          </w:p>
        </w:tc>
        <w:tc>
          <w:tcPr>
            <w:tcW w:w="2552" w:type="dxa"/>
          </w:tcPr>
          <w:p w14:paraId="0AD0FA50"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Physik</w:t>
            </w:r>
          </w:p>
        </w:tc>
        <w:tc>
          <w:tcPr>
            <w:tcW w:w="1984" w:type="dxa"/>
          </w:tcPr>
          <w:p w14:paraId="0E1F77E7" w14:textId="77777777" w:rsidR="004C0A49" w:rsidRPr="00643D01" w:rsidRDefault="004C0A49" w:rsidP="004C0A49">
            <w:pPr>
              <w:spacing w:after="0" w:line="240" w:lineRule="auto"/>
              <w:rPr>
                <w:rFonts w:eastAsia="Times New Roman" w:cs="Arial"/>
                <w:lang w:eastAsia="de-DE"/>
              </w:rPr>
            </w:pPr>
          </w:p>
        </w:tc>
      </w:tr>
      <w:tr w:rsidR="004C0A49" w:rsidRPr="00643D01" w14:paraId="2B2931A9" w14:textId="77777777" w:rsidTr="004C0A49">
        <w:trPr>
          <w:trHeight w:val="454"/>
        </w:trPr>
        <w:tc>
          <w:tcPr>
            <w:tcW w:w="2622" w:type="dxa"/>
          </w:tcPr>
          <w:p w14:paraId="1BD930C1"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Erdkunde</w:t>
            </w:r>
          </w:p>
        </w:tc>
        <w:tc>
          <w:tcPr>
            <w:tcW w:w="1984" w:type="dxa"/>
          </w:tcPr>
          <w:p w14:paraId="76301B80" w14:textId="77777777" w:rsidR="004C0A49" w:rsidRPr="00643D01" w:rsidRDefault="004C0A49" w:rsidP="004C0A49">
            <w:pPr>
              <w:spacing w:after="0" w:line="240" w:lineRule="auto"/>
              <w:rPr>
                <w:rFonts w:eastAsia="Times New Roman" w:cs="Arial"/>
                <w:lang w:eastAsia="de-DE"/>
              </w:rPr>
            </w:pPr>
          </w:p>
        </w:tc>
        <w:tc>
          <w:tcPr>
            <w:tcW w:w="2552" w:type="dxa"/>
          </w:tcPr>
          <w:p w14:paraId="2E9BF0F7" w14:textId="65230D6E" w:rsidR="004C0A49" w:rsidRPr="00643D01" w:rsidRDefault="004C0A49" w:rsidP="001E27D3">
            <w:pPr>
              <w:spacing w:after="0" w:line="240" w:lineRule="auto"/>
              <w:rPr>
                <w:rFonts w:eastAsia="Times New Roman" w:cs="Arial"/>
                <w:lang w:eastAsia="de-DE"/>
              </w:rPr>
            </w:pPr>
            <w:r w:rsidRPr="00643D01">
              <w:rPr>
                <w:rFonts w:eastAsia="Times New Roman" w:cs="Arial"/>
                <w:lang w:eastAsia="de-DE"/>
              </w:rPr>
              <w:t>Ev. Religion</w:t>
            </w:r>
          </w:p>
        </w:tc>
        <w:tc>
          <w:tcPr>
            <w:tcW w:w="1984" w:type="dxa"/>
          </w:tcPr>
          <w:p w14:paraId="2F780A20" w14:textId="77777777" w:rsidR="004C0A49" w:rsidRPr="00643D01" w:rsidRDefault="004C0A49" w:rsidP="004C0A49">
            <w:pPr>
              <w:spacing w:after="0" w:line="240" w:lineRule="auto"/>
              <w:rPr>
                <w:rFonts w:eastAsia="Times New Roman" w:cs="Arial"/>
                <w:lang w:eastAsia="de-DE"/>
              </w:rPr>
            </w:pPr>
          </w:p>
        </w:tc>
      </w:tr>
      <w:tr w:rsidR="004C0A49" w:rsidRPr="00643D01" w14:paraId="20B55445" w14:textId="77777777" w:rsidTr="004C0A49">
        <w:trPr>
          <w:trHeight w:val="454"/>
        </w:trPr>
        <w:tc>
          <w:tcPr>
            <w:tcW w:w="2622" w:type="dxa"/>
          </w:tcPr>
          <w:p w14:paraId="6662F789"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Französisch</w:t>
            </w:r>
          </w:p>
        </w:tc>
        <w:tc>
          <w:tcPr>
            <w:tcW w:w="1984" w:type="dxa"/>
          </w:tcPr>
          <w:p w14:paraId="7DBF261F" w14:textId="77777777" w:rsidR="004C0A49" w:rsidRPr="00643D01" w:rsidRDefault="004C0A49" w:rsidP="004C0A49">
            <w:pPr>
              <w:spacing w:after="0" w:line="240" w:lineRule="auto"/>
              <w:rPr>
                <w:rFonts w:eastAsia="Times New Roman" w:cs="Arial"/>
                <w:lang w:eastAsia="de-DE"/>
              </w:rPr>
            </w:pPr>
          </w:p>
        </w:tc>
        <w:tc>
          <w:tcPr>
            <w:tcW w:w="2552" w:type="dxa"/>
          </w:tcPr>
          <w:p w14:paraId="29266DEC" w14:textId="7E214064" w:rsidR="004C0A49" w:rsidRPr="00643D01" w:rsidRDefault="004C0A49" w:rsidP="001E27D3">
            <w:pPr>
              <w:spacing w:after="0" w:line="240" w:lineRule="auto"/>
              <w:rPr>
                <w:rFonts w:eastAsia="Times New Roman" w:cs="Arial"/>
                <w:lang w:eastAsia="de-DE"/>
              </w:rPr>
            </w:pPr>
            <w:r w:rsidRPr="00643D01">
              <w:rPr>
                <w:rFonts w:eastAsia="Times New Roman" w:cs="Arial"/>
                <w:lang w:eastAsia="de-DE"/>
              </w:rPr>
              <w:t>Kath. Religion</w:t>
            </w:r>
          </w:p>
        </w:tc>
        <w:tc>
          <w:tcPr>
            <w:tcW w:w="1984" w:type="dxa"/>
          </w:tcPr>
          <w:p w14:paraId="4253B78C" w14:textId="77777777" w:rsidR="004C0A49" w:rsidRPr="00643D01" w:rsidRDefault="004C0A49" w:rsidP="004C0A49">
            <w:pPr>
              <w:spacing w:after="0" w:line="240" w:lineRule="auto"/>
              <w:rPr>
                <w:rFonts w:eastAsia="Times New Roman" w:cs="Arial"/>
                <w:lang w:eastAsia="de-DE"/>
              </w:rPr>
            </w:pPr>
          </w:p>
        </w:tc>
      </w:tr>
      <w:tr w:rsidR="004C0A49" w:rsidRPr="00643D01" w14:paraId="2AC62304" w14:textId="77777777" w:rsidTr="004C0A49">
        <w:trPr>
          <w:trHeight w:val="454"/>
        </w:trPr>
        <w:tc>
          <w:tcPr>
            <w:tcW w:w="2622" w:type="dxa"/>
          </w:tcPr>
          <w:p w14:paraId="676EAFCF"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Geschichte</w:t>
            </w:r>
          </w:p>
        </w:tc>
        <w:tc>
          <w:tcPr>
            <w:tcW w:w="1984" w:type="dxa"/>
          </w:tcPr>
          <w:p w14:paraId="1C5B82C0" w14:textId="77777777" w:rsidR="004C0A49" w:rsidRPr="00643D01" w:rsidRDefault="004C0A49" w:rsidP="004C0A49">
            <w:pPr>
              <w:spacing w:after="0" w:line="240" w:lineRule="auto"/>
              <w:rPr>
                <w:rFonts w:eastAsia="Times New Roman" w:cs="Arial"/>
                <w:lang w:eastAsia="de-DE"/>
              </w:rPr>
            </w:pPr>
          </w:p>
        </w:tc>
        <w:tc>
          <w:tcPr>
            <w:tcW w:w="2552" w:type="dxa"/>
          </w:tcPr>
          <w:p w14:paraId="7DB3BE76"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Russisch</w:t>
            </w:r>
          </w:p>
        </w:tc>
        <w:tc>
          <w:tcPr>
            <w:tcW w:w="1984" w:type="dxa"/>
          </w:tcPr>
          <w:p w14:paraId="739EB657" w14:textId="77777777" w:rsidR="004C0A49" w:rsidRPr="00643D01" w:rsidRDefault="004C0A49" w:rsidP="004C0A49">
            <w:pPr>
              <w:spacing w:after="0" w:line="240" w:lineRule="auto"/>
              <w:rPr>
                <w:rFonts w:eastAsia="Times New Roman" w:cs="Arial"/>
                <w:lang w:eastAsia="de-DE"/>
              </w:rPr>
            </w:pPr>
          </w:p>
        </w:tc>
      </w:tr>
      <w:tr w:rsidR="004C0A49" w:rsidRPr="00643D01" w14:paraId="06CCF101" w14:textId="77777777" w:rsidTr="004C0A49">
        <w:trPr>
          <w:trHeight w:val="454"/>
        </w:trPr>
        <w:tc>
          <w:tcPr>
            <w:tcW w:w="2622" w:type="dxa"/>
          </w:tcPr>
          <w:p w14:paraId="0E3A0A3A"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Griechisch</w:t>
            </w:r>
          </w:p>
        </w:tc>
        <w:tc>
          <w:tcPr>
            <w:tcW w:w="1984" w:type="dxa"/>
          </w:tcPr>
          <w:p w14:paraId="63A70844" w14:textId="77777777" w:rsidR="004C0A49" w:rsidRPr="00643D01" w:rsidRDefault="004C0A49" w:rsidP="004C0A49">
            <w:pPr>
              <w:spacing w:after="0" w:line="240" w:lineRule="auto"/>
              <w:rPr>
                <w:rFonts w:eastAsia="Times New Roman" w:cs="Arial"/>
                <w:lang w:eastAsia="de-DE"/>
              </w:rPr>
            </w:pPr>
          </w:p>
        </w:tc>
        <w:tc>
          <w:tcPr>
            <w:tcW w:w="2552" w:type="dxa"/>
          </w:tcPr>
          <w:p w14:paraId="19F5178F"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Sozialkunde</w:t>
            </w:r>
          </w:p>
        </w:tc>
        <w:tc>
          <w:tcPr>
            <w:tcW w:w="1984" w:type="dxa"/>
          </w:tcPr>
          <w:p w14:paraId="6A959047" w14:textId="77777777" w:rsidR="004C0A49" w:rsidRPr="00643D01" w:rsidRDefault="004C0A49" w:rsidP="004C0A49">
            <w:pPr>
              <w:spacing w:after="0" w:line="240" w:lineRule="auto"/>
              <w:rPr>
                <w:rFonts w:eastAsia="Times New Roman" w:cs="Arial"/>
                <w:lang w:eastAsia="de-DE"/>
              </w:rPr>
            </w:pPr>
          </w:p>
        </w:tc>
      </w:tr>
      <w:tr w:rsidR="004C0A49" w:rsidRPr="00643D01" w14:paraId="60E711B6" w14:textId="77777777" w:rsidTr="004C0A49">
        <w:trPr>
          <w:trHeight w:val="454"/>
        </w:trPr>
        <w:tc>
          <w:tcPr>
            <w:tcW w:w="2622" w:type="dxa"/>
            <w:tcBorders>
              <w:bottom w:val="nil"/>
            </w:tcBorders>
          </w:tcPr>
          <w:p w14:paraId="7F46547A"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Informatik</w:t>
            </w:r>
          </w:p>
        </w:tc>
        <w:tc>
          <w:tcPr>
            <w:tcW w:w="1984" w:type="dxa"/>
            <w:tcBorders>
              <w:bottom w:val="nil"/>
            </w:tcBorders>
          </w:tcPr>
          <w:p w14:paraId="4823D776" w14:textId="77777777" w:rsidR="004C0A49" w:rsidRPr="00643D01" w:rsidRDefault="004C0A49" w:rsidP="004C0A49">
            <w:pPr>
              <w:spacing w:after="0" w:line="240" w:lineRule="auto"/>
              <w:rPr>
                <w:rFonts w:eastAsia="Times New Roman" w:cs="Arial"/>
                <w:lang w:eastAsia="de-DE"/>
              </w:rPr>
            </w:pPr>
          </w:p>
        </w:tc>
        <w:tc>
          <w:tcPr>
            <w:tcW w:w="2552" w:type="dxa"/>
            <w:tcBorders>
              <w:bottom w:val="nil"/>
            </w:tcBorders>
          </w:tcPr>
          <w:p w14:paraId="220DAF8C"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Spanisch</w:t>
            </w:r>
          </w:p>
        </w:tc>
        <w:tc>
          <w:tcPr>
            <w:tcW w:w="1984" w:type="dxa"/>
            <w:tcBorders>
              <w:bottom w:val="nil"/>
            </w:tcBorders>
          </w:tcPr>
          <w:p w14:paraId="021453FF" w14:textId="77777777" w:rsidR="004C0A49" w:rsidRPr="00643D01" w:rsidRDefault="004C0A49" w:rsidP="004C0A49">
            <w:pPr>
              <w:spacing w:after="0" w:line="240" w:lineRule="auto"/>
              <w:rPr>
                <w:rFonts w:eastAsia="Times New Roman" w:cs="Arial"/>
                <w:lang w:eastAsia="de-DE"/>
              </w:rPr>
            </w:pPr>
          </w:p>
        </w:tc>
      </w:tr>
      <w:tr w:rsidR="004C0A49" w:rsidRPr="00643D01" w14:paraId="7A445E5A" w14:textId="77777777" w:rsidTr="004C0A49">
        <w:trPr>
          <w:trHeight w:val="454"/>
        </w:trPr>
        <w:tc>
          <w:tcPr>
            <w:tcW w:w="2622" w:type="dxa"/>
            <w:tcBorders>
              <w:bottom w:val="nil"/>
            </w:tcBorders>
          </w:tcPr>
          <w:p w14:paraId="1B9F562D"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Italienisch</w:t>
            </w:r>
          </w:p>
        </w:tc>
        <w:tc>
          <w:tcPr>
            <w:tcW w:w="1984" w:type="dxa"/>
            <w:tcBorders>
              <w:bottom w:val="nil"/>
            </w:tcBorders>
          </w:tcPr>
          <w:p w14:paraId="4AB9CBC5" w14:textId="77777777" w:rsidR="004C0A49" w:rsidRPr="00643D01" w:rsidRDefault="004C0A49" w:rsidP="004C0A49">
            <w:pPr>
              <w:spacing w:after="0" w:line="240" w:lineRule="auto"/>
              <w:rPr>
                <w:rFonts w:eastAsia="Times New Roman" w:cs="Arial"/>
                <w:lang w:eastAsia="de-DE"/>
              </w:rPr>
            </w:pPr>
          </w:p>
        </w:tc>
        <w:tc>
          <w:tcPr>
            <w:tcW w:w="2552" w:type="dxa"/>
            <w:tcBorders>
              <w:bottom w:val="nil"/>
            </w:tcBorders>
          </w:tcPr>
          <w:p w14:paraId="54CB3316" w14:textId="77777777" w:rsidR="004C0A49" w:rsidRPr="00643D01" w:rsidRDefault="004C0A49" w:rsidP="004C0A49">
            <w:pPr>
              <w:spacing w:after="0" w:line="240" w:lineRule="auto"/>
              <w:rPr>
                <w:rFonts w:eastAsia="Times New Roman" w:cs="Arial"/>
                <w:lang w:eastAsia="de-DE"/>
              </w:rPr>
            </w:pPr>
            <w:r w:rsidRPr="00643D01">
              <w:rPr>
                <w:rFonts w:eastAsia="Times New Roman" w:cs="Arial"/>
                <w:lang w:eastAsia="de-DE"/>
              </w:rPr>
              <w:t>Sport</w:t>
            </w:r>
          </w:p>
        </w:tc>
        <w:tc>
          <w:tcPr>
            <w:tcW w:w="1984" w:type="dxa"/>
            <w:tcBorders>
              <w:bottom w:val="nil"/>
            </w:tcBorders>
          </w:tcPr>
          <w:p w14:paraId="1273A9C3" w14:textId="77777777" w:rsidR="004C0A49" w:rsidRPr="00643D01" w:rsidRDefault="004C0A49" w:rsidP="004C0A49">
            <w:pPr>
              <w:spacing w:after="0" w:line="240" w:lineRule="auto"/>
              <w:rPr>
                <w:rFonts w:eastAsia="Times New Roman" w:cs="Arial"/>
                <w:lang w:eastAsia="de-DE"/>
              </w:rPr>
            </w:pPr>
          </w:p>
        </w:tc>
      </w:tr>
      <w:tr w:rsidR="004C0A49" w:rsidRPr="00643D01" w14:paraId="45E7F274" w14:textId="77777777" w:rsidTr="004C0A49">
        <w:trPr>
          <w:trHeight w:val="454"/>
        </w:trPr>
        <w:tc>
          <w:tcPr>
            <w:tcW w:w="2622" w:type="dxa"/>
          </w:tcPr>
          <w:p w14:paraId="2BE48B99" w14:textId="77777777" w:rsidR="004C0A49" w:rsidRPr="00643D01" w:rsidRDefault="004C0A49" w:rsidP="004C0A49">
            <w:pPr>
              <w:spacing w:after="0" w:line="240" w:lineRule="auto"/>
              <w:rPr>
                <w:rFonts w:eastAsia="Times New Roman" w:cs="Arial"/>
                <w:lang w:eastAsia="de-DE"/>
              </w:rPr>
            </w:pPr>
          </w:p>
        </w:tc>
        <w:tc>
          <w:tcPr>
            <w:tcW w:w="1984" w:type="dxa"/>
            <w:tcBorders>
              <w:left w:val="nil"/>
            </w:tcBorders>
          </w:tcPr>
          <w:p w14:paraId="79CC2B72" w14:textId="77777777" w:rsidR="004C0A49" w:rsidRPr="00643D01" w:rsidRDefault="004C0A49" w:rsidP="004C0A49">
            <w:pPr>
              <w:spacing w:after="0" w:line="240" w:lineRule="auto"/>
              <w:rPr>
                <w:rFonts w:eastAsia="Times New Roman" w:cs="Arial"/>
                <w:lang w:eastAsia="de-DE"/>
              </w:rPr>
            </w:pPr>
          </w:p>
        </w:tc>
        <w:tc>
          <w:tcPr>
            <w:tcW w:w="2552" w:type="dxa"/>
            <w:tcBorders>
              <w:left w:val="nil"/>
              <w:right w:val="nil"/>
            </w:tcBorders>
            <w:shd w:val="pct20" w:color="auto" w:fill="auto"/>
          </w:tcPr>
          <w:p w14:paraId="28AB9D77" w14:textId="77777777" w:rsidR="004C0A49" w:rsidRPr="00643D01" w:rsidRDefault="004C0A49" w:rsidP="004C0A49">
            <w:pPr>
              <w:spacing w:after="0" w:line="240" w:lineRule="auto"/>
              <w:rPr>
                <w:rFonts w:eastAsia="Times New Roman" w:cs="Arial"/>
                <w:i/>
                <w:iCs/>
                <w:lang w:eastAsia="de-DE"/>
              </w:rPr>
            </w:pPr>
            <w:r w:rsidRPr="00643D01">
              <w:rPr>
                <w:rFonts w:eastAsia="Times New Roman" w:cs="Arial"/>
                <w:b/>
                <w:bCs/>
                <w:i/>
                <w:iCs/>
                <w:lang w:eastAsia="de-DE"/>
              </w:rPr>
              <w:t>Insgesamt:</w:t>
            </w:r>
          </w:p>
        </w:tc>
        <w:tc>
          <w:tcPr>
            <w:tcW w:w="1984" w:type="dxa"/>
            <w:shd w:val="pct20" w:color="auto" w:fill="auto"/>
          </w:tcPr>
          <w:p w14:paraId="5AC4AB2E" w14:textId="77777777" w:rsidR="004C0A49" w:rsidRPr="00643D01" w:rsidRDefault="004C0A49" w:rsidP="004C0A49">
            <w:pPr>
              <w:spacing w:after="0" w:line="240" w:lineRule="auto"/>
              <w:rPr>
                <w:rFonts w:eastAsia="Times New Roman" w:cs="Arial"/>
                <w:lang w:eastAsia="de-DE"/>
              </w:rPr>
            </w:pPr>
          </w:p>
        </w:tc>
      </w:tr>
    </w:tbl>
    <w:p w14:paraId="6E4D37CF" w14:textId="77777777" w:rsidR="004C0A49" w:rsidRPr="004C0A49" w:rsidRDefault="004C0A49" w:rsidP="004C0A49">
      <w:pPr>
        <w:spacing w:after="0" w:line="240" w:lineRule="auto"/>
        <w:rPr>
          <w:rFonts w:eastAsia="Times New Roman" w:cs="Arial"/>
          <w:sz w:val="24"/>
          <w:szCs w:val="24"/>
          <w:lang w:eastAsia="de-DE"/>
        </w:rPr>
      </w:pPr>
    </w:p>
    <w:p w14:paraId="23630114" w14:textId="77777777" w:rsidR="004C0A49" w:rsidRPr="004C0A49" w:rsidRDefault="004C0A49" w:rsidP="004C0A49">
      <w:pPr>
        <w:spacing w:after="0" w:line="240" w:lineRule="auto"/>
        <w:rPr>
          <w:rFonts w:eastAsia="Times New Roman" w:cs="Arial"/>
          <w:sz w:val="24"/>
          <w:szCs w:val="24"/>
          <w:lang w:eastAsia="de-DE"/>
        </w:rPr>
      </w:pPr>
    </w:p>
    <w:p w14:paraId="282D1FED" w14:textId="77777777" w:rsidR="004C0A49" w:rsidRPr="004C0A49" w:rsidRDefault="004C0A49" w:rsidP="004C0A49">
      <w:pPr>
        <w:spacing w:after="0" w:line="240" w:lineRule="auto"/>
        <w:rPr>
          <w:rFonts w:eastAsia="Times New Roman" w:cs="Arial"/>
          <w:sz w:val="24"/>
          <w:szCs w:val="24"/>
          <w:lang w:eastAsia="de-DE"/>
        </w:rPr>
      </w:pPr>
    </w:p>
    <w:p w14:paraId="662EA1C2" w14:textId="77777777" w:rsidR="004C0A49" w:rsidRPr="004C0A49" w:rsidRDefault="004C0A49" w:rsidP="004C0A49">
      <w:pPr>
        <w:spacing w:after="0" w:line="240" w:lineRule="auto"/>
        <w:rPr>
          <w:rFonts w:eastAsia="Times New Roman" w:cs="Arial"/>
          <w:sz w:val="24"/>
          <w:szCs w:val="24"/>
          <w:lang w:eastAsia="de-DE"/>
        </w:rPr>
      </w:pPr>
      <w:r w:rsidRPr="004C0A49">
        <w:rPr>
          <w:rFonts w:eastAsia="Times New Roman" w:cs="Arial"/>
          <w:sz w:val="24"/>
          <w:szCs w:val="24"/>
          <w:lang w:eastAsia="de-DE"/>
        </w:rPr>
        <w:t>...........................................................................</w:t>
      </w:r>
    </w:p>
    <w:p w14:paraId="26008770" w14:textId="77777777" w:rsidR="004C0A49" w:rsidRPr="004C0A49" w:rsidRDefault="004C0A49" w:rsidP="004C0A49">
      <w:pPr>
        <w:spacing w:after="0" w:line="240" w:lineRule="auto"/>
        <w:rPr>
          <w:rFonts w:eastAsia="Times New Roman" w:cs="Arial"/>
          <w:sz w:val="20"/>
          <w:szCs w:val="20"/>
          <w:lang w:eastAsia="de-DE"/>
        </w:rPr>
      </w:pPr>
      <w:r w:rsidRPr="004C0A49">
        <w:rPr>
          <w:rFonts w:eastAsia="Times New Roman" w:cs="Arial"/>
          <w:sz w:val="20"/>
          <w:szCs w:val="20"/>
          <w:lang w:eastAsia="de-DE"/>
        </w:rPr>
        <w:t>(Unterschrift der Schulleiterin /des Schulleiters)</w:t>
      </w:r>
    </w:p>
    <w:sectPr w:rsidR="004C0A49" w:rsidRPr="004C0A49" w:rsidSect="00BA20A8">
      <w:footerReference w:type="default" r:id="rId43"/>
      <w:type w:val="continuous"/>
      <w:pgSz w:w="11906" w:h="16838" w:code="9"/>
      <w:pgMar w:top="1559"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05A3" w16cex:dateUtc="2021-06-28T06:24:00Z"/>
  <w16cex:commentExtensible w16cex:durableId="248411E8" w16cex:dateUtc="2021-06-28T07:16:00Z"/>
  <w16cex:commentExtensible w16cex:durableId="248411F5" w16cex:dateUtc="2021-06-28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597C7" w16cid:durableId="248405A3"/>
  <w16cid:commentId w16cid:paraId="56FDB92A" w16cid:durableId="248411E8"/>
  <w16cid:commentId w16cid:paraId="0F244788" w16cid:durableId="248411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CFB86" w14:textId="77777777" w:rsidR="0056623C" w:rsidRDefault="0056623C" w:rsidP="00146CBC">
      <w:pPr>
        <w:spacing w:after="0" w:line="240" w:lineRule="auto"/>
      </w:pPr>
      <w:r>
        <w:separator/>
      </w:r>
    </w:p>
  </w:endnote>
  <w:endnote w:type="continuationSeparator" w:id="0">
    <w:p w14:paraId="22B6B1C5" w14:textId="77777777" w:rsidR="0056623C" w:rsidRDefault="0056623C" w:rsidP="0014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taNormal-Roman">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67307"/>
      <w:docPartObj>
        <w:docPartGallery w:val="Page Numbers (Bottom of Page)"/>
        <w:docPartUnique/>
      </w:docPartObj>
    </w:sdtPr>
    <w:sdtContent>
      <w:p w14:paraId="3DC1C566" w14:textId="0BB46F40" w:rsidR="00D2109D" w:rsidRDefault="00D2109D">
        <w:pPr>
          <w:pStyle w:val="Fuzeile"/>
          <w:jc w:val="right"/>
        </w:pPr>
        <w:r>
          <w:fldChar w:fldCharType="begin"/>
        </w:r>
        <w:r>
          <w:instrText>PAGE   \* MERGEFORMAT</w:instrText>
        </w:r>
        <w:r>
          <w:fldChar w:fldCharType="separate"/>
        </w:r>
        <w:r>
          <w:rPr>
            <w:noProof/>
          </w:rPr>
          <w:t>2</w:t>
        </w:r>
        <w:r>
          <w:fldChar w:fldCharType="end"/>
        </w:r>
      </w:p>
    </w:sdtContent>
  </w:sdt>
  <w:p w14:paraId="5BA9C29D" w14:textId="66452F76" w:rsidR="00D2109D" w:rsidRPr="00595F21" w:rsidRDefault="00D2109D" w:rsidP="00595F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D0E8" w14:textId="44FAB226" w:rsidR="00D2109D" w:rsidRDefault="00D2109D" w:rsidP="00524D21">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283670"/>
      <w:docPartObj>
        <w:docPartGallery w:val="Page Numbers (Bottom of Page)"/>
        <w:docPartUnique/>
      </w:docPartObj>
    </w:sdtPr>
    <w:sdtContent>
      <w:p w14:paraId="188E17B4" w14:textId="7F9E26DD" w:rsidR="00D2109D" w:rsidRDefault="00D2109D">
        <w:pPr>
          <w:pStyle w:val="Fuzeile"/>
          <w:jc w:val="right"/>
        </w:pPr>
        <w:r>
          <w:fldChar w:fldCharType="begin"/>
        </w:r>
        <w:r>
          <w:instrText xml:space="preserve"> PAGE </w:instrText>
        </w:r>
        <w:r>
          <w:fldChar w:fldCharType="separate"/>
        </w:r>
        <w:r w:rsidR="004115F8">
          <w:rPr>
            <w:noProof/>
          </w:rPr>
          <w:t>3</w:t>
        </w:r>
        <w:r>
          <w:fldChar w:fldCharType="end"/>
        </w:r>
      </w:p>
    </w:sdtContent>
  </w:sdt>
  <w:p w14:paraId="1E3003F9" w14:textId="77777777" w:rsidR="00D2109D" w:rsidRDefault="00D2109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593352"/>
      <w:docPartObj>
        <w:docPartGallery w:val="Page Numbers (Bottom of Page)"/>
        <w:docPartUnique/>
      </w:docPartObj>
    </w:sdtPr>
    <w:sdtContent>
      <w:p w14:paraId="5AECFC46" w14:textId="7E560F4A" w:rsidR="00D2109D" w:rsidRDefault="00D2109D">
        <w:pPr>
          <w:pStyle w:val="Fuzeile"/>
          <w:jc w:val="right"/>
        </w:pPr>
        <w:r>
          <w:fldChar w:fldCharType="begin"/>
        </w:r>
        <w:r>
          <w:instrText xml:space="preserve"> PAGE </w:instrText>
        </w:r>
        <w:r>
          <w:fldChar w:fldCharType="separate"/>
        </w:r>
        <w:r w:rsidR="00C17062">
          <w:rPr>
            <w:noProof/>
          </w:rPr>
          <w:t>83</w:t>
        </w:r>
        <w:r>
          <w:fldChar w:fldCharType="end"/>
        </w:r>
      </w:p>
    </w:sdtContent>
  </w:sdt>
  <w:p w14:paraId="5097030A" w14:textId="77777777" w:rsidR="00D2109D" w:rsidRDefault="00D2109D">
    <w:pPr>
      <w:pStyle w:val="Fuzeile"/>
    </w:pPr>
  </w:p>
  <w:p w14:paraId="7BB4A323" w14:textId="77777777" w:rsidR="00D2109D" w:rsidRDefault="00D2109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48324"/>
      <w:docPartObj>
        <w:docPartGallery w:val="Page Numbers (Bottom of Page)"/>
        <w:docPartUnique/>
      </w:docPartObj>
    </w:sdtPr>
    <w:sdtContent>
      <w:p w14:paraId="1E79517D" w14:textId="726C3067" w:rsidR="00D2109D" w:rsidRDefault="00D2109D">
        <w:pPr>
          <w:pStyle w:val="Fuzeile"/>
          <w:jc w:val="right"/>
        </w:pPr>
        <w:r>
          <w:fldChar w:fldCharType="begin"/>
        </w:r>
        <w:r>
          <w:instrText xml:space="preserve"> PAGE </w:instrText>
        </w:r>
        <w:r>
          <w:fldChar w:fldCharType="separate"/>
        </w:r>
        <w:r w:rsidR="00C17062">
          <w:rPr>
            <w:noProof/>
          </w:rPr>
          <w:t>84</w:t>
        </w:r>
        <w:r>
          <w:fldChar w:fldCharType="end"/>
        </w:r>
      </w:p>
    </w:sdtContent>
  </w:sdt>
  <w:p w14:paraId="2F37D837" w14:textId="77777777" w:rsidR="00D2109D" w:rsidRDefault="00D2109D">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748219"/>
      <w:docPartObj>
        <w:docPartGallery w:val="Page Numbers (Bottom of Page)"/>
        <w:docPartUnique/>
      </w:docPartObj>
    </w:sdtPr>
    <w:sdtContent>
      <w:p w14:paraId="45C104B1" w14:textId="589F0192" w:rsidR="00D2109D" w:rsidRDefault="00D2109D">
        <w:pPr>
          <w:pStyle w:val="Fuzeile"/>
          <w:jc w:val="right"/>
        </w:pPr>
        <w:r>
          <w:fldChar w:fldCharType="begin"/>
        </w:r>
        <w:r>
          <w:instrText>PAGE   \* MERGEFORMAT</w:instrText>
        </w:r>
        <w:r>
          <w:fldChar w:fldCharType="separate"/>
        </w:r>
        <w:r w:rsidR="00C17062">
          <w:rPr>
            <w:noProof/>
          </w:rPr>
          <w:t>175</w:t>
        </w:r>
        <w:r>
          <w:fldChar w:fldCharType="end"/>
        </w:r>
      </w:p>
    </w:sdtContent>
  </w:sdt>
  <w:p w14:paraId="18DDD9E9" w14:textId="77777777" w:rsidR="00D2109D" w:rsidRPr="00595F21" w:rsidRDefault="00D2109D" w:rsidP="00595F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6CE6F" w14:textId="77777777" w:rsidR="0056623C" w:rsidRDefault="0056623C" w:rsidP="00146CBC">
      <w:pPr>
        <w:spacing w:after="0" w:line="240" w:lineRule="auto"/>
      </w:pPr>
      <w:r>
        <w:separator/>
      </w:r>
    </w:p>
  </w:footnote>
  <w:footnote w:type="continuationSeparator" w:id="0">
    <w:p w14:paraId="13DCEF44" w14:textId="77777777" w:rsidR="0056623C" w:rsidRDefault="0056623C" w:rsidP="00146CBC">
      <w:pPr>
        <w:spacing w:after="0" w:line="240" w:lineRule="auto"/>
      </w:pPr>
      <w:r>
        <w:continuationSeparator/>
      </w:r>
    </w:p>
  </w:footnote>
  <w:footnote w:id="1">
    <w:p w14:paraId="76362531" w14:textId="7EE4F3E9" w:rsidR="00D2109D" w:rsidRDefault="00D2109D" w:rsidP="003A13A1">
      <w:pPr>
        <w:pStyle w:val="Funotentext"/>
      </w:pPr>
      <w:r>
        <w:rPr>
          <w:rStyle w:val="Funotenzeichen"/>
        </w:rPr>
        <w:footnoteRef/>
      </w:r>
      <w:r>
        <w:t xml:space="preserve"> Für Freie Waldorfschulen: Bei Aufgaben für den Grundkurs gilt, dass die gesamte Prüfungszeit 255 Minuten beträgt. Jede Aufgabe muss hierbei in 75 Minuten zu bearbeiten sein.</w:t>
      </w:r>
    </w:p>
  </w:footnote>
  <w:footnote w:id="2">
    <w:p w14:paraId="163DD226" w14:textId="149BD2DF" w:rsidR="00D2109D" w:rsidRDefault="00D2109D" w:rsidP="003A13A1">
      <w:pPr>
        <w:pStyle w:val="Funotentext"/>
      </w:pPr>
      <w:r>
        <w:rPr>
          <w:rStyle w:val="Funotenzeichen"/>
        </w:rPr>
        <w:footnoteRef/>
      </w:r>
      <w:hyperlink r:id="rId1" w:history="1">
        <w:r w:rsidRPr="00580A75">
          <w:rPr>
            <w:rStyle w:val="Hyperlink"/>
          </w:rPr>
          <w:t>https://www.iqb.hu-berlin.de/abitur/abitur/dokumente/n</w:t>
        </w:r>
        <w:r w:rsidRPr="00580A75">
          <w:rPr>
            <w:rStyle w:val="Hyperlink"/>
          </w:rPr>
          <w:t>a</w:t>
        </w:r>
        <w:r w:rsidRPr="00580A75">
          <w:rPr>
            <w:rStyle w:val="Hyperlink"/>
          </w:rPr>
          <w:t>turwissenschaften/N_Grundstock_von.pdf</w:t>
        </w:r>
      </w:hyperlink>
      <w:r>
        <w:t xml:space="preserve"> </w:t>
      </w:r>
    </w:p>
  </w:footnote>
  <w:footnote w:id="3">
    <w:p w14:paraId="5CB3AD55" w14:textId="4BB99BA1" w:rsidR="00D2109D" w:rsidRDefault="00D2109D" w:rsidP="003A13A1">
      <w:pPr>
        <w:pStyle w:val="Funotentext"/>
      </w:pPr>
      <w:r>
        <w:rPr>
          <w:rStyle w:val="Funotenzeichen"/>
        </w:rPr>
        <w:footnoteRef/>
      </w:r>
      <w:r>
        <w:t xml:space="preserve"> Für Freie Waldorfschulen: Bei Aufgaben für den Grundkurs sind 30 BE auszuweisen.</w:t>
      </w:r>
    </w:p>
  </w:footnote>
  <w:footnote w:id="4">
    <w:p w14:paraId="42E2933F" w14:textId="26272258" w:rsidR="00D2109D" w:rsidRDefault="00D2109D" w:rsidP="003A13A1">
      <w:pPr>
        <w:pStyle w:val="Funotentext"/>
      </w:pPr>
      <w:r>
        <w:rPr>
          <w:rStyle w:val="Funotenzeichen"/>
        </w:rPr>
        <w:footnoteRef/>
      </w:r>
      <w:r>
        <w:t xml:space="preserve"> Für Freie Waldorfschulen: Bei Aufgaben für Grundkurse beträgt die Summe 30 BE.</w:t>
      </w:r>
    </w:p>
  </w:footnote>
  <w:footnote w:id="5">
    <w:p w14:paraId="2F6A578E" w14:textId="22481474" w:rsidR="00D2109D" w:rsidRDefault="00D2109D" w:rsidP="003A13A1">
      <w:pPr>
        <w:pStyle w:val="Funotentext"/>
      </w:pPr>
      <w:r>
        <w:rPr>
          <w:rStyle w:val="Funotenzeichen"/>
        </w:rPr>
        <w:footnoteRef/>
      </w:r>
      <w:r>
        <w:t xml:space="preserve"> Für Freie Waldorfschulen: Bei Aufgaben für den Grundkurs gilt, dass die gesamte Prüfungszeit 255 Minuten beträgt. Jede Aufgabe muss hierbei in 75 Minuten zu bearbeiten sein.</w:t>
      </w:r>
    </w:p>
  </w:footnote>
  <w:footnote w:id="6">
    <w:p w14:paraId="1DADB682" w14:textId="50EE6903" w:rsidR="00D2109D" w:rsidRDefault="00D2109D" w:rsidP="003A13A1">
      <w:pPr>
        <w:pStyle w:val="Funotentext"/>
      </w:pPr>
      <w:r>
        <w:rPr>
          <w:rStyle w:val="Funotenzeichen"/>
        </w:rPr>
        <w:footnoteRef/>
      </w:r>
      <w:r>
        <w:t xml:space="preserve"> </w:t>
      </w:r>
      <w:hyperlink r:id="rId2" w:history="1">
        <w:r w:rsidRPr="00580A75">
          <w:rPr>
            <w:rStyle w:val="Hyperlink"/>
          </w:rPr>
          <w:t>https://www.iqb.h</w:t>
        </w:r>
        <w:r w:rsidRPr="00580A75">
          <w:rPr>
            <w:rStyle w:val="Hyperlink"/>
          </w:rPr>
          <w:t>u</w:t>
        </w:r>
        <w:r w:rsidRPr="00580A75">
          <w:rPr>
            <w:rStyle w:val="Hyperlink"/>
          </w:rPr>
          <w:t>-berlin.de/abitur/abitur/dokumente/naturwissenschaften/N_Grundstock_von.pdf</w:t>
        </w:r>
      </w:hyperlink>
      <w:r>
        <w:t xml:space="preserve"> </w:t>
      </w:r>
    </w:p>
  </w:footnote>
  <w:footnote w:id="7">
    <w:p w14:paraId="2C3F5D7D" w14:textId="365B8FA5" w:rsidR="00D2109D" w:rsidRDefault="00D2109D" w:rsidP="003A13A1">
      <w:pPr>
        <w:pStyle w:val="Funotentext"/>
      </w:pPr>
      <w:r>
        <w:rPr>
          <w:rStyle w:val="Funotenzeichen"/>
        </w:rPr>
        <w:footnoteRef/>
      </w:r>
      <w:r>
        <w:t xml:space="preserve"> Für Freie Waldorfschulen: Bei Aufgaben für den Grundkurs sind 30 BE auszuweisen</w:t>
      </w:r>
    </w:p>
  </w:footnote>
  <w:footnote w:id="8">
    <w:p w14:paraId="15F24A19" w14:textId="62F01D7A" w:rsidR="00D2109D" w:rsidRPr="00D2070E" w:rsidRDefault="00D2109D" w:rsidP="00E8677B">
      <w:pPr>
        <w:pStyle w:val="Funotentext"/>
        <w:jc w:val="left"/>
      </w:pPr>
      <w:r>
        <w:rPr>
          <w:rStyle w:val="Funotenzeichen"/>
        </w:rPr>
        <w:footnoteRef/>
      </w:r>
      <w:r>
        <w:t xml:space="preserve"> Die IQB-Formelsammlung kann auf der Seite des IQB unter </w:t>
      </w:r>
      <w:hyperlink r:id="rId3" w:history="1">
        <w:r w:rsidRPr="0058638F">
          <w:rPr>
            <w:rStyle w:val="Hyperlink"/>
          </w:rPr>
          <w:t>https://www.iqb.hu-berlin.de/abitur/abitur/dokumente/naturwissenschaften/N_Mathematis</w:t>
        </w:r>
        <w:r w:rsidRPr="0058638F">
          <w:rPr>
            <w:rStyle w:val="Hyperlink"/>
          </w:rPr>
          <w:t>c</w:t>
        </w:r>
        <w:r w:rsidRPr="0058638F">
          <w:rPr>
            <w:rStyle w:val="Hyperlink"/>
          </w:rPr>
          <w:t>hna.pdf</w:t>
        </w:r>
      </w:hyperlink>
      <w:r>
        <w:t xml:space="preserve"> heruntergeladen werden. Neben der direkt vom IQB veröffentlichten digitalen Version sind auch alle Druckausgaben der Formelsammlung, die von Verlagen herausgegeben werden, in der Prüfung zugelassen.</w:t>
      </w:r>
    </w:p>
  </w:footnote>
  <w:footnote w:id="9">
    <w:p w14:paraId="32788889" w14:textId="52F46FE0" w:rsidR="00D2109D" w:rsidRDefault="00D2109D" w:rsidP="003A13A1">
      <w:pPr>
        <w:pStyle w:val="Funotentext"/>
      </w:pPr>
      <w:r>
        <w:rPr>
          <w:rStyle w:val="Funotenzeichen"/>
        </w:rPr>
        <w:footnoteRef/>
      </w:r>
      <w:r>
        <w:t xml:space="preserve"> Für Freie Waldorfschulen: Bei Aufgaben für den Grundkurs beträgt die Summe 30 BE.</w:t>
      </w:r>
    </w:p>
  </w:footnote>
  <w:footnote w:id="10">
    <w:p w14:paraId="6773DABE" w14:textId="5154DDA1" w:rsidR="00D2109D" w:rsidRPr="00461D99" w:rsidRDefault="00D2109D">
      <w:pPr>
        <w:pStyle w:val="Funotentext"/>
        <w:rPr>
          <w:sz w:val="16"/>
          <w:szCs w:val="16"/>
        </w:rPr>
      </w:pPr>
      <w:r>
        <w:rPr>
          <w:rStyle w:val="Funotenzeichen"/>
        </w:rPr>
        <w:footnoteRef/>
      </w:r>
      <w:r>
        <w:t xml:space="preserve"> </w:t>
      </w:r>
      <w:r w:rsidRPr="00461D99">
        <w:rPr>
          <w:sz w:val="16"/>
          <w:szCs w:val="16"/>
        </w:rPr>
        <w:t>Ab dem Prüfungsjahr 2027 werden die Themenfelder 5 und 7 durch zwei andere ersetzt.</w:t>
      </w:r>
    </w:p>
  </w:footnote>
  <w:footnote w:id="11">
    <w:p w14:paraId="4E3D5556" w14:textId="77777777" w:rsidR="00D2109D" w:rsidRPr="00461D99" w:rsidRDefault="00D2109D" w:rsidP="00FE4497">
      <w:pPr>
        <w:pStyle w:val="Funotentext"/>
        <w:rPr>
          <w:sz w:val="16"/>
          <w:szCs w:val="16"/>
        </w:rPr>
      </w:pPr>
      <w:r>
        <w:rPr>
          <w:rStyle w:val="Funotenzeichen"/>
        </w:rPr>
        <w:footnoteRef/>
      </w:r>
      <w:r>
        <w:t xml:space="preserve"> </w:t>
      </w:r>
      <w:r w:rsidRPr="00461D99">
        <w:rPr>
          <w:sz w:val="16"/>
          <w:szCs w:val="16"/>
        </w:rPr>
        <w:t xml:space="preserve">Die Analyseaspekte sind nicht durchgängig als jeweils klar abgegrenzte Kategorien zu verstehen. Einzelne sprachliche bzw. formale Gestaltungsmittel können in der Textanalyse als Beispiele für unterschiedliche Analyseaspekte genutzt werden. So kann z. B. die Wiederholung eines bestimmten Satzes im Verlauf einer Rede als Element von </w:t>
      </w:r>
      <w:r w:rsidRPr="00461D99">
        <w:rPr>
          <w:i/>
          <w:iCs/>
          <w:sz w:val="16"/>
          <w:szCs w:val="16"/>
        </w:rPr>
        <w:t xml:space="preserve">structure </w:t>
      </w:r>
      <w:r w:rsidRPr="00461D99">
        <w:rPr>
          <w:sz w:val="16"/>
          <w:szCs w:val="16"/>
        </w:rPr>
        <w:t xml:space="preserve">und zugleich von </w:t>
      </w:r>
      <w:r w:rsidRPr="00461D99">
        <w:rPr>
          <w:i/>
          <w:iCs/>
          <w:sz w:val="16"/>
          <w:szCs w:val="16"/>
        </w:rPr>
        <w:t xml:space="preserve">use of language </w:t>
      </w:r>
      <w:r w:rsidRPr="00461D99">
        <w:rPr>
          <w:sz w:val="16"/>
          <w:szCs w:val="16"/>
        </w:rPr>
        <w:t xml:space="preserve">verstanden werden. </w:t>
      </w:r>
    </w:p>
    <w:p w14:paraId="21FFA354" w14:textId="505B0846" w:rsidR="00D2109D" w:rsidRPr="00461D99" w:rsidRDefault="00D2109D" w:rsidP="00FE4497">
      <w:pPr>
        <w:pStyle w:val="Funotentext"/>
        <w:rPr>
          <w:sz w:val="16"/>
          <w:szCs w:val="16"/>
        </w:rPr>
      </w:pPr>
      <w:r w:rsidRPr="00461D99">
        <w:rPr>
          <w:sz w:val="16"/>
          <w:szCs w:val="16"/>
        </w:rPr>
        <w:t xml:space="preserve">Einzelne Gestaltungsmittel, z. B. </w:t>
      </w:r>
      <w:r w:rsidRPr="00461D99">
        <w:rPr>
          <w:i/>
          <w:iCs/>
          <w:sz w:val="16"/>
          <w:szCs w:val="16"/>
        </w:rPr>
        <w:t>stylistic devices</w:t>
      </w:r>
      <w:r w:rsidRPr="00461D99">
        <w:rPr>
          <w:sz w:val="16"/>
          <w:szCs w:val="16"/>
        </w:rPr>
        <w:t xml:space="preserve">, können in Abhängigkeit von der Textgrundlage und/oder der Zielsetzung der Aufgabenstellung auch als Analyseaspekt verwendet werden, z. B. </w:t>
      </w:r>
      <w:r w:rsidRPr="00461D99">
        <w:rPr>
          <w:i/>
          <w:iCs/>
          <w:sz w:val="16"/>
          <w:szCs w:val="16"/>
        </w:rPr>
        <w:t xml:space="preserve">Focus on structure and stylistic devices. </w:t>
      </w:r>
      <w:r w:rsidRPr="00461D99">
        <w:rPr>
          <w:sz w:val="16"/>
          <w:szCs w:val="16"/>
        </w:rPr>
        <w:t xml:space="preserve">statt </w:t>
      </w:r>
      <w:r w:rsidRPr="00461D99">
        <w:rPr>
          <w:i/>
          <w:iCs/>
          <w:sz w:val="16"/>
          <w:szCs w:val="16"/>
        </w:rPr>
        <w:t xml:space="preserve">Focus on structure and use of language. </w:t>
      </w:r>
    </w:p>
    <w:p w14:paraId="3AB9E947" w14:textId="24B396AA" w:rsidR="00D2109D" w:rsidRDefault="00D2109D">
      <w:pPr>
        <w:pStyle w:val="Funotentext"/>
      </w:pPr>
      <w:r w:rsidRPr="00461D99">
        <w:rPr>
          <w:sz w:val="16"/>
          <w:szCs w:val="16"/>
        </w:rPr>
        <w:t xml:space="preserve">Aufgabenstellungen zur Teilaufgabe 2 können zusätzlich auf diskontinuierliche Texte (z. B. Bilder, Karikaturen, Poster, Diagramme, Tabellen, Schaubilder) Bezug nehmen. Diese können sowohl der Fundstelle des zu bearbeitenden linearen Texts entnommen sein als auch einer anderen Quelle entstammen. Die Aufgabenstellung verdeutlicht, ob ein diskontinuierlicher Text als eigenständiges Material in Bezug zum linearen Text oder als Bestandteil der Veröffentlichung mit dem linearen Text zu analysieren ist. Für die Analyse sind für den diskontinuierlichen Text je nach Aufgabenstellung auch typische Aspekte der visuellen Gestaltung (z. B. </w:t>
      </w:r>
      <w:r w:rsidRPr="00461D99">
        <w:rPr>
          <w:i/>
          <w:iCs/>
          <w:sz w:val="16"/>
          <w:szCs w:val="16"/>
        </w:rPr>
        <w:t>composition, proportion, scale, symbolism, perspective</w:t>
      </w:r>
      <w:r w:rsidRPr="00461D99">
        <w:rPr>
          <w:sz w:val="16"/>
          <w:szCs w:val="16"/>
        </w:rPr>
        <w:t xml:space="preserve">) sowie der sprachlichen Gestaltung (z. B. </w:t>
      </w:r>
      <w:r w:rsidRPr="00461D99">
        <w:rPr>
          <w:i/>
          <w:iCs/>
          <w:sz w:val="16"/>
          <w:szCs w:val="16"/>
        </w:rPr>
        <w:t>captions, headings, slogans</w:t>
      </w:r>
      <w:r w:rsidRPr="00461D99">
        <w:rPr>
          <w:sz w:val="16"/>
          <w:szCs w:val="16"/>
        </w:rPr>
        <w:t>) zu berücksichtigen.</w:t>
      </w:r>
    </w:p>
  </w:footnote>
  <w:footnote w:id="12">
    <w:p w14:paraId="585B0F35" w14:textId="77777777" w:rsidR="00D2109D" w:rsidRPr="005D1528" w:rsidRDefault="00D2109D" w:rsidP="00EF2A82">
      <w:pPr>
        <w:pStyle w:val="Funotentext"/>
        <w:rPr>
          <w:sz w:val="16"/>
          <w:szCs w:val="16"/>
        </w:rPr>
      </w:pPr>
      <w:r>
        <w:rPr>
          <w:rStyle w:val="Funotenzeichen"/>
        </w:rPr>
        <w:footnoteRef/>
      </w:r>
      <w:r>
        <w:t xml:space="preserve"> </w:t>
      </w:r>
      <w:r w:rsidRPr="005D1528">
        <w:rPr>
          <w:i/>
          <w:iCs/>
          <w:sz w:val="16"/>
          <w:szCs w:val="16"/>
        </w:rPr>
        <w:t>Bildungsstandards für die fortgeführte Fremdsprache für die allgemeine Hochschulreife</w:t>
      </w:r>
      <w:r w:rsidRPr="005D1528">
        <w:rPr>
          <w:sz w:val="16"/>
          <w:szCs w:val="16"/>
        </w:rPr>
        <w:t>, S. 23</w:t>
      </w:r>
    </w:p>
  </w:footnote>
  <w:footnote w:id="13">
    <w:p w14:paraId="7CAD0D65" w14:textId="77777777" w:rsidR="00D2109D" w:rsidRDefault="00D2109D" w:rsidP="008E209D">
      <w:pPr>
        <w:pStyle w:val="Funotentext"/>
        <w:rPr>
          <w:sz w:val="16"/>
          <w:szCs w:val="16"/>
        </w:rPr>
      </w:pPr>
      <w:r>
        <w:rPr>
          <w:rStyle w:val="Funotenzeichen"/>
        </w:rPr>
        <w:footnoteRef/>
      </w:r>
      <w:r>
        <w:t xml:space="preserve"> </w:t>
      </w:r>
      <w:r w:rsidRPr="0065245D">
        <w:rPr>
          <w:sz w:val="16"/>
          <w:szCs w:val="16"/>
        </w:rPr>
        <w:t xml:space="preserve">Die Formblätter können als direkt im Computer ausfüllbare „rtf-Dateien“ heruntergeladen werden unter </w:t>
      </w:r>
      <w:hyperlink r:id="rId4" w:history="1">
        <w:r w:rsidRPr="00215320">
          <w:rPr>
            <w:rStyle w:val="Hyperlink"/>
            <w:sz w:val="16"/>
            <w:szCs w:val="16"/>
          </w:rPr>
          <w:t>https://mss.r</w:t>
        </w:r>
        <w:r w:rsidRPr="00215320">
          <w:rPr>
            <w:rStyle w:val="Hyperlink"/>
            <w:sz w:val="16"/>
            <w:szCs w:val="16"/>
          </w:rPr>
          <w:t>l</w:t>
        </w:r>
        <w:r w:rsidRPr="00215320">
          <w:rPr>
            <w:rStyle w:val="Hyperlink"/>
            <w:sz w:val="16"/>
            <w:szCs w:val="16"/>
          </w:rPr>
          <w:t>p.de/rechtsgrundlagen</w:t>
        </w:r>
      </w:hyperlink>
      <w:r>
        <w:rPr>
          <w:sz w:val="16"/>
          <w:szCs w:val="16"/>
        </w:rPr>
        <w:t xml:space="preserve"> -&gt; Rechtsgrundlagen zum Abitur</w:t>
      </w:r>
    </w:p>
    <w:p w14:paraId="31D54EC8" w14:textId="222F5EB5" w:rsidR="00D2109D" w:rsidRDefault="00D2109D">
      <w:pPr>
        <w:pStyle w:val="Funotentext"/>
      </w:pPr>
    </w:p>
  </w:footnote>
  <w:footnote w:id="14">
    <w:p w14:paraId="4B457F23" w14:textId="6D9D85BE" w:rsidR="00D2109D" w:rsidRDefault="00D2109D">
      <w:pPr>
        <w:pStyle w:val="Funotentext"/>
      </w:pPr>
      <w:r>
        <w:rPr>
          <w:rStyle w:val="Funotenzeichen"/>
        </w:rPr>
        <w:footnoteRef/>
      </w:r>
      <w:r>
        <w:t xml:space="preserve"> </w:t>
      </w:r>
      <w:r w:rsidRPr="0065245D">
        <w:rPr>
          <w:sz w:val="16"/>
          <w:szCs w:val="16"/>
        </w:rPr>
        <w:t>Für Schülerinnen und Schüler mit Hörbehinderungen siehe hierzu den allgemeinen Teil dieses Schreibens</w:t>
      </w:r>
      <w:r>
        <w:rPr>
          <w:sz w:val="16"/>
          <w:szCs w:val="16"/>
        </w:rPr>
        <w:t>.</w:t>
      </w:r>
    </w:p>
  </w:footnote>
  <w:footnote w:id="15">
    <w:p w14:paraId="28ABCA2A" w14:textId="02DA41A4" w:rsidR="00D2109D" w:rsidRPr="003D7A83" w:rsidRDefault="00D2109D">
      <w:pPr>
        <w:pStyle w:val="Funotentext"/>
        <w:rPr>
          <w:sz w:val="16"/>
          <w:szCs w:val="16"/>
        </w:rPr>
      </w:pPr>
      <w:r>
        <w:rPr>
          <w:rStyle w:val="Funotenzeichen"/>
        </w:rPr>
        <w:footnoteRef/>
      </w:r>
      <w:r>
        <w:t xml:space="preserve"> </w:t>
      </w:r>
      <w:r w:rsidRPr="003D7A83">
        <w:rPr>
          <w:sz w:val="16"/>
          <w:szCs w:val="16"/>
        </w:rPr>
        <w:t xml:space="preserve">Ab dem Prüfungsjahr 2027 werden die Themenfelder 5 und 8 durch zwei andere ersetzt. </w:t>
      </w:r>
    </w:p>
  </w:footnote>
  <w:footnote w:id="16">
    <w:p w14:paraId="7B7D5F86" w14:textId="3C73C2D4" w:rsidR="00D2109D" w:rsidRPr="003D7A83" w:rsidRDefault="00D2109D" w:rsidP="00C95782">
      <w:pPr>
        <w:pStyle w:val="Funotentext"/>
        <w:rPr>
          <w:sz w:val="16"/>
          <w:szCs w:val="16"/>
        </w:rPr>
      </w:pPr>
      <w:r>
        <w:rPr>
          <w:rStyle w:val="Funotenzeichen"/>
        </w:rPr>
        <w:footnoteRef/>
      </w:r>
      <w:r>
        <w:t xml:space="preserve"> </w:t>
      </w:r>
      <w:r w:rsidRPr="003D7A83">
        <w:rPr>
          <w:sz w:val="16"/>
          <w:szCs w:val="16"/>
        </w:rPr>
        <w:t xml:space="preserve">Die Analyseaspekte sind nicht durchgängig als jeweils klar abgegrenzte Kategorien zu verstehen. Einzelne sprachliche bzw. formale Gestaltungsmittel können in der Textanalyse als Beispiele für unterschiedliche Analyseaspekte genutzt werden. So kann z. B. die Wiederholung eines bestimmten Satzes im Verlauf einer Rede als Element von </w:t>
      </w:r>
      <w:r w:rsidRPr="003D7A83">
        <w:rPr>
          <w:i/>
          <w:iCs/>
          <w:sz w:val="16"/>
          <w:szCs w:val="16"/>
          <w:lang w:val="fr-FR"/>
        </w:rPr>
        <w:t>structure</w:t>
      </w:r>
      <w:r w:rsidRPr="003D7A83">
        <w:rPr>
          <w:sz w:val="16"/>
          <w:szCs w:val="16"/>
        </w:rPr>
        <w:t xml:space="preserve"> und zugleich von </w:t>
      </w:r>
      <w:r w:rsidRPr="003D7A83">
        <w:rPr>
          <w:i/>
          <w:iCs/>
          <w:sz w:val="16"/>
          <w:szCs w:val="16"/>
          <w:lang w:val="fr-FR"/>
        </w:rPr>
        <w:t>procédés d’écriture</w:t>
      </w:r>
      <w:r w:rsidRPr="003D7A83">
        <w:rPr>
          <w:sz w:val="16"/>
          <w:szCs w:val="16"/>
        </w:rPr>
        <w:t xml:space="preserve"> verstanden werden.</w:t>
      </w:r>
    </w:p>
    <w:p w14:paraId="13C69437" w14:textId="77777777" w:rsidR="00D2109D" w:rsidRPr="003D7A83" w:rsidRDefault="00D2109D" w:rsidP="00C95782">
      <w:pPr>
        <w:pStyle w:val="Funotentext"/>
        <w:rPr>
          <w:sz w:val="16"/>
          <w:szCs w:val="16"/>
        </w:rPr>
      </w:pPr>
      <w:r w:rsidRPr="003D7A83">
        <w:rPr>
          <w:sz w:val="16"/>
          <w:szCs w:val="16"/>
        </w:rPr>
        <w:t xml:space="preserve">Einzelne Gestaltungsmittel, z. B. </w:t>
      </w:r>
      <w:r w:rsidRPr="003D7A83">
        <w:rPr>
          <w:i/>
          <w:iCs/>
          <w:sz w:val="16"/>
          <w:szCs w:val="16"/>
          <w:lang w:val="fr-FR"/>
        </w:rPr>
        <w:t>figures de style</w:t>
      </w:r>
      <w:r w:rsidRPr="003D7A83">
        <w:rPr>
          <w:sz w:val="16"/>
          <w:szCs w:val="16"/>
        </w:rPr>
        <w:t>, können in Abhängigkeit von der Textgrundlage, der Zielsetzung der Aufgabenstellung und dem Anforderungsniveau auch als Analyseaspekt verwendet werden, z. B. „[…]</w:t>
      </w:r>
      <w:r w:rsidRPr="003D7A83">
        <w:rPr>
          <w:sz w:val="16"/>
          <w:szCs w:val="16"/>
          <w:lang w:val="fr-FR"/>
        </w:rPr>
        <w:t xml:space="preserve"> </w:t>
      </w:r>
      <w:r w:rsidRPr="003D7A83">
        <w:rPr>
          <w:i/>
          <w:iCs/>
          <w:sz w:val="16"/>
          <w:szCs w:val="16"/>
          <w:lang w:val="fr-FR"/>
        </w:rPr>
        <w:t>en vous référant aux figures de style</w:t>
      </w:r>
      <w:r w:rsidRPr="003D7A83">
        <w:rPr>
          <w:sz w:val="16"/>
          <w:szCs w:val="16"/>
        </w:rPr>
        <w:t xml:space="preserve">“ statt „[…] </w:t>
      </w:r>
      <w:r w:rsidRPr="003D7A83">
        <w:rPr>
          <w:i/>
          <w:iCs/>
          <w:sz w:val="16"/>
          <w:szCs w:val="16"/>
          <w:lang w:val="fr-FR"/>
        </w:rPr>
        <w:t>en vous référant aux procédés d‘écriture</w:t>
      </w:r>
      <w:r w:rsidRPr="003D7A83">
        <w:rPr>
          <w:sz w:val="16"/>
          <w:szCs w:val="16"/>
        </w:rPr>
        <w:t>“.</w:t>
      </w:r>
    </w:p>
    <w:p w14:paraId="4430B143" w14:textId="77777777" w:rsidR="00D2109D" w:rsidRPr="003D7A83" w:rsidRDefault="00D2109D" w:rsidP="00C95782">
      <w:pPr>
        <w:pStyle w:val="Funotentext"/>
        <w:rPr>
          <w:sz w:val="16"/>
          <w:szCs w:val="16"/>
        </w:rPr>
      </w:pPr>
      <w:r w:rsidRPr="003D7A83">
        <w:rPr>
          <w:sz w:val="16"/>
          <w:szCs w:val="16"/>
        </w:rPr>
        <w:t xml:space="preserve">Aufgabenstellungen zur Teilaufgabe 2 können zusätzlich auf Material kombinierter Aufgaben (z. B. Bilder, Karikaturen, Poster, Diagramme, Tabellen, Schaubilder) Bezug nehmen. Für die Analyse werden für die kombinierte Aufgabe je nach Aufgabenstellung auch typische Aspekte der visuellen Gestaltung (z. B. </w:t>
      </w:r>
      <w:r w:rsidRPr="003D7A83">
        <w:rPr>
          <w:i/>
          <w:iCs/>
          <w:sz w:val="16"/>
          <w:szCs w:val="16"/>
          <w:lang w:val="fr-FR"/>
        </w:rPr>
        <w:t>composition</w:t>
      </w:r>
      <w:r w:rsidRPr="003D7A83">
        <w:rPr>
          <w:sz w:val="16"/>
          <w:szCs w:val="16"/>
          <w:lang w:val="fr-FR"/>
        </w:rPr>
        <w:t xml:space="preserve">, </w:t>
      </w:r>
      <w:r w:rsidRPr="003D7A83">
        <w:rPr>
          <w:i/>
          <w:iCs/>
          <w:sz w:val="16"/>
          <w:szCs w:val="16"/>
          <w:lang w:val="fr-FR"/>
        </w:rPr>
        <w:t>proportion</w:t>
      </w:r>
      <w:r w:rsidRPr="003D7A83">
        <w:rPr>
          <w:sz w:val="16"/>
          <w:szCs w:val="16"/>
          <w:lang w:val="fr-FR"/>
        </w:rPr>
        <w:t xml:space="preserve">, </w:t>
      </w:r>
      <w:r w:rsidRPr="003D7A83">
        <w:rPr>
          <w:i/>
          <w:iCs/>
          <w:sz w:val="16"/>
          <w:szCs w:val="16"/>
          <w:lang w:val="fr-FR"/>
        </w:rPr>
        <w:t>symbolisme</w:t>
      </w:r>
      <w:r w:rsidRPr="003D7A83">
        <w:rPr>
          <w:sz w:val="16"/>
          <w:szCs w:val="16"/>
          <w:lang w:val="fr-FR"/>
        </w:rPr>
        <w:t xml:space="preserve">, </w:t>
      </w:r>
      <w:r w:rsidRPr="003D7A83">
        <w:rPr>
          <w:i/>
          <w:iCs/>
          <w:sz w:val="16"/>
          <w:szCs w:val="16"/>
          <w:lang w:val="fr-FR"/>
        </w:rPr>
        <w:t>perspective</w:t>
      </w:r>
      <w:r w:rsidRPr="003D7A83">
        <w:rPr>
          <w:sz w:val="16"/>
          <w:szCs w:val="16"/>
        </w:rPr>
        <w:t xml:space="preserve">) sowie der sprachlichen Gestaltung (z. B. </w:t>
      </w:r>
      <w:r w:rsidRPr="003D7A83">
        <w:rPr>
          <w:i/>
          <w:iCs/>
          <w:sz w:val="16"/>
          <w:szCs w:val="16"/>
          <w:lang w:val="fr-FR"/>
        </w:rPr>
        <w:t>titres</w:t>
      </w:r>
      <w:r w:rsidRPr="003D7A83">
        <w:rPr>
          <w:sz w:val="16"/>
          <w:szCs w:val="16"/>
          <w:lang w:val="fr-FR"/>
        </w:rPr>
        <w:t xml:space="preserve">, </w:t>
      </w:r>
      <w:r w:rsidRPr="003D7A83">
        <w:rPr>
          <w:i/>
          <w:iCs/>
          <w:sz w:val="16"/>
          <w:szCs w:val="16"/>
          <w:lang w:val="fr-FR"/>
        </w:rPr>
        <w:t>slogans</w:t>
      </w:r>
      <w:r w:rsidRPr="003D7A83">
        <w:rPr>
          <w:sz w:val="16"/>
          <w:szCs w:val="16"/>
        </w:rPr>
        <w:t>) berücksichtigt.</w:t>
      </w:r>
    </w:p>
    <w:p w14:paraId="49ED2871" w14:textId="7F781833" w:rsidR="00D2109D" w:rsidRDefault="00D2109D">
      <w:pPr>
        <w:pStyle w:val="Funotentext"/>
      </w:pPr>
    </w:p>
  </w:footnote>
  <w:footnote w:id="17">
    <w:p w14:paraId="23600FCB" w14:textId="76101950" w:rsidR="00D2109D" w:rsidRDefault="00D2109D" w:rsidP="003A211B">
      <w:pPr>
        <w:pStyle w:val="Funotentext"/>
        <w:rPr>
          <w:sz w:val="16"/>
          <w:szCs w:val="16"/>
        </w:rPr>
      </w:pPr>
      <w:r>
        <w:rPr>
          <w:rStyle w:val="FootnoteCharacters"/>
        </w:rPr>
        <w:footnoteRef/>
      </w:r>
      <w:r>
        <w:rPr>
          <w:rFonts w:eastAsia="Arial"/>
        </w:rPr>
        <w:t> </w:t>
      </w:r>
      <w:r w:rsidRPr="0065245D">
        <w:rPr>
          <w:sz w:val="16"/>
          <w:szCs w:val="16"/>
        </w:rPr>
        <w:t xml:space="preserve">Die Formblätter können als direkt im Computer ausfüllbare „rtf-Dateien“ heruntergeladen werden unter </w:t>
      </w:r>
      <w:hyperlink r:id="rId5" w:history="1">
        <w:r w:rsidRPr="00215320">
          <w:rPr>
            <w:rStyle w:val="Hyperlink"/>
            <w:sz w:val="16"/>
            <w:szCs w:val="16"/>
          </w:rPr>
          <w:t>https://mss.rlp.de/rechtsgrundlagen</w:t>
        </w:r>
      </w:hyperlink>
      <w:r>
        <w:rPr>
          <w:sz w:val="16"/>
          <w:szCs w:val="16"/>
        </w:rPr>
        <w:t xml:space="preserve"> -&gt; Rechtsgrundlagen zum Abitur.</w:t>
      </w:r>
    </w:p>
    <w:p w14:paraId="29C8CCCA" w14:textId="77777777" w:rsidR="00D2109D" w:rsidRPr="0065245D" w:rsidRDefault="00D2109D" w:rsidP="003A211B">
      <w:pPr>
        <w:pStyle w:val="Funotentext"/>
        <w:rPr>
          <w:sz w:val="16"/>
          <w:szCs w:val="16"/>
        </w:rPr>
      </w:pPr>
    </w:p>
  </w:footnote>
  <w:footnote w:id="18">
    <w:p w14:paraId="7A67149F" w14:textId="2B7072E8" w:rsidR="00D2109D" w:rsidRPr="0065245D" w:rsidRDefault="00D2109D" w:rsidP="003A211B">
      <w:pPr>
        <w:rPr>
          <w:sz w:val="16"/>
          <w:szCs w:val="16"/>
        </w:rPr>
      </w:pPr>
      <w:r>
        <w:rPr>
          <w:rStyle w:val="FootnoteCharacters"/>
        </w:rPr>
        <w:footnoteRef/>
      </w:r>
      <w:r>
        <w:rPr>
          <w:rFonts w:eastAsia="Arial"/>
        </w:rPr>
        <w:tab/>
      </w:r>
      <w:r w:rsidRPr="0065245D">
        <w:rPr>
          <w:rFonts w:eastAsia="Arial"/>
          <w:sz w:val="16"/>
          <w:szCs w:val="16"/>
        </w:rPr>
        <w:t xml:space="preserve"> </w:t>
      </w:r>
      <w:r w:rsidRPr="0065245D">
        <w:rPr>
          <w:sz w:val="16"/>
          <w:szCs w:val="16"/>
        </w:rPr>
        <w:t>Für Schülerinnen und Schüler mit Hörbehinderungen siehe hierzu den allgemeinen Teil dieses Schreibens</w:t>
      </w:r>
      <w:r>
        <w:rPr>
          <w:sz w:val="16"/>
          <w:szCs w:val="16"/>
        </w:rPr>
        <w:t>.</w:t>
      </w:r>
    </w:p>
  </w:footnote>
  <w:footnote w:id="19">
    <w:p w14:paraId="5E4C6F8A" w14:textId="39DFCD9A" w:rsidR="00D2109D" w:rsidRDefault="00D2109D">
      <w:pPr>
        <w:pStyle w:val="Funotentext"/>
      </w:pPr>
      <w:r>
        <w:rPr>
          <w:rStyle w:val="Funotenzeichen"/>
        </w:rPr>
        <w:footnoteRef/>
      </w:r>
      <w:r>
        <w:t xml:space="preserve"> </w:t>
      </w:r>
      <w:r w:rsidRPr="0065245D">
        <w:rPr>
          <w:sz w:val="16"/>
          <w:szCs w:val="16"/>
        </w:rPr>
        <w:t>vgl. „Empfehlung zur Kennzeichnung der Fehler“ als Anlage</w:t>
      </w:r>
    </w:p>
  </w:footnote>
  <w:footnote w:id="20">
    <w:p w14:paraId="5F8F0DC6" w14:textId="77777777" w:rsidR="00D2109D" w:rsidRPr="002F4189" w:rsidRDefault="00D2109D" w:rsidP="003A211B">
      <w:pPr>
        <w:rPr>
          <w:sz w:val="16"/>
          <w:szCs w:val="16"/>
        </w:rPr>
      </w:pPr>
      <w:r>
        <w:rPr>
          <w:rStyle w:val="FootnoteCharacters"/>
        </w:rPr>
        <w:footnoteRef/>
      </w:r>
      <w:r>
        <w:rPr>
          <w:rFonts w:eastAsia="Arial"/>
        </w:rPr>
        <w:tab/>
      </w:r>
      <w:r w:rsidRPr="002F4189">
        <w:rPr>
          <w:rFonts w:eastAsia="Arial"/>
          <w:sz w:val="16"/>
          <w:szCs w:val="16"/>
        </w:rPr>
        <w:t xml:space="preserve"> </w:t>
      </w:r>
      <w:r w:rsidRPr="002F4189">
        <w:rPr>
          <w:sz w:val="16"/>
          <w:szCs w:val="16"/>
        </w:rPr>
        <w:t>„Grundgrammatik“ umfasst Begleiter, Pronomen, Adverbien, Zeiten, Zeitenfolge, Aspektgebrauch, Modi, Aktiv und Passiv, Verneinungsstrukturen, einfache und komplexe Satzgefüge (direkte und indirekte Fragesätze, Bedingungssätze, indirekte Rede), Satzverkürzungen und Satzverknüpfungen (</w:t>
      </w:r>
      <w:r w:rsidRPr="002F4189">
        <w:rPr>
          <w:i/>
          <w:sz w:val="16"/>
          <w:szCs w:val="16"/>
        </w:rPr>
        <w:t>participe présent, participe passé, gérondif, adjectif verbal</w:t>
      </w:r>
      <w:r w:rsidRPr="002F4189">
        <w:rPr>
          <w:sz w:val="16"/>
          <w:szCs w:val="16"/>
        </w:rPr>
        <w:t>, Infinitivergänzung), häufige Satzgliederungselemente.</w:t>
      </w:r>
    </w:p>
  </w:footnote>
  <w:footnote w:id="21">
    <w:p w14:paraId="3A08ADE1" w14:textId="77777777" w:rsidR="00D2109D" w:rsidRDefault="00D2109D" w:rsidP="00666683">
      <w:pPr>
        <w:pStyle w:val="Funotentext"/>
        <w:jc w:val="left"/>
      </w:pPr>
      <w:r>
        <w:rPr>
          <w:rStyle w:val="Funotenzeichen"/>
        </w:rPr>
        <w:footnoteRef/>
      </w:r>
      <w:r>
        <w:t xml:space="preserve"> </w:t>
      </w:r>
      <w:hyperlink r:id="rId6" w:history="1">
        <w:r w:rsidRPr="00006F77">
          <w:rPr>
            <w:rStyle w:val="Hyperlink"/>
          </w:rPr>
          <w:t>https://www.kmk.org/fileadmin/veroeffentlichu</w:t>
        </w:r>
        <w:r w:rsidRPr="00006F77">
          <w:rPr>
            <w:rStyle w:val="Hyperlink"/>
          </w:rPr>
          <w:t>n</w:t>
        </w:r>
        <w:r w:rsidRPr="00006F77">
          <w:rPr>
            <w:rStyle w:val="Hyperlink"/>
          </w:rPr>
          <w:t>gen_beschluesse/1989/1989_12_01-EPA-Geographie.pdf</w:t>
        </w:r>
      </w:hyperlink>
      <w:r>
        <w:t>, Zugriff: 12.07.2023</w:t>
      </w:r>
    </w:p>
  </w:footnote>
  <w:footnote w:id="22">
    <w:p w14:paraId="02B382F7" w14:textId="5ABC81AD" w:rsidR="00D2109D" w:rsidRDefault="00D2109D">
      <w:pPr>
        <w:pStyle w:val="Funotentext"/>
      </w:pPr>
      <w:r>
        <w:rPr>
          <w:rStyle w:val="Funotenzeichen"/>
        </w:rPr>
        <w:footnoteRef/>
      </w:r>
      <w:r>
        <w:t xml:space="preserve"> </w:t>
      </w:r>
      <w:r w:rsidRPr="006C0D11">
        <w:t>EPOS-Schreiben: „Veränderungen zum Lehrplan für die gesellschaftswissenschaftlichen Fächer der Mainzer Studienstufe - Erdkunde, Geschichte, Sozialkunde zum Schuljahr 2023/2024“</w:t>
      </w:r>
    </w:p>
  </w:footnote>
  <w:footnote w:id="23">
    <w:p w14:paraId="1670716F" w14:textId="77777777" w:rsidR="00D2109D" w:rsidRPr="00B407E8" w:rsidRDefault="00D2109D" w:rsidP="00E81D5E">
      <w:pPr>
        <w:pStyle w:val="Funotentext"/>
        <w:rPr>
          <w:color w:val="000000"/>
        </w:rPr>
      </w:pPr>
      <w:r w:rsidRPr="00B407E8">
        <w:rPr>
          <w:rStyle w:val="Funotenzeichen"/>
          <w:color w:val="000000"/>
        </w:rPr>
        <w:footnoteRef/>
      </w:r>
      <w:r w:rsidRPr="00B407E8">
        <w:rPr>
          <w:color w:val="000000"/>
        </w:rPr>
        <w:t xml:space="preserve"> </w:t>
      </w:r>
      <w:r w:rsidRPr="0065245D">
        <w:rPr>
          <w:color w:val="000000"/>
          <w:sz w:val="16"/>
          <w:szCs w:val="16"/>
        </w:rPr>
        <w:t>Variante 1: mindestens 170, höchstens 220 Wörter; Variante 2: mindestens 130, höchstens 165 Wörter.</w:t>
      </w:r>
    </w:p>
    <w:p w14:paraId="72BC5E14" w14:textId="77777777" w:rsidR="00D2109D" w:rsidRDefault="00D2109D" w:rsidP="00E81D5E">
      <w:pPr>
        <w:pStyle w:val="Funotentext"/>
      </w:pPr>
    </w:p>
  </w:footnote>
  <w:footnote w:id="24">
    <w:p w14:paraId="200938C7" w14:textId="610F7175" w:rsidR="00D2109D" w:rsidRPr="0065245D" w:rsidRDefault="00D2109D" w:rsidP="001E27D3">
      <w:pPr>
        <w:pStyle w:val="Funotentext"/>
        <w:contextualSpacing/>
        <w:rPr>
          <w:sz w:val="16"/>
          <w:szCs w:val="16"/>
        </w:rPr>
      </w:pPr>
      <w:r>
        <w:rPr>
          <w:rStyle w:val="Funotenzeichen"/>
        </w:rPr>
        <w:footnoteRef/>
      </w:r>
      <w:r>
        <w:t xml:space="preserve"> </w:t>
      </w:r>
      <w:r w:rsidRPr="0065245D">
        <w:rPr>
          <w:sz w:val="16"/>
          <w:szCs w:val="16"/>
        </w:rPr>
        <w:t>Inhaltsbereiche (vgl. Lehrplan) – z.B. Informatisches Modellieren und Kommunikation in Rechnernetzen.</w:t>
      </w:r>
    </w:p>
  </w:footnote>
  <w:footnote w:id="25">
    <w:p w14:paraId="7E83A65D" w14:textId="77777777" w:rsidR="00D2109D" w:rsidRPr="0065245D" w:rsidRDefault="00D2109D" w:rsidP="001E27D3">
      <w:pPr>
        <w:spacing w:after="0" w:line="240" w:lineRule="auto"/>
        <w:contextualSpacing/>
        <w:rPr>
          <w:sz w:val="16"/>
          <w:szCs w:val="16"/>
        </w:rPr>
      </w:pPr>
      <w:r>
        <w:rPr>
          <w:rStyle w:val="Funotenzeichen"/>
          <w:sz w:val="20"/>
          <w:szCs w:val="20"/>
        </w:rPr>
        <w:footnoteRef/>
      </w:r>
      <w:r>
        <w:rPr>
          <w:sz w:val="20"/>
          <w:szCs w:val="20"/>
        </w:rPr>
        <w:t xml:space="preserve"> </w:t>
      </w:r>
      <w:r w:rsidRPr="0065245D">
        <w:rPr>
          <w:color w:val="000000"/>
          <w:sz w:val="16"/>
          <w:szCs w:val="16"/>
        </w:rPr>
        <w:t>zugelassene Hilfsmittel (Hardware und benutzbare Programme) – z.B. Computer, Delphi inkl. Hilfesystem.</w:t>
      </w:r>
    </w:p>
  </w:footnote>
  <w:footnote w:id="26">
    <w:p w14:paraId="1B923932" w14:textId="77777777" w:rsidR="00D2109D" w:rsidRDefault="00D2109D" w:rsidP="001E27D3">
      <w:pPr>
        <w:pStyle w:val="Funotentext"/>
        <w:contextualSpacing/>
      </w:pPr>
      <w:r>
        <w:rPr>
          <w:rStyle w:val="Funotenzeichen"/>
        </w:rPr>
        <w:footnoteRef/>
      </w:r>
      <w:r>
        <w:t xml:space="preserve"> </w:t>
      </w:r>
      <w:r w:rsidRPr="0065245D">
        <w:rPr>
          <w:color w:val="000000"/>
          <w:sz w:val="16"/>
          <w:szCs w:val="16"/>
        </w:rPr>
        <w:t>vorgegebene Materialien (Art und Form) – z.B. Programmgerüst als Datei.</w:t>
      </w:r>
    </w:p>
  </w:footnote>
  <w:footnote w:id="27">
    <w:p w14:paraId="34B10A99" w14:textId="77777777" w:rsidR="00D2109D" w:rsidRPr="001E27D3" w:rsidRDefault="00D2109D" w:rsidP="000609D7">
      <w:pPr>
        <w:pStyle w:val="Funotentext"/>
        <w:jc w:val="left"/>
        <w:rPr>
          <w:color w:val="000000"/>
          <w:sz w:val="16"/>
          <w:szCs w:val="16"/>
        </w:rPr>
      </w:pPr>
      <w:r w:rsidRPr="00B407E8">
        <w:rPr>
          <w:rStyle w:val="Funotenzeichen"/>
          <w:color w:val="000000"/>
        </w:rPr>
        <w:footnoteRef/>
      </w:r>
      <w:r w:rsidRPr="00B407E8">
        <w:rPr>
          <w:color w:val="000000"/>
        </w:rPr>
        <w:t xml:space="preserve"> </w:t>
      </w:r>
      <w:r w:rsidRPr="001E27D3">
        <w:rPr>
          <w:color w:val="000000"/>
          <w:sz w:val="16"/>
          <w:szCs w:val="16"/>
        </w:rPr>
        <w:t>Variante 1: mindestens 160, höchstens 200 Wörter; Variante 2: mindestens 120, höchstens 150 Wörter.</w:t>
      </w:r>
    </w:p>
    <w:p w14:paraId="06F05F76" w14:textId="77777777" w:rsidR="00D2109D" w:rsidRDefault="00D2109D" w:rsidP="00DB5E2E">
      <w:pPr>
        <w:pStyle w:val="Funotentext"/>
      </w:pPr>
    </w:p>
  </w:footnote>
  <w:footnote w:id="28">
    <w:p w14:paraId="64279ED3" w14:textId="3933E473" w:rsidR="00D2109D" w:rsidRDefault="00D2109D" w:rsidP="00AC0F51">
      <w:pPr>
        <w:pStyle w:val="Funotentext"/>
      </w:pPr>
      <w:r>
        <w:rPr>
          <w:rStyle w:val="Funotenzeichen"/>
        </w:rPr>
        <w:footnoteRef/>
      </w:r>
      <w:r>
        <w:t xml:space="preserve"> Für Freie Waldorfschulen: Bei Aufgaben für den Grundkurs gilt, dass die gesamte Prüfungszeit 255 Minuten beträgt. Jede Aufgabe muss hierbei in 75 Minuten zu bearbeiten sein.</w:t>
      </w:r>
    </w:p>
  </w:footnote>
  <w:footnote w:id="29">
    <w:p w14:paraId="5F04EB4D" w14:textId="0376DC6B" w:rsidR="00D2109D" w:rsidRDefault="00D2109D" w:rsidP="00AC0F51">
      <w:pPr>
        <w:pStyle w:val="Funotentext"/>
      </w:pPr>
      <w:r>
        <w:rPr>
          <w:rStyle w:val="Funotenzeichen"/>
        </w:rPr>
        <w:footnoteRef/>
      </w:r>
      <w:r>
        <w:t xml:space="preserve"> </w:t>
      </w:r>
      <w:r w:rsidRPr="00483265">
        <w:t>https://www.iqb.hu-berlin.de/abitur/abitur/dokumente/naturwissenschaften/N_Grundstock_von.pdf</w:t>
      </w:r>
      <w:r>
        <w:t xml:space="preserve"> </w:t>
      </w:r>
    </w:p>
  </w:footnote>
  <w:footnote w:id="30">
    <w:p w14:paraId="5AC3E354" w14:textId="77777777" w:rsidR="00D2109D" w:rsidRDefault="00D2109D" w:rsidP="00AC0F51">
      <w:pPr>
        <w:pStyle w:val="Funotentext"/>
      </w:pPr>
      <w:r>
        <w:rPr>
          <w:rStyle w:val="Funotenzeichen"/>
        </w:rPr>
        <w:footnoteRef/>
      </w:r>
      <w:r>
        <w:t xml:space="preserve"> Für freie Waldorfschulen: Bei Aufgaben für den Grundkurs sind 30 BE auszuweisen.</w:t>
      </w:r>
    </w:p>
  </w:footnote>
  <w:footnote w:id="31">
    <w:p w14:paraId="27F4FF1C" w14:textId="041A2604" w:rsidR="00D2109D" w:rsidRDefault="00D2109D" w:rsidP="00AC0F51">
      <w:pPr>
        <w:pStyle w:val="Funotentext"/>
      </w:pPr>
      <w:r>
        <w:rPr>
          <w:rStyle w:val="Funotenzeichen"/>
        </w:rPr>
        <w:footnoteRef/>
      </w:r>
      <w:r>
        <w:t xml:space="preserve"> Die IQB-Formelsammlung kann auf der Seite des IQB unter folgendem Link heruntergeladen werden:  </w:t>
      </w:r>
      <w:hyperlink r:id="rId7" w:history="1">
        <w:r w:rsidRPr="0058638F">
          <w:rPr>
            <w:rStyle w:val="Hyperlink"/>
          </w:rPr>
          <w:t>https://www.iqb.hu-berlin.de/abitur/abitu</w:t>
        </w:r>
        <w:r w:rsidRPr="0058638F">
          <w:rPr>
            <w:rStyle w:val="Hyperlink"/>
          </w:rPr>
          <w:t>r</w:t>
        </w:r>
        <w:r w:rsidRPr="0058638F">
          <w:rPr>
            <w:rStyle w:val="Hyperlink"/>
          </w:rPr>
          <w:t>/dokumente/naturwissenschaften/N_Mathematischna.pdf</w:t>
        </w:r>
      </w:hyperlink>
      <w:r>
        <w:t xml:space="preserve"> Neben der direkt vom IQB veröffentlichten digitalen Version sind auch alle Druckausgaben der Formelsammlung, die von Verlagen herausgegeben werden, in der Prüfung zugelassen.</w:t>
      </w:r>
    </w:p>
  </w:footnote>
  <w:footnote w:id="32">
    <w:p w14:paraId="750281A9" w14:textId="651F05D0" w:rsidR="00D2109D" w:rsidRDefault="00D2109D" w:rsidP="00AC0F51">
      <w:pPr>
        <w:pStyle w:val="Funotentext"/>
      </w:pPr>
      <w:r>
        <w:rPr>
          <w:rStyle w:val="Funotenzeichen"/>
        </w:rPr>
        <w:footnoteRef/>
      </w:r>
      <w:r>
        <w:t xml:space="preserve"> Für Freie Waldorfschulen: Bei Aufgaben für den Grundkurs beträgt die Summe 30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D7F2" w14:textId="06916A72" w:rsidR="00D2109D" w:rsidRDefault="00D2109D" w:rsidP="004538B7">
    <w:pPr>
      <w:pStyle w:val="Kopfzeile"/>
      <w:ind w:firstLine="4254"/>
      <w:jc w:val="right"/>
    </w:pPr>
    <w:r w:rsidRPr="0009125B">
      <w:rPr>
        <w:noProof/>
        <w:lang w:eastAsia="de-DE"/>
      </w:rPr>
      <mc:AlternateContent>
        <mc:Choice Requires="wpg">
          <w:drawing>
            <wp:anchor distT="0" distB="0" distL="114300" distR="114300" simplePos="0" relativeHeight="251659264" behindDoc="0" locked="1" layoutInCell="1" allowOverlap="1" wp14:anchorId="2EDA9822" wp14:editId="5843E392">
              <wp:simplePos x="0" y="0"/>
              <wp:positionH relativeFrom="column">
                <wp:posOffset>-635</wp:posOffset>
              </wp:positionH>
              <wp:positionV relativeFrom="page">
                <wp:posOffset>640080</wp:posOffset>
              </wp:positionV>
              <wp:extent cx="5753100" cy="68580"/>
              <wp:effectExtent l="0" t="0" r="19050" b="26670"/>
              <wp:wrapNone/>
              <wp:docPr id="196" name="Gruppieren 196"/>
              <wp:cNvGraphicFramePr/>
              <a:graphic xmlns:a="http://schemas.openxmlformats.org/drawingml/2006/main">
                <a:graphicData uri="http://schemas.microsoft.com/office/word/2010/wordprocessingGroup">
                  <wpg:wgp>
                    <wpg:cNvGrpSpPr/>
                    <wpg:grpSpPr>
                      <a:xfrm>
                        <a:off x="0" y="0"/>
                        <a:ext cx="5753100" cy="68580"/>
                        <a:chOff x="0" y="0"/>
                        <a:chExt cx="6256020" cy="72000"/>
                      </a:xfrm>
                    </wpg:grpSpPr>
                    <wps:wsp>
                      <wps:cNvPr id="197" name="Rechteck 197"/>
                      <wps:cNvSpPr/>
                      <wps:spPr>
                        <a:xfrm flipV="1">
                          <a:off x="723900" y="0"/>
                          <a:ext cx="5532120" cy="72000"/>
                        </a:xfrm>
                        <a:prstGeom prst="rect">
                          <a:avLst/>
                        </a:prstGeom>
                        <a:solidFill>
                          <a:srgbClr val="B7284D"/>
                        </a:solidFill>
                        <a:ln w="12700">
                          <a:solidFill>
                            <a:srgbClr val="B728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flipV="1">
                          <a:off x="0" y="0"/>
                          <a:ext cx="720000" cy="72000"/>
                        </a:xfrm>
                        <a:prstGeom prst="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0EDC2F" id="Gruppieren 196" o:spid="_x0000_s1026" style="position:absolute;margin-left:-.05pt;margin-top:50.4pt;width:453pt;height:5.4pt;z-index:251659264;mso-position-vertical-relative:page;mso-width-relative:margin;mso-height-relative:margin" coordsize="625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">
              <v:rect id="Rechteck 197" o:spid="_x0000_s1027" style="position:absolute;left:7239;width:55321;height: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" fillcolor="#b7284d" strokecolor="#b7284d" strokeweight="1pt"/>
              <v:rect id="Rechteck 198" o:spid="_x0000_s1028" style="position:absolute;width:7200;height: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" fillcolor="#bfbfbf [2412]" strokecolor="#bfbfbf [2412]" strokeweight="1pt"/>
              <w10:wrap anchory="page"/>
              <w10:anchorlock/>
            </v:group>
          </w:pict>
        </mc:Fallback>
      </mc:AlternateContent>
    </w:r>
    <w:r>
      <w:t>Schuljahr 2023/2024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F160" w14:textId="4C00AD61" w:rsidR="00D2109D" w:rsidRDefault="00D2109D">
    <w:pPr>
      <w:pStyle w:val="Kopfzeile"/>
      <w:ind w:firstLine="4254"/>
      <w:jc w:val="right"/>
    </w:pPr>
    <w:r>
      <w:rPr>
        <w:noProof/>
        <w:lang w:eastAsia="de-DE"/>
      </w:rPr>
      <mc:AlternateContent>
        <mc:Choice Requires="wpg">
          <w:drawing>
            <wp:anchor distT="6350" distB="6350" distL="6350" distR="6350" simplePos="0" relativeHeight="251666432" behindDoc="1" locked="0" layoutInCell="0" allowOverlap="1" wp14:anchorId="6424F45B" wp14:editId="78BF2D55">
              <wp:simplePos x="0" y="0"/>
              <wp:positionH relativeFrom="column">
                <wp:posOffset>-635</wp:posOffset>
              </wp:positionH>
              <wp:positionV relativeFrom="page">
                <wp:posOffset>638175</wp:posOffset>
              </wp:positionV>
              <wp:extent cx="5753100" cy="68580"/>
              <wp:effectExtent l="6350" t="6350" r="6350" b="6350"/>
              <wp:wrapNone/>
              <wp:docPr id="13" name="Gruppieren 196"/>
              <wp:cNvGraphicFramePr/>
              <a:graphic xmlns:a="http://schemas.openxmlformats.org/drawingml/2006/main">
                <a:graphicData uri="http://schemas.microsoft.com/office/word/2010/wordprocessingGroup">
                  <wpg:wgp>
                    <wpg:cNvGrpSpPr/>
                    <wpg:grpSpPr>
                      <a:xfrm>
                        <a:off x="0" y="0"/>
                        <a:ext cx="5753160" cy="68760"/>
                        <a:chOff x="0" y="0"/>
                        <a:chExt cx="5753160" cy="68760"/>
                      </a:xfrm>
                    </wpg:grpSpPr>
                    <wps:wsp>
                      <wps:cNvPr id="14" name="Rechteck 14"/>
                      <wps:cNvSpPr/>
                      <wps:spPr>
                        <a:xfrm flipV="1">
                          <a:off x="665640" y="0"/>
                          <a:ext cx="5087520" cy="68760"/>
                        </a:xfrm>
                        <a:prstGeom prst="rect">
                          <a:avLst/>
                        </a:prstGeom>
                        <a:solidFill>
                          <a:srgbClr val="B7284D"/>
                        </a:solidFill>
                        <a:ln w="12700" cap="flat" cmpd="sng" algn="ctr">
                          <a:solidFill>
                            <a:srgbClr val="B7284D"/>
                          </a:solidFill>
                          <a:prstDash val="solid"/>
                          <a:miter lim="800000"/>
                        </a:ln>
                        <a:effectLst/>
                      </wps:spPr>
                      <wps:bodyPr/>
                    </wps:wsp>
                    <wps:wsp>
                      <wps:cNvPr id="15" name="Rechteck 15"/>
                      <wps:cNvSpPr/>
                      <wps:spPr>
                        <a:xfrm flipV="1">
                          <a:off x="0" y="0"/>
                          <a:ext cx="660240" cy="68760"/>
                        </a:xfrm>
                        <a:prstGeom prst="rect">
                          <a:avLst/>
                        </a:prstGeom>
                        <a:solidFill>
                          <a:sysClr val="window" lastClr="FFFFFF">
                            <a:lumMod val="75000"/>
                          </a:sysClr>
                        </a:solidFill>
                        <a:ln w="12700" cap="flat" cmpd="sng" algn="ctr">
                          <a:solidFill>
                            <a:srgbClr val="BFBFBF"/>
                          </a:solidFill>
                          <a:prstDash val="solid"/>
                          <a:miter lim="800000"/>
                        </a:ln>
                        <a:effectLst/>
                      </wps:spPr>
                      <wps:bodyPr/>
                    </wps:wsp>
                  </wpg:wgp>
                </a:graphicData>
              </a:graphic>
            </wp:anchor>
          </w:drawing>
        </mc:Choice>
        <mc:Fallback>
          <w:pict>
            <v:group w14:anchorId="4317E390" id="Gruppieren 196" o:spid="_x0000_s1026" style="position:absolute;margin-left:-.05pt;margin-top:50.25pt;width:453pt;height:5.4pt;z-index:-251650048;mso-wrap-distance-left:.5pt;mso-wrap-distance-top:.5pt;mso-wrap-distance-right:.5pt;mso-wrap-distance-bottom:.5pt;mso-position-vertical-relative:page" coordsize="575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" o:allowincell="f">
              <v:rect id="Rechteck 14" o:spid="_x0000_s1027" style="position:absolute;left:6656;width:50875;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" fillcolor="#b7284d" strokecolor="#b7284d" strokeweight="1pt"/>
              <v:rect id="Rechteck 15" o:spid="_x0000_s1028" style="position:absolute;width:6602;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" fillcolor="#bfbfbf" strokecolor="#bfbfbf" strokeweight="1pt"/>
              <w10:wrap anchory="page"/>
            </v:group>
          </w:pict>
        </mc:Fallback>
      </mc:AlternateContent>
    </w:r>
    <w:r>
      <w:t>Schuljahr 2025/2026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A1A1" w14:textId="5C4F4BCE" w:rsidR="00D2109D" w:rsidRDefault="00D2109D">
    <w:pPr>
      <w:pStyle w:val="Kopfzeile"/>
      <w:ind w:firstLine="4254"/>
      <w:jc w:val="right"/>
    </w:pPr>
    <w:r>
      <w:rPr>
        <w:noProof/>
        <w:lang w:eastAsia="de-DE"/>
      </w:rPr>
      <mc:AlternateContent>
        <mc:Choice Requires="wpg">
          <w:drawing>
            <wp:anchor distT="6350" distB="6350" distL="6350" distR="6350" simplePos="0" relativeHeight="251663360" behindDoc="1" locked="0" layoutInCell="0" allowOverlap="1" wp14:anchorId="3CE629D8" wp14:editId="64E02ACB">
              <wp:simplePos x="0" y="0"/>
              <wp:positionH relativeFrom="column">
                <wp:posOffset>-635</wp:posOffset>
              </wp:positionH>
              <wp:positionV relativeFrom="page">
                <wp:posOffset>638175</wp:posOffset>
              </wp:positionV>
              <wp:extent cx="5753100" cy="68580"/>
              <wp:effectExtent l="6350" t="6350" r="6350" b="6350"/>
              <wp:wrapNone/>
              <wp:docPr id="19" name="Gruppieren 2"/>
              <wp:cNvGraphicFramePr/>
              <a:graphic xmlns:a="http://schemas.openxmlformats.org/drawingml/2006/main">
                <a:graphicData uri="http://schemas.microsoft.com/office/word/2010/wordprocessingGroup">
                  <wpg:wgp>
                    <wpg:cNvGrpSpPr/>
                    <wpg:grpSpPr>
                      <a:xfrm>
                        <a:off x="0" y="0"/>
                        <a:ext cx="5753160" cy="68760"/>
                        <a:chOff x="0" y="0"/>
                        <a:chExt cx="5753160" cy="68760"/>
                      </a:xfrm>
                    </wpg:grpSpPr>
                    <wps:wsp>
                      <wps:cNvPr id="20" name="Rechteck 20"/>
                      <wps:cNvSpPr/>
                      <wps:spPr>
                        <a:xfrm flipV="1">
                          <a:off x="665640" y="0"/>
                          <a:ext cx="5087520" cy="68760"/>
                        </a:xfrm>
                        <a:prstGeom prst="rect">
                          <a:avLst/>
                        </a:prstGeom>
                        <a:solidFill>
                          <a:srgbClr val="B7284D"/>
                        </a:solidFill>
                        <a:ln w="12700" cap="flat" cmpd="sng" algn="ctr">
                          <a:solidFill>
                            <a:srgbClr val="B7284D"/>
                          </a:solidFill>
                          <a:prstDash val="solid"/>
                          <a:miter lim="800000"/>
                        </a:ln>
                        <a:effectLst/>
                      </wps:spPr>
                      <wps:bodyPr/>
                    </wps:wsp>
                    <wps:wsp>
                      <wps:cNvPr id="21" name="Rechteck 21"/>
                      <wps:cNvSpPr/>
                      <wps:spPr>
                        <a:xfrm flipV="1">
                          <a:off x="0" y="0"/>
                          <a:ext cx="660240" cy="68760"/>
                        </a:xfrm>
                        <a:prstGeom prst="rect">
                          <a:avLst/>
                        </a:prstGeom>
                        <a:solidFill>
                          <a:sysClr val="window" lastClr="FFFFFF">
                            <a:lumMod val="75000"/>
                          </a:sysClr>
                        </a:solidFill>
                        <a:ln w="12700" cap="flat" cmpd="sng" algn="ctr">
                          <a:solidFill>
                            <a:srgbClr val="BFBFBF"/>
                          </a:solidFill>
                          <a:prstDash val="solid"/>
                          <a:miter lim="800000"/>
                        </a:ln>
                        <a:effectLst/>
                      </wps:spPr>
                      <wps:bodyPr/>
                    </wps:wsp>
                  </wpg:wgp>
                </a:graphicData>
              </a:graphic>
            </wp:anchor>
          </w:drawing>
        </mc:Choice>
        <mc:Fallback>
          <w:pict>
            <v:group w14:anchorId="6A7617FB" id="Gruppieren 2" o:spid="_x0000_s1026" style="position:absolute;margin-left:-.05pt;margin-top:50.25pt;width:453pt;height:5.4pt;z-index:-251653120;mso-wrap-distance-left:.5pt;mso-wrap-distance-top:.5pt;mso-wrap-distance-right:.5pt;mso-wrap-distance-bottom:.5pt;mso-position-vertical-relative:page" coordsize="575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" o:allowincell="f">
              <v:rect id="Rechteck 20" o:spid="_x0000_s1027" style="position:absolute;left:6656;width:50875;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" fillcolor="#b7284d" strokecolor="#b7284d" strokeweight="1pt"/>
              <v:rect id="Rechteck 21" o:spid="_x0000_s1028" style="position:absolute;width:6602;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" fillcolor="#bfbfbf" strokecolor="#bfbfbf" strokeweight="1pt"/>
              <w10:wrap anchory="page"/>
            </v:group>
          </w:pict>
        </mc:Fallback>
      </mc:AlternateContent>
    </w:r>
    <w:r>
      <w:t>Schuljahr 2025/2026</w:t>
    </w:r>
  </w:p>
  <w:p w14:paraId="050FA439" w14:textId="77777777" w:rsidR="00D2109D" w:rsidRDefault="00D2109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50B2" w14:textId="1F0ACBE6" w:rsidR="00D2109D" w:rsidRDefault="00D2109D">
    <w:pPr>
      <w:pStyle w:val="Kopfzeile"/>
      <w:ind w:firstLine="4254"/>
      <w:jc w:val="right"/>
    </w:pPr>
    <w:r>
      <w:rPr>
        <w:noProof/>
        <w:lang w:eastAsia="de-DE"/>
      </w:rPr>
      <mc:AlternateContent>
        <mc:Choice Requires="wpg">
          <w:drawing>
            <wp:anchor distT="6350" distB="6350" distL="6350" distR="6350" simplePos="0" relativeHeight="251664384" behindDoc="1" locked="0" layoutInCell="0" allowOverlap="1" wp14:anchorId="06D69A19" wp14:editId="71E25738">
              <wp:simplePos x="0" y="0"/>
              <wp:positionH relativeFrom="column">
                <wp:posOffset>-635</wp:posOffset>
              </wp:positionH>
              <wp:positionV relativeFrom="page">
                <wp:posOffset>638175</wp:posOffset>
              </wp:positionV>
              <wp:extent cx="5753100" cy="68580"/>
              <wp:effectExtent l="6350" t="6350" r="6350" b="6350"/>
              <wp:wrapNone/>
              <wp:docPr id="22" name="Gruppieren 3"/>
              <wp:cNvGraphicFramePr/>
              <a:graphic xmlns:a="http://schemas.openxmlformats.org/drawingml/2006/main">
                <a:graphicData uri="http://schemas.microsoft.com/office/word/2010/wordprocessingGroup">
                  <wpg:wgp>
                    <wpg:cNvGrpSpPr/>
                    <wpg:grpSpPr>
                      <a:xfrm>
                        <a:off x="0" y="0"/>
                        <a:ext cx="5753160" cy="68760"/>
                        <a:chOff x="0" y="0"/>
                        <a:chExt cx="5753160" cy="68760"/>
                      </a:xfrm>
                    </wpg:grpSpPr>
                    <wps:wsp>
                      <wps:cNvPr id="23" name="Rechteck 23"/>
                      <wps:cNvSpPr/>
                      <wps:spPr>
                        <a:xfrm flipV="1">
                          <a:off x="665640" y="0"/>
                          <a:ext cx="5087520" cy="68760"/>
                        </a:xfrm>
                        <a:prstGeom prst="rect">
                          <a:avLst/>
                        </a:prstGeom>
                        <a:solidFill>
                          <a:srgbClr val="B7284D"/>
                        </a:solidFill>
                        <a:ln w="12700" cap="flat" cmpd="sng" algn="ctr">
                          <a:solidFill>
                            <a:srgbClr val="B7284D"/>
                          </a:solidFill>
                          <a:prstDash val="solid"/>
                          <a:miter lim="800000"/>
                        </a:ln>
                        <a:effectLst/>
                      </wps:spPr>
                      <wps:bodyPr/>
                    </wps:wsp>
                    <wps:wsp>
                      <wps:cNvPr id="24" name="Rechteck 24"/>
                      <wps:cNvSpPr/>
                      <wps:spPr>
                        <a:xfrm flipV="1">
                          <a:off x="0" y="0"/>
                          <a:ext cx="660240" cy="68760"/>
                        </a:xfrm>
                        <a:prstGeom prst="rect">
                          <a:avLst/>
                        </a:prstGeom>
                        <a:solidFill>
                          <a:sysClr val="window" lastClr="FFFFFF">
                            <a:lumMod val="75000"/>
                          </a:sysClr>
                        </a:solidFill>
                        <a:ln w="12700" cap="flat" cmpd="sng" algn="ctr">
                          <a:solidFill>
                            <a:srgbClr val="BFBFBF"/>
                          </a:solidFill>
                          <a:prstDash val="solid"/>
                          <a:miter lim="800000"/>
                        </a:ln>
                        <a:effectLst/>
                      </wps:spPr>
                      <wps:bodyPr/>
                    </wps:wsp>
                  </wpg:wgp>
                </a:graphicData>
              </a:graphic>
            </wp:anchor>
          </w:drawing>
        </mc:Choice>
        <mc:Fallback>
          <w:pict>
            <v:group w14:anchorId="2802AA9F" id="Gruppieren 3" o:spid="_x0000_s1026" style="position:absolute;margin-left:-.05pt;margin-top:50.25pt;width:453pt;height:5.4pt;z-index:-251652096;mso-wrap-distance-left:.5pt;mso-wrap-distance-top:.5pt;mso-wrap-distance-right:.5pt;mso-wrap-distance-bottom:.5pt;mso-position-vertical-relative:page" coordsize="575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" o:allowincell="f">
              <v:rect id="Rechteck 23" o:spid="_x0000_s1027" style="position:absolute;left:6656;width:50875;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" fillcolor="#b7284d" strokecolor="#b7284d" strokeweight="1pt"/>
              <v:rect id="Rechteck 24" o:spid="_x0000_s1028" style="position:absolute;width:6602;height:6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" fillcolor="#bfbfbf" strokecolor="#bfbfbf" strokeweight="1pt"/>
              <w10:wrap anchory="page"/>
            </v:group>
          </w:pict>
        </mc:Fallback>
      </mc:AlternateContent>
    </w:r>
    <w:r>
      <w:t>Schuljahr 2025/2026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357"/>
    <w:multiLevelType w:val="hybridMultilevel"/>
    <w:tmpl w:val="F39C3CEC"/>
    <w:lvl w:ilvl="0" w:tplc="04070001">
      <w:start w:val="1"/>
      <w:numFmt w:val="bullet"/>
      <w:lvlText w:val=""/>
      <w:lvlJc w:val="left"/>
      <w:pPr>
        <w:ind w:left="1997" w:hanging="360"/>
      </w:pPr>
      <w:rPr>
        <w:rFonts w:ascii="Symbol" w:hAnsi="Symbol" w:hint="default"/>
      </w:rPr>
    </w:lvl>
    <w:lvl w:ilvl="1" w:tplc="04070003">
      <w:start w:val="1"/>
      <w:numFmt w:val="bullet"/>
      <w:lvlText w:val="o"/>
      <w:lvlJc w:val="left"/>
      <w:pPr>
        <w:ind w:left="2717" w:hanging="360"/>
      </w:pPr>
      <w:rPr>
        <w:rFonts w:ascii="Courier New" w:hAnsi="Courier New" w:cs="Courier New" w:hint="default"/>
      </w:rPr>
    </w:lvl>
    <w:lvl w:ilvl="2" w:tplc="04070005">
      <w:start w:val="1"/>
      <w:numFmt w:val="bullet"/>
      <w:lvlText w:val=""/>
      <w:lvlJc w:val="left"/>
      <w:pPr>
        <w:ind w:left="3437" w:hanging="360"/>
      </w:pPr>
      <w:rPr>
        <w:rFonts w:ascii="Wingdings" w:hAnsi="Wingdings" w:hint="default"/>
      </w:rPr>
    </w:lvl>
    <w:lvl w:ilvl="3" w:tplc="04070001">
      <w:start w:val="1"/>
      <w:numFmt w:val="bullet"/>
      <w:lvlText w:val=""/>
      <w:lvlJc w:val="left"/>
      <w:pPr>
        <w:ind w:left="4157" w:hanging="360"/>
      </w:pPr>
      <w:rPr>
        <w:rFonts w:ascii="Symbol" w:hAnsi="Symbol" w:hint="default"/>
      </w:rPr>
    </w:lvl>
    <w:lvl w:ilvl="4" w:tplc="04070003">
      <w:start w:val="1"/>
      <w:numFmt w:val="bullet"/>
      <w:lvlText w:val="o"/>
      <w:lvlJc w:val="left"/>
      <w:pPr>
        <w:ind w:left="4877" w:hanging="360"/>
      </w:pPr>
      <w:rPr>
        <w:rFonts w:ascii="Courier New" w:hAnsi="Courier New" w:cs="Courier New" w:hint="default"/>
      </w:rPr>
    </w:lvl>
    <w:lvl w:ilvl="5" w:tplc="04070005">
      <w:start w:val="1"/>
      <w:numFmt w:val="bullet"/>
      <w:lvlText w:val=""/>
      <w:lvlJc w:val="left"/>
      <w:pPr>
        <w:ind w:left="5597" w:hanging="360"/>
      </w:pPr>
      <w:rPr>
        <w:rFonts w:ascii="Wingdings" w:hAnsi="Wingdings" w:hint="default"/>
      </w:rPr>
    </w:lvl>
    <w:lvl w:ilvl="6" w:tplc="04070001">
      <w:start w:val="1"/>
      <w:numFmt w:val="bullet"/>
      <w:lvlText w:val=""/>
      <w:lvlJc w:val="left"/>
      <w:pPr>
        <w:ind w:left="6317" w:hanging="360"/>
      </w:pPr>
      <w:rPr>
        <w:rFonts w:ascii="Symbol" w:hAnsi="Symbol" w:hint="default"/>
      </w:rPr>
    </w:lvl>
    <w:lvl w:ilvl="7" w:tplc="04070003">
      <w:start w:val="1"/>
      <w:numFmt w:val="bullet"/>
      <w:lvlText w:val="o"/>
      <w:lvlJc w:val="left"/>
      <w:pPr>
        <w:ind w:left="7037" w:hanging="360"/>
      </w:pPr>
      <w:rPr>
        <w:rFonts w:ascii="Courier New" w:hAnsi="Courier New" w:cs="Courier New" w:hint="default"/>
      </w:rPr>
    </w:lvl>
    <w:lvl w:ilvl="8" w:tplc="04070005">
      <w:start w:val="1"/>
      <w:numFmt w:val="bullet"/>
      <w:lvlText w:val=""/>
      <w:lvlJc w:val="left"/>
      <w:pPr>
        <w:ind w:left="7757" w:hanging="360"/>
      </w:pPr>
      <w:rPr>
        <w:rFonts w:ascii="Wingdings" w:hAnsi="Wingdings" w:hint="default"/>
      </w:rPr>
    </w:lvl>
  </w:abstractNum>
  <w:abstractNum w:abstractNumId="1" w15:restartNumberingAfterBreak="0">
    <w:nsid w:val="01025373"/>
    <w:multiLevelType w:val="multilevel"/>
    <w:tmpl w:val="9FCE1842"/>
    <w:styleLink w:val="TrebuchetTS"/>
    <w:lvl w:ilvl="0">
      <w:start w:val="1"/>
      <w:numFmt w:val="decimal"/>
      <w:lvlText w:val="%1."/>
      <w:lvlJc w:val="left"/>
      <w:pPr>
        <w:tabs>
          <w:tab w:val="num" w:pos="360"/>
        </w:tabs>
        <w:ind w:left="360" w:hanging="360"/>
      </w:pPr>
      <w:rPr>
        <w:rFonts w:ascii="Trebuchet MS" w:hAnsi="Trebuchet MS"/>
        <w:b/>
        <w:sz w:val="24"/>
      </w:rPr>
    </w:lvl>
    <w:lvl w:ilvl="1">
      <w:start w:val="1"/>
      <w:numFmt w:val="decimal"/>
      <w:lvlText w:val="%1.%2."/>
      <w:lvlJc w:val="left"/>
      <w:pPr>
        <w:tabs>
          <w:tab w:val="num" w:pos="357"/>
        </w:tabs>
        <w:ind w:left="357" w:hanging="357"/>
      </w:pPr>
      <w:rPr>
        <w:b/>
        <w:i w:val="0"/>
      </w:rPr>
    </w:lvl>
    <w:lvl w:ilvl="2">
      <w:start w:val="1"/>
      <w:numFmt w:val="decimal"/>
      <w:lvlText w:val="%1.%2.%3."/>
      <w:lvlJc w:val="left"/>
      <w:pPr>
        <w:tabs>
          <w:tab w:val="num" w:pos="1440"/>
        </w:tabs>
        <w:ind w:left="1224" w:hanging="1224"/>
      </w:pPr>
      <w:rPr>
        <w:b/>
        <w:i w:val="0"/>
      </w:rPr>
    </w:lvl>
    <w:lvl w:ilvl="3">
      <w:start w:val="1"/>
      <w:numFmt w:val="decimal"/>
      <w:lvlText w:val="%1.%2.%3.%4."/>
      <w:lvlJc w:val="left"/>
      <w:pPr>
        <w:tabs>
          <w:tab w:val="num" w:pos="357"/>
        </w:tabs>
        <w:ind w:left="357" w:hanging="357"/>
      </w:pPr>
      <w:rPr>
        <w:b/>
        <w:i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3B13BE4"/>
    <w:multiLevelType w:val="hybridMultilevel"/>
    <w:tmpl w:val="A5D0C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EF152B"/>
    <w:multiLevelType w:val="hybridMultilevel"/>
    <w:tmpl w:val="852EA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4B5564A"/>
    <w:multiLevelType w:val="hybridMultilevel"/>
    <w:tmpl w:val="5C7686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662132F"/>
    <w:multiLevelType w:val="hybridMultilevel"/>
    <w:tmpl w:val="444EF6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073402BF"/>
    <w:multiLevelType w:val="hybridMultilevel"/>
    <w:tmpl w:val="1B0CE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73D5F94"/>
    <w:multiLevelType w:val="hybridMultilevel"/>
    <w:tmpl w:val="F2A2E3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09313E5F"/>
    <w:multiLevelType w:val="multilevel"/>
    <w:tmpl w:val="277E5E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BBB291E"/>
    <w:multiLevelType w:val="hybridMultilevel"/>
    <w:tmpl w:val="1F4AB5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0C8215F0"/>
    <w:multiLevelType w:val="hybridMultilevel"/>
    <w:tmpl w:val="7414B5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CA009A0"/>
    <w:multiLevelType w:val="hybridMultilevel"/>
    <w:tmpl w:val="DB6A35DE"/>
    <w:lvl w:ilvl="0" w:tplc="C982324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EDD7136"/>
    <w:multiLevelType w:val="hybridMultilevel"/>
    <w:tmpl w:val="0BD65702"/>
    <w:lvl w:ilvl="0" w:tplc="028042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4A7900"/>
    <w:multiLevelType w:val="hybridMultilevel"/>
    <w:tmpl w:val="8E6423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1575ECE"/>
    <w:multiLevelType w:val="hybridMultilevel"/>
    <w:tmpl w:val="89783098"/>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1BA51E8"/>
    <w:multiLevelType w:val="hybridMultilevel"/>
    <w:tmpl w:val="162603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1C44FBC"/>
    <w:multiLevelType w:val="hybridMultilevel"/>
    <w:tmpl w:val="5462B42C"/>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26C7478"/>
    <w:multiLevelType w:val="hybridMultilevel"/>
    <w:tmpl w:val="C1F08D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12806219"/>
    <w:multiLevelType w:val="hybridMultilevel"/>
    <w:tmpl w:val="58F2C6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12B73CF1"/>
    <w:multiLevelType w:val="hybridMultilevel"/>
    <w:tmpl w:val="38F21000"/>
    <w:lvl w:ilvl="0" w:tplc="3DA0A25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3821378"/>
    <w:multiLevelType w:val="hybridMultilevel"/>
    <w:tmpl w:val="53763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4121EB0"/>
    <w:multiLevelType w:val="hybridMultilevel"/>
    <w:tmpl w:val="0F825C70"/>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14246172"/>
    <w:multiLevelType w:val="hybridMultilevel"/>
    <w:tmpl w:val="4F445F28"/>
    <w:lvl w:ilvl="0" w:tplc="DCF424E2">
      <w:start w:val="1"/>
      <w:numFmt w:val="bullet"/>
      <w:pStyle w:val="Schmuckpunk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EB134B"/>
    <w:multiLevelType w:val="multilevel"/>
    <w:tmpl w:val="5AC25806"/>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96F5B6B"/>
    <w:multiLevelType w:val="hybridMultilevel"/>
    <w:tmpl w:val="BD6A1522"/>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1AA97888"/>
    <w:multiLevelType w:val="hybridMultilevel"/>
    <w:tmpl w:val="BD6EDA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1BED7E71"/>
    <w:multiLevelType w:val="hybridMultilevel"/>
    <w:tmpl w:val="275C53A0"/>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1D0758D2"/>
    <w:multiLevelType w:val="multilevel"/>
    <w:tmpl w:val="95DA5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D3C43A1"/>
    <w:multiLevelType w:val="hybridMultilevel"/>
    <w:tmpl w:val="4824E1BE"/>
    <w:lvl w:ilvl="0" w:tplc="F3A6D0C8">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1D921A17"/>
    <w:multiLevelType w:val="multilevel"/>
    <w:tmpl w:val="197E4E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F1F2DAD"/>
    <w:multiLevelType w:val="singleLevel"/>
    <w:tmpl w:val="9CC00AC4"/>
    <w:lvl w:ilvl="0">
      <w:start w:val="1"/>
      <w:numFmt w:val="bullet"/>
      <w:pStyle w:val="Aufzhlungszeichen"/>
      <w:lvlText w:val=""/>
      <w:lvlJc w:val="left"/>
      <w:pPr>
        <w:tabs>
          <w:tab w:val="num" w:pos="360"/>
        </w:tabs>
        <w:ind w:left="284" w:hanging="284"/>
      </w:pPr>
      <w:rPr>
        <w:rFonts w:ascii="Symbol" w:hAnsi="Symbol" w:hint="default"/>
      </w:rPr>
    </w:lvl>
  </w:abstractNum>
  <w:abstractNum w:abstractNumId="31" w15:restartNumberingAfterBreak="0">
    <w:nsid w:val="1F5E1FEF"/>
    <w:multiLevelType w:val="hybridMultilevel"/>
    <w:tmpl w:val="B5BC5E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F8E54E5"/>
    <w:multiLevelType w:val="hybridMultilevel"/>
    <w:tmpl w:val="20CA4796"/>
    <w:lvl w:ilvl="0" w:tplc="028042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0191662"/>
    <w:multiLevelType w:val="hybridMultilevel"/>
    <w:tmpl w:val="A748F5B0"/>
    <w:lvl w:ilvl="0" w:tplc="C982324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20191B8D"/>
    <w:multiLevelType w:val="hybridMultilevel"/>
    <w:tmpl w:val="C9E04F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23070C64"/>
    <w:multiLevelType w:val="hybridMultilevel"/>
    <w:tmpl w:val="F5AA0D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23105597"/>
    <w:multiLevelType w:val="hybridMultilevel"/>
    <w:tmpl w:val="A0A8E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25A971F9"/>
    <w:multiLevelType w:val="hybridMultilevel"/>
    <w:tmpl w:val="7A0C8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25C05D5C"/>
    <w:multiLevelType w:val="hybridMultilevel"/>
    <w:tmpl w:val="9440FC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25F30A30"/>
    <w:multiLevelType w:val="hybridMultilevel"/>
    <w:tmpl w:val="E4867D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26956BDE"/>
    <w:multiLevelType w:val="hybridMultilevel"/>
    <w:tmpl w:val="0344B7C0"/>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27510263"/>
    <w:multiLevelType w:val="hybridMultilevel"/>
    <w:tmpl w:val="95BE00A6"/>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28EF262A"/>
    <w:multiLevelType w:val="multilevel"/>
    <w:tmpl w:val="943891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29391EAA"/>
    <w:multiLevelType w:val="hybridMultilevel"/>
    <w:tmpl w:val="1B2A9A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15:restartNumberingAfterBreak="0">
    <w:nsid w:val="2ACC05D6"/>
    <w:multiLevelType w:val="multilevel"/>
    <w:tmpl w:val="3886BCC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C643115"/>
    <w:multiLevelType w:val="hybridMultilevel"/>
    <w:tmpl w:val="5DCCB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6" w15:restartNumberingAfterBreak="0">
    <w:nsid w:val="2C7C588B"/>
    <w:multiLevelType w:val="hybridMultilevel"/>
    <w:tmpl w:val="2C9E2CEC"/>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2CD47374"/>
    <w:multiLevelType w:val="multilevel"/>
    <w:tmpl w:val="F524FC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326F63"/>
    <w:multiLevelType w:val="hybridMultilevel"/>
    <w:tmpl w:val="0712A0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2F0C119B"/>
    <w:multiLevelType w:val="hybridMultilevel"/>
    <w:tmpl w:val="4F3E74EC"/>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0" w15:restartNumberingAfterBreak="0">
    <w:nsid w:val="33213242"/>
    <w:multiLevelType w:val="hybridMultilevel"/>
    <w:tmpl w:val="B94AD7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 w15:restartNumberingAfterBreak="0">
    <w:nsid w:val="337A7D45"/>
    <w:multiLevelType w:val="multilevel"/>
    <w:tmpl w:val="420C5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33AF7A30"/>
    <w:multiLevelType w:val="hybridMultilevel"/>
    <w:tmpl w:val="AB509A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3" w15:restartNumberingAfterBreak="0">
    <w:nsid w:val="33D0705F"/>
    <w:multiLevelType w:val="hybridMultilevel"/>
    <w:tmpl w:val="5DCE0904"/>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4" w15:restartNumberingAfterBreak="0">
    <w:nsid w:val="342E7843"/>
    <w:multiLevelType w:val="hybridMultilevel"/>
    <w:tmpl w:val="09846018"/>
    <w:lvl w:ilvl="0" w:tplc="04070017">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5" w15:restartNumberingAfterBreak="0">
    <w:nsid w:val="34804633"/>
    <w:multiLevelType w:val="hybridMultilevel"/>
    <w:tmpl w:val="BC1400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6" w15:restartNumberingAfterBreak="0">
    <w:nsid w:val="34E7414D"/>
    <w:multiLevelType w:val="hybridMultilevel"/>
    <w:tmpl w:val="C152E9C0"/>
    <w:lvl w:ilvl="0" w:tplc="15A0EF4A">
      <w:start w:val="1"/>
      <w:numFmt w:val="upperLetter"/>
      <w:pStyle w:val="berschrift4"/>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350B28DA"/>
    <w:multiLevelType w:val="hybridMultilevel"/>
    <w:tmpl w:val="E2044468"/>
    <w:lvl w:ilvl="0" w:tplc="50D2215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74D3E95"/>
    <w:multiLevelType w:val="hybridMultilevel"/>
    <w:tmpl w:val="CF86F618"/>
    <w:lvl w:ilvl="0" w:tplc="1116DCB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9" w15:restartNumberingAfterBreak="0">
    <w:nsid w:val="37BB2CB5"/>
    <w:multiLevelType w:val="hybridMultilevel"/>
    <w:tmpl w:val="A8E618DC"/>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15:restartNumberingAfterBreak="0">
    <w:nsid w:val="392D2BD5"/>
    <w:multiLevelType w:val="hybridMultilevel"/>
    <w:tmpl w:val="AA8430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1" w15:restartNumberingAfterBreak="0">
    <w:nsid w:val="3E0D440A"/>
    <w:multiLevelType w:val="hybridMultilevel"/>
    <w:tmpl w:val="DA3CB9EE"/>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2" w15:restartNumberingAfterBreak="0">
    <w:nsid w:val="3F0A1EDB"/>
    <w:multiLevelType w:val="hybridMultilevel"/>
    <w:tmpl w:val="C54460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3" w15:restartNumberingAfterBreak="0">
    <w:nsid w:val="4471685E"/>
    <w:multiLevelType w:val="hybridMultilevel"/>
    <w:tmpl w:val="6D385616"/>
    <w:lvl w:ilvl="0" w:tplc="2E0AA69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46253015"/>
    <w:multiLevelType w:val="hybridMultilevel"/>
    <w:tmpl w:val="96222A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5" w15:restartNumberingAfterBreak="0">
    <w:nsid w:val="464C0A4C"/>
    <w:multiLevelType w:val="hybridMultilevel"/>
    <w:tmpl w:val="79E02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6" w15:restartNumberingAfterBreak="0">
    <w:nsid w:val="467548AD"/>
    <w:multiLevelType w:val="hybridMultilevel"/>
    <w:tmpl w:val="ADB21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4709700F"/>
    <w:multiLevelType w:val="hybridMultilevel"/>
    <w:tmpl w:val="947CD26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8" w15:restartNumberingAfterBreak="0">
    <w:nsid w:val="47780ABF"/>
    <w:multiLevelType w:val="multilevel"/>
    <w:tmpl w:val="CCC8A0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49660AD0"/>
    <w:multiLevelType w:val="multilevel"/>
    <w:tmpl w:val="DAFED0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49D35E84"/>
    <w:multiLevelType w:val="multilevel"/>
    <w:tmpl w:val="7D8865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A5848A5"/>
    <w:multiLevelType w:val="hybridMultilevel"/>
    <w:tmpl w:val="540247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2" w15:restartNumberingAfterBreak="0">
    <w:nsid w:val="4AF73384"/>
    <w:multiLevelType w:val="hybridMultilevel"/>
    <w:tmpl w:val="28907782"/>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3" w15:restartNumberingAfterBreak="0">
    <w:nsid w:val="4BB23286"/>
    <w:multiLevelType w:val="hybridMultilevel"/>
    <w:tmpl w:val="0ABE7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4C2903AB"/>
    <w:multiLevelType w:val="hybridMultilevel"/>
    <w:tmpl w:val="0EE6F48A"/>
    <w:lvl w:ilvl="0" w:tplc="C3A63404">
      <w:start w:val="1"/>
      <w:numFmt w:val="upperRoman"/>
      <w:lvlText w:val="%1."/>
      <w:lvlJc w:val="left"/>
      <w:pPr>
        <w:ind w:left="720" w:hanging="720"/>
      </w:pPr>
      <w:rPr>
        <w:rFonts w:ascii="Arial" w:hAnsi="Arial" w:cstheme="minorBidi"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4C470E04"/>
    <w:multiLevelType w:val="hybridMultilevel"/>
    <w:tmpl w:val="D3863832"/>
    <w:lvl w:ilvl="0" w:tplc="C982324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6" w15:restartNumberingAfterBreak="0">
    <w:nsid w:val="4CC43EC4"/>
    <w:multiLevelType w:val="hybridMultilevel"/>
    <w:tmpl w:val="36BACE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4E043DD1"/>
    <w:multiLevelType w:val="hybridMultilevel"/>
    <w:tmpl w:val="98EAF1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8" w15:restartNumberingAfterBreak="0">
    <w:nsid w:val="4E112AA6"/>
    <w:multiLevelType w:val="hybridMultilevel"/>
    <w:tmpl w:val="D3FE64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9" w15:restartNumberingAfterBreak="0">
    <w:nsid w:val="4ED91CF7"/>
    <w:multiLevelType w:val="hybridMultilevel"/>
    <w:tmpl w:val="AD0082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0" w15:restartNumberingAfterBreak="0">
    <w:nsid w:val="4FEC55CF"/>
    <w:multiLevelType w:val="hybridMultilevel"/>
    <w:tmpl w:val="52445B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1" w15:restartNumberingAfterBreak="0">
    <w:nsid w:val="50076339"/>
    <w:multiLevelType w:val="hybridMultilevel"/>
    <w:tmpl w:val="B7802D3E"/>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2" w15:restartNumberingAfterBreak="0">
    <w:nsid w:val="51126F6F"/>
    <w:multiLevelType w:val="hybridMultilevel"/>
    <w:tmpl w:val="AC000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3" w15:restartNumberingAfterBreak="0">
    <w:nsid w:val="52123C30"/>
    <w:multiLevelType w:val="hybridMultilevel"/>
    <w:tmpl w:val="5F98A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4" w15:restartNumberingAfterBreak="0">
    <w:nsid w:val="54020A22"/>
    <w:multiLevelType w:val="hybridMultilevel"/>
    <w:tmpl w:val="B204B2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5" w15:restartNumberingAfterBreak="0">
    <w:nsid w:val="564C604C"/>
    <w:multiLevelType w:val="multilevel"/>
    <w:tmpl w:val="6A00066E"/>
    <w:lvl w:ilvl="0">
      <w:start w:val="1"/>
      <w:numFmt w:val="decimal"/>
      <w:pStyle w:val="berschrift1"/>
      <w:lvlText w:val="%1."/>
      <w:lvlJc w:val="left"/>
      <w:pPr>
        <w:ind w:left="562" w:hanging="420"/>
      </w:pPr>
      <w:rPr>
        <w:rFonts w:hint="default"/>
      </w:rPr>
    </w:lvl>
    <w:lvl w:ilvl="1">
      <w:start w:val="1"/>
      <w:numFmt w:val="decimal"/>
      <w:pStyle w:val="berschrift2"/>
      <w:isLgl/>
      <w:lvlText w:val="%1.%2"/>
      <w:lvlJc w:val="left"/>
      <w:pPr>
        <w:ind w:left="720" w:hanging="720"/>
      </w:pPr>
      <w:rPr>
        <w:rFonts w:hint="default"/>
      </w:rPr>
    </w:lvl>
    <w:lvl w:ilvl="2">
      <w:start w:val="1"/>
      <w:numFmt w:val="decimal"/>
      <w:pStyle w:val="berschrift3"/>
      <w:isLgl/>
      <w:lvlText w:val="%1.%2.%3"/>
      <w:lvlJc w:val="left"/>
      <w:pPr>
        <w:ind w:left="1135"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66473A2"/>
    <w:multiLevelType w:val="hybridMultilevel"/>
    <w:tmpl w:val="CC405E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7" w15:restartNumberingAfterBreak="0">
    <w:nsid w:val="56F367FB"/>
    <w:multiLevelType w:val="hybridMultilevel"/>
    <w:tmpl w:val="BED8E880"/>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8" w15:restartNumberingAfterBreak="0">
    <w:nsid w:val="571D2A98"/>
    <w:multiLevelType w:val="multilevel"/>
    <w:tmpl w:val="459015BE"/>
    <w:styleLink w:val="Formatvorlag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7FE614A"/>
    <w:multiLevelType w:val="hybridMultilevel"/>
    <w:tmpl w:val="9F922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5BD84839"/>
    <w:multiLevelType w:val="hybridMultilevel"/>
    <w:tmpl w:val="D8A48B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1" w15:restartNumberingAfterBreak="0">
    <w:nsid w:val="5C463EF3"/>
    <w:multiLevelType w:val="multilevel"/>
    <w:tmpl w:val="55E8012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5DC81C3A"/>
    <w:multiLevelType w:val="hybridMultilevel"/>
    <w:tmpl w:val="34ECC48E"/>
    <w:lvl w:ilvl="0" w:tplc="04070001">
      <w:start w:val="1"/>
      <w:numFmt w:val="bullet"/>
      <w:lvlText w:val=""/>
      <w:lvlJc w:val="left"/>
      <w:pPr>
        <w:ind w:left="720" w:hanging="360"/>
      </w:pPr>
      <w:rPr>
        <w:rFonts w:ascii="Symbol" w:hAnsi="Symbol" w:hint="default"/>
      </w:rPr>
    </w:lvl>
    <w:lvl w:ilvl="1" w:tplc="2E420022">
      <w:start w:val="3"/>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3" w15:restartNumberingAfterBreak="0">
    <w:nsid w:val="5DDC7A8F"/>
    <w:multiLevelType w:val="hybridMultilevel"/>
    <w:tmpl w:val="2550D920"/>
    <w:lvl w:ilvl="0" w:tplc="028042F2">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4" w15:restartNumberingAfterBreak="0">
    <w:nsid w:val="5FBB4CBE"/>
    <w:multiLevelType w:val="hybridMultilevel"/>
    <w:tmpl w:val="D80E4F2A"/>
    <w:lvl w:ilvl="0" w:tplc="56940206">
      <w:start w:val="1"/>
      <w:numFmt w:val="decimal"/>
      <w:lvlText w:val="%1."/>
      <w:lvlJc w:val="left"/>
      <w:pPr>
        <w:ind w:left="454"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5FF21206"/>
    <w:multiLevelType w:val="hybridMultilevel"/>
    <w:tmpl w:val="2C643D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6" w15:restartNumberingAfterBreak="0">
    <w:nsid w:val="60073A1F"/>
    <w:multiLevelType w:val="hybridMultilevel"/>
    <w:tmpl w:val="DC843EE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7" w15:restartNumberingAfterBreak="0">
    <w:nsid w:val="619E4186"/>
    <w:multiLevelType w:val="hybridMultilevel"/>
    <w:tmpl w:val="E56CF22A"/>
    <w:lvl w:ilvl="0" w:tplc="028042F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15:restartNumberingAfterBreak="0">
    <w:nsid w:val="62620814"/>
    <w:multiLevelType w:val="hybridMultilevel"/>
    <w:tmpl w:val="2EDAB308"/>
    <w:lvl w:ilvl="0" w:tplc="028042F2">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9" w15:restartNumberingAfterBreak="0">
    <w:nsid w:val="637836A9"/>
    <w:multiLevelType w:val="hybridMultilevel"/>
    <w:tmpl w:val="6862E7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0" w15:restartNumberingAfterBreak="0">
    <w:nsid w:val="64316D28"/>
    <w:multiLevelType w:val="hybridMultilevel"/>
    <w:tmpl w:val="AFD27D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1" w15:restartNumberingAfterBreak="0">
    <w:nsid w:val="64BC48A3"/>
    <w:multiLevelType w:val="hybridMultilevel"/>
    <w:tmpl w:val="C34AA682"/>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2" w15:restartNumberingAfterBreak="0">
    <w:nsid w:val="65B34A28"/>
    <w:multiLevelType w:val="hybridMultilevel"/>
    <w:tmpl w:val="328A217A"/>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3" w15:restartNumberingAfterBreak="0">
    <w:nsid w:val="65C5156C"/>
    <w:multiLevelType w:val="hybridMultilevel"/>
    <w:tmpl w:val="0BFC4242"/>
    <w:lvl w:ilvl="0" w:tplc="C9823240">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4" w15:restartNumberingAfterBreak="0">
    <w:nsid w:val="65C75FDC"/>
    <w:multiLevelType w:val="hybridMultilevel"/>
    <w:tmpl w:val="0F94E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65D02E01"/>
    <w:multiLevelType w:val="hybridMultilevel"/>
    <w:tmpl w:val="3CF60D38"/>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6" w15:restartNumberingAfterBreak="0">
    <w:nsid w:val="669F40E9"/>
    <w:multiLevelType w:val="hybridMultilevel"/>
    <w:tmpl w:val="E1CE1B36"/>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7" w15:restartNumberingAfterBreak="0">
    <w:nsid w:val="66CA123F"/>
    <w:multiLevelType w:val="hybridMultilevel"/>
    <w:tmpl w:val="7940EE3E"/>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679632A0"/>
    <w:multiLevelType w:val="hybridMultilevel"/>
    <w:tmpl w:val="81587F78"/>
    <w:lvl w:ilvl="0" w:tplc="A93E5BD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webHidden w:val="0"/>
        <w:color w:val="auto"/>
        <w:sz w:val="22"/>
        <w:szCs w:val="18"/>
        <w:u w:val="none" w:color="990000"/>
        <w:effect w:val="none"/>
        <w:vertAlign w:val="baseline"/>
        <w:specVanish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9" w15:restartNumberingAfterBreak="0">
    <w:nsid w:val="681415EA"/>
    <w:multiLevelType w:val="multilevel"/>
    <w:tmpl w:val="A874E2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68456143"/>
    <w:multiLevelType w:val="hybridMultilevel"/>
    <w:tmpl w:val="3B4648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687B7AFB"/>
    <w:multiLevelType w:val="hybridMultilevel"/>
    <w:tmpl w:val="8C6A5E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2" w15:restartNumberingAfterBreak="0">
    <w:nsid w:val="6BBD74AD"/>
    <w:multiLevelType w:val="multilevel"/>
    <w:tmpl w:val="B4B4F2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3" w15:restartNumberingAfterBreak="0">
    <w:nsid w:val="6CD57F40"/>
    <w:multiLevelType w:val="hybridMultilevel"/>
    <w:tmpl w:val="04489A0C"/>
    <w:lvl w:ilvl="0" w:tplc="A508BF0E">
      <w:start w:val="1"/>
      <w:numFmt w:val="ordinal"/>
      <w:pStyle w:val="berschrift5"/>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4" w15:restartNumberingAfterBreak="0">
    <w:nsid w:val="6D5F132F"/>
    <w:multiLevelType w:val="hybridMultilevel"/>
    <w:tmpl w:val="3E7C8E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5" w15:restartNumberingAfterBreak="0">
    <w:nsid w:val="6F0C7CB2"/>
    <w:multiLevelType w:val="hybridMultilevel"/>
    <w:tmpl w:val="C3DA0FD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6" w15:restartNumberingAfterBreak="0">
    <w:nsid w:val="6F3C2510"/>
    <w:multiLevelType w:val="hybridMultilevel"/>
    <w:tmpl w:val="3DC2B9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7" w15:restartNumberingAfterBreak="0">
    <w:nsid w:val="6F9E5ECC"/>
    <w:multiLevelType w:val="multilevel"/>
    <w:tmpl w:val="256638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71A0549A"/>
    <w:multiLevelType w:val="multilevel"/>
    <w:tmpl w:val="C49660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9" w15:restartNumberingAfterBreak="0">
    <w:nsid w:val="71D54D8D"/>
    <w:multiLevelType w:val="hybridMultilevel"/>
    <w:tmpl w:val="C73E27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0" w15:restartNumberingAfterBreak="0">
    <w:nsid w:val="720569FF"/>
    <w:multiLevelType w:val="hybridMultilevel"/>
    <w:tmpl w:val="41247CB4"/>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1" w15:restartNumberingAfterBreak="0">
    <w:nsid w:val="7255695F"/>
    <w:multiLevelType w:val="hybridMultilevel"/>
    <w:tmpl w:val="40E4DA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2" w15:restartNumberingAfterBreak="0">
    <w:nsid w:val="72FD244D"/>
    <w:multiLevelType w:val="hybridMultilevel"/>
    <w:tmpl w:val="94425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732518EB"/>
    <w:multiLevelType w:val="hybridMultilevel"/>
    <w:tmpl w:val="39362B68"/>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4" w15:restartNumberingAfterBreak="0">
    <w:nsid w:val="7347479A"/>
    <w:multiLevelType w:val="hybridMultilevel"/>
    <w:tmpl w:val="66C04D16"/>
    <w:lvl w:ilvl="0" w:tplc="5850799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5" w15:restartNumberingAfterBreak="0">
    <w:nsid w:val="73DC0F52"/>
    <w:multiLevelType w:val="hybridMultilevel"/>
    <w:tmpl w:val="94146B0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6" w15:restartNumberingAfterBreak="0">
    <w:nsid w:val="753B1C50"/>
    <w:multiLevelType w:val="hybridMultilevel"/>
    <w:tmpl w:val="B846D2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7" w15:restartNumberingAfterBreak="0">
    <w:nsid w:val="757D021A"/>
    <w:multiLevelType w:val="multilevel"/>
    <w:tmpl w:val="972029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8" w15:restartNumberingAfterBreak="0">
    <w:nsid w:val="75840FD5"/>
    <w:multiLevelType w:val="multilevel"/>
    <w:tmpl w:val="2F5EB2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15:restartNumberingAfterBreak="0">
    <w:nsid w:val="79AB6D35"/>
    <w:multiLevelType w:val="hybridMultilevel"/>
    <w:tmpl w:val="95EE3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79D245AF"/>
    <w:multiLevelType w:val="hybridMultilevel"/>
    <w:tmpl w:val="26A4C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1" w15:restartNumberingAfterBreak="0">
    <w:nsid w:val="7A09782D"/>
    <w:multiLevelType w:val="hybridMultilevel"/>
    <w:tmpl w:val="728CDE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2" w15:restartNumberingAfterBreak="0">
    <w:nsid w:val="7AD177AD"/>
    <w:multiLevelType w:val="hybridMultilevel"/>
    <w:tmpl w:val="0E52D6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3" w15:restartNumberingAfterBreak="0">
    <w:nsid w:val="7C0C33C5"/>
    <w:multiLevelType w:val="hybridMultilevel"/>
    <w:tmpl w:val="74660538"/>
    <w:lvl w:ilvl="0" w:tplc="028042F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4" w15:restartNumberingAfterBreak="0">
    <w:nsid w:val="7CBD2F18"/>
    <w:multiLevelType w:val="multilevel"/>
    <w:tmpl w:val="E7C4FD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5" w15:restartNumberingAfterBreak="0">
    <w:nsid w:val="7ED4613E"/>
    <w:multiLevelType w:val="multilevel"/>
    <w:tmpl w:val="9E2EEAD2"/>
    <w:styleLink w:val="WWNum6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6" w15:restartNumberingAfterBreak="0">
    <w:nsid w:val="7F7E5B39"/>
    <w:multiLevelType w:val="hybridMultilevel"/>
    <w:tmpl w:val="DFAC4A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8"/>
  </w:num>
  <w:num w:numId="2">
    <w:abstractNumId w:val="85"/>
  </w:num>
  <w:num w:numId="3">
    <w:abstractNumId w:val="56"/>
  </w:num>
  <w:num w:numId="4">
    <w:abstractNumId w:val="113"/>
  </w:num>
  <w:num w:numId="5">
    <w:abstractNumId w:val="30"/>
  </w:num>
  <w:num w:numId="6">
    <w:abstractNumId w:val="22"/>
  </w:num>
  <w:num w:numId="7">
    <w:abstractNumId w:val="108"/>
  </w:num>
  <w:num w:numId="8">
    <w:abstractNumId w:val="78"/>
  </w:num>
  <w:num w:numId="9">
    <w:abstractNumId w:val="39"/>
  </w:num>
  <w:num w:numId="10">
    <w:abstractNumId w:val="18"/>
  </w:num>
  <w:num w:numId="11">
    <w:abstractNumId w:val="126"/>
  </w:num>
  <w:num w:numId="12">
    <w:abstractNumId w:val="119"/>
  </w:num>
  <w:num w:numId="13">
    <w:abstractNumId w:val="9"/>
  </w:num>
  <w:num w:numId="14">
    <w:abstractNumId w:val="79"/>
  </w:num>
  <w:num w:numId="15">
    <w:abstractNumId w:val="116"/>
  </w:num>
  <w:num w:numId="16">
    <w:abstractNumId w:val="5"/>
  </w:num>
  <w:num w:numId="17">
    <w:abstractNumId w:val="92"/>
  </w:num>
  <w:num w:numId="18">
    <w:abstractNumId w:val="25"/>
  </w:num>
  <w:num w:numId="19">
    <w:abstractNumId w:val="37"/>
  </w:num>
  <w:num w:numId="20">
    <w:abstractNumId w:val="7"/>
  </w:num>
  <w:num w:numId="21">
    <w:abstractNumId w:val="82"/>
  </w:num>
  <w:num w:numId="22">
    <w:abstractNumId w:val="95"/>
  </w:num>
  <w:num w:numId="23">
    <w:abstractNumId w:val="136"/>
  </w:num>
  <w:num w:numId="24">
    <w:abstractNumId w:val="76"/>
  </w:num>
  <w:num w:numId="25">
    <w:abstractNumId w:val="121"/>
  </w:num>
  <w:num w:numId="26">
    <w:abstractNumId w:val="65"/>
  </w:num>
  <w:num w:numId="27">
    <w:abstractNumId w:val="0"/>
  </w:num>
  <w:num w:numId="28">
    <w:abstractNumId w:val="33"/>
  </w:num>
  <w:num w:numId="29">
    <w:abstractNumId w:val="15"/>
  </w:num>
  <w:num w:numId="30">
    <w:abstractNumId w:val="38"/>
  </w:num>
  <w:num w:numId="31">
    <w:abstractNumId w:val="60"/>
  </w:num>
  <w:num w:numId="32">
    <w:abstractNumId w:val="131"/>
  </w:num>
  <w:num w:numId="33">
    <w:abstractNumId w:val="11"/>
  </w:num>
  <w:num w:numId="34">
    <w:abstractNumId w:val="43"/>
  </w:num>
  <w:num w:numId="35">
    <w:abstractNumId w:val="84"/>
  </w:num>
  <w:num w:numId="36">
    <w:abstractNumId w:val="52"/>
  </w:num>
  <w:num w:numId="37">
    <w:abstractNumId w:val="13"/>
  </w:num>
  <w:num w:numId="38">
    <w:abstractNumId w:val="103"/>
  </w:num>
  <w:num w:numId="39">
    <w:abstractNumId w:val="130"/>
  </w:num>
  <w:num w:numId="40">
    <w:abstractNumId w:val="54"/>
    <w:lvlOverride w:ilvl="0">
      <w:startOverride w:val="1"/>
    </w:lvlOverride>
    <w:lvlOverride w:ilvl="1"/>
    <w:lvlOverride w:ilvl="2"/>
    <w:lvlOverride w:ilvl="3"/>
    <w:lvlOverride w:ilvl="4"/>
    <w:lvlOverride w:ilvl="5"/>
    <w:lvlOverride w:ilvl="6"/>
    <w:lvlOverride w:ilvl="7"/>
    <w:lvlOverride w:ilvl="8"/>
  </w:num>
  <w:num w:numId="41">
    <w:abstractNumId w:val="83"/>
  </w:num>
  <w:num w:numId="42">
    <w:abstractNumId w:val="55"/>
  </w:num>
  <w:num w:numId="43">
    <w:abstractNumId w:val="64"/>
  </w:num>
  <w:num w:numId="44">
    <w:abstractNumId w:val="17"/>
  </w:num>
  <w:num w:numId="45">
    <w:abstractNumId w:val="114"/>
  </w:num>
  <w:num w:numId="46">
    <w:abstractNumId w:val="45"/>
  </w:num>
  <w:num w:numId="47">
    <w:abstractNumId w:val="48"/>
  </w:num>
  <w:num w:numId="48">
    <w:abstractNumId w:val="111"/>
  </w:num>
  <w:num w:numId="49">
    <w:abstractNumId w:val="36"/>
  </w:num>
  <w:num w:numId="50">
    <w:abstractNumId w:val="50"/>
  </w:num>
  <w:num w:numId="51">
    <w:abstractNumId w:val="10"/>
  </w:num>
  <w:num w:numId="52">
    <w:abstractNumId w:val="99"/>
  </w:num>
  <w:num w:numId="53">
    <w:abstractNumId w:val="90"/>
  </w:num>
  <w:num w:numId="54">
    <w:abstractNumId w:val="4"/>
  </w:num>
  <w:num w:numId="55">
    <w:abstractNumId w:val="3"/>
  </w:num>
  <w:num w:numId="56">
    <w:abstractNumId w:val="100"/>
  </w:num>
  <w:num w:numId="57">
    <w:abstractNumId w:val="80"/>
  </w:num>
  <w:num w:numId="58">
    <w:abstractNumId w:val="75"/>
  </w:num>
  <w:num w:numId="59">
    <w:abstractNumId w:val="71"/>
  </w:num>
  <w:num w:numId="60">
    <w:abstractNumId w:val="1"/>
  </w:num>
  <w:num w:numId="61">
    <w:abstractNumId w:val="77"/>
  </w:num>
  <w:num w:numId="62">
    <w:abstractNumId w:val="6"/>
  </w:num>
  <w:num w:numId="63">
    <w:abstractNumId w:val="62"/>
  </w:num>
  <w:num w:numId="64">
    <w:abstractNumId w:val="66"/>
  </w:num>
  <w:num w:numId="65">
    <w:abstractNumId w:val="54"/>
  </w:num>
  <w:num w:numId="66">
    <w:abstractNumId w:val="122"/>
  </w:num>
  <w:num w:numId="67">
    <w:abstractNumId w:val="26"/>
  </w:num>
  <w:num w:numId="68">
    <w:abstractNumId w:val="124"/>
  </w:num>
  <w:num w:numId="69">
    <w:abstractNumId w:val="123"/>
  </w:num>
  <w:num w:numId="70">
    <w:abstractNumId w:val="16"/>
  </w:num>
  <w:num w:numId="71">
    <w:abstractNumId w:val="53"/>
  </w:num>
  <w:num w:numId="72">
    <w:abstractNumId w:val="106"/>
  </w:num>
  <w:num w:numId="73">
    <w:abstractNumId w:val="93"/>
  </w:num>
  <w:num w:numId="74">
    <w:abstractNumId w:val="98"/>
  </w:num>
  <w:num w:numId="75">
    <w:abstractNumId w:val="28"/>
  </w:num>
  <w:num w:numId="76">
    <w:abstractNumId w:val="72"/>
  </w:num>
  <w:num w:numId="77">
    <w:abstractNumId w:val="87"/>
  </w:num>
  <w:num w:numId="78">
    <w:abstractNumId w:val="49"/>
  </w:num>
  <w:num w:numId="79">
    <w:abstractNumId w:val="101"/>
  </w:num>
  <w:num w:numId="80">
    <w:abstractNumId w:val="61"/>
  </w:num>
  <w:num w:numId="81">
    <w:abstractNumId w:val="59"/>
  </w:num>
  <w:num w:numId="82">
    <w:abstractNumId w:val="120"/>
  </w:num>
  <w:num w:numId="83">
    <w:abstractNumId w:val="40"/>
  </w:num>
  <w:num w:numId="84">
    <w:abstractNumId w:val="46"/>
  </w:num>
  <w:num w:numId="85">
    <w:abstractNumId w:val="41"/>
  </w:num>
  <w:num w:numId="86">
    <w:abstractNumId w:val="12"/>
  </w:num>
  <w:num w:numId="87">
    <w:abstractNumId w:val="105"/>
  </w:num>
  <w:num w:numId="88">
    <w:abstractNumId w:val="14"/>
  </w:num>
  <w:num w:numId="89">
    <w:abstractNumId w:val="133"/>
  </w:num>
  <w:num w:numId="90">
    <w:abstractNumId w:val="102"/>
  </w:num>
  <w:num w:numId="91">
    <w:abstractNumId w:val="21"/>
  </w:num>
  <w:num w:numId="92">
    <w:abstractNumId w:val="81"/>
  </w:num>
  <w:num w:numId="93">
    <w:abstractNumId w:val="24"/>
  </w:num>
  <w:num w:numId="94">
    <w:abstractNumId w:val="20"/>
  </w:num>
  <w:num w:numId="95">
    <w:abstractNumId w:val="104"/>
  </w:num>
  <w:num w:numId="96">
    <w:abstractNumId w:val="58"/>
  </w:num>
  <w:num w:numId="97">
    <w:abstractNumId w:val="32"/>
  </w:num>
  <w:num w:numId="98">
    <w:abstractNumId w:val="135"/>
  </w:num>
  <w:num w:numId="99">
    <w:abstractNumId w:val="135"/>
  </w:num>
  <w:num w:numId="100">
    <w:abstractNumId w:val="23"/>
  </w:num>
  <w:num w:numId="101">
    <w:abstractNumId w:val="132"/>
  </w:num>
  <w:num w:numId="102">
    <w:abstractNumId w:val="67"/>
  </w:num>
  <w:num w:numId="103">
    <w:abstractNumId w:val="96"/>
  </w:num>
  <w:num w:numId="104">
    <w:abstractNumId w:val="86"/>
  </w:num>
  <w:num w:numId="105">
    <w:abstractNumId w:val="91"/>
  </w:num>
  <w:num w:numId="106">
    <w:abstractNumId w:val="42"/>
  </w:num>
  <w:num w:numId="107">
    <w:abstractNumId w:val="51"/>
  </w:num>
  <w:num w:numId="108">
    <w:abstractNumId w:val="109"/>
  </w:num>
  <w:num w:numId="109">
    <w:abstractNumId w:val="128"/>
  </w:num>
  <w:num w:numId="110">
    <w:abstractNumId w:val="29"/>
  </w:num>
  <w:num w:numId="111">
    <w:abstractNumId w:val="68"/>
  </w:num>
  <w:num w:numId="112">
    <w:abstractNumId w:val="69"/>
  </w:num>
  <w:num w:numId="113">
    <w:abstractNumId w:val="27"/>
  </w:num>
  <w:num w:numId="114">
    <w:abstractNumId w:val="127"/>
  </w:num>
  <w:num w:numId="115">
    <w:abstractNumId w:val="134"/>
  </w:num>
  <w:num w:numId="116">
    <w:abstractNumId w:val="118"/>
  </w:num>
  <w:num w:numId="117">
    <w:abstractNumId w:val="8"/>
  </w:num>
  <w:num w:numId="118">
    <w:abstractNumId w:val="112"/>
  </w:num>
  <w:num w:numId="119">
    <w:abstractNumId w:val="44"/>
    <w:lvlOverride w:ilvl="0">
      <w:startOverride w:val="1"/>
    </w:lvlOverride>
  </w:num>
  <w:num w:numId="120">
    <w:abstractNumId w:val="44"/>
  </w:num>
  <w:num w:numId="121">
    <w:abstractNumId w:val="2"/>
  </w:num>
  <w:num w:numId="122">
    <w:abstractNumId w:val="70"/>
  </w:num>
  <w:num w:numId="123">
    <w:abstractNumId w:val="129"/>
  </w:num>
  <w:num w:numId="124">
    <w:abstractNumId w:val="89"/>
  </w:num>
  <w:num w:numId="125">
    <w:abstractNumId w:val="74"/>
  </w:num>
  <w:num w:numId="126">
    <w:abstractNumId w:val="117"/>
  </w:num>
  <w:num w:numId="127">
    <w:abstractNumId w:val="47"/>
  </w:num>
  <w:num w:numId="128">
    <w:abstractNumId w:val="110"/>
  </w:num>
  <w:num w:numId="129">
    <w:abstractNumId w:val="97"/>
  </w:num>
  <w:num w:numId="130">
    <w:abstractNumId w:val="107"/>
  </w:num>
  <w:num w:numId="131">
    <w:abstractNumId w:val="113"/>
    <w:lvlOverride w:ilvl="0">
      <w:startOverride w:val="1"/>
    </w:lvlOverride>
  </w:num>
  <w:num w:numId="132">
    <w:abstractNumId w:val="94"/>
  </w:num>
  <w:num w:numId="133">
    <w:abstractNumId w:val="113"/>
    <w:lvlOverride w:ilvl="0">
      <w:startOverride w:val="1"/>
    </w:lvlOverride>
  </w:num>
  <w:num w:numId="134">
    <w:abstractNumId w:val="113"/>
    <w:lvlOverride w:ilvl="0">
      <w:startOverride w:val="1"/>
    </w:lvlOverride>
  </w:num>
  <w:num w:numId="135">
    <w:abstractNumId w:val="113"/>
  </w:num>
  <w:num w:numId="136">
    <w:abstractNumId w:val="63"/>
  </w:num>
  <w:num w:numId="137">
    <w:abstractNumId w:val="73"/>
  </w:num>
  <w:num w:numId="138">
    <w:abstractNumId w:val="34"/>
  </w:num>
  <w:num w:numId="139">
    <w:abstractNumId w:val="35"/>
  </w:num>
  <w:num w:numId="140">
    <w:abstractNumId w:val="57"/>
  </w:num>
  <w:num w:numId="141">
    <w:abstractNumId w:val="125"/>
  </w:num>
  <w:num w:numId="142">
    <w:abstractNumId w:val="115"/>
  </w:num>
  <w:num w:numId="143">
    <w:abstractNumId w:val="85"/>
  </w:num>
  <w:num w:numId="144">
    <w:abstractNumId w:val="31"/>
  </w:num>
  <w:num w:numId="145">
    <w:abstractNumId w:val="85"/>
    <w:lvlOverride w:ilvl="0">
      <w:startOverride w:val="4"/>
    </w:lvlOverride>
  </w:num>
  <w:num w:numId="146">
    <w:abstractNumId w:val="85"/>
    <w:lvlOverride w:ilvl="0">
      <w:startOverride w:val="4"/>
    </w:lvlOverride>
  </w:num>
  <w:num w:numId="147">
    <w:abstractNumId w:val="19"/>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enz Johannes Götten">
    <w15:presenceInfo w15:providerId="AD" w15:userId="S-1-5-21-2801495533-494396326-3931947837-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73"/>
    <w:rsid w:val="00003DF6"/>
    <w:rsid w:val="00004AA6"/>
    <w:rsid w:val="00005E2C"/>
    <w:rsid w:val="00006034"/>
    <w:rsid w:val="00010B74"/>
    <w:rsid w:val="00012CFD"/>
    <w:rsid w:val="000132DB"/>
    <w:rsid w:val="0002096B"/>
    <w:rsid w:val="00020DD4"/>
    <w:rsid w:val="000238AE"/>
    <w:rsid w:val="00031A1C"/>
    <w:rsid w:val="00034912"/>
    <w:rsid w:val="00034A71"/>
    <w:rsid w:val="000351BA"/>
    <w:rsid w:val="000372F6"/>
    <w:rsid w:val="00037727"/>
    <w:rsid w:val="000413F1"/>
    <w:rsid w:val="00044A68"/>
    <w:rsid w:val="00044A78"/>
    <w:rsid w:val="00045BE1"/>
    <w:rsid w:val="0004783D"/>
    <w:rsid w:val="0005417E"/>
    <w:rsid w:val="000566E8"/>
    <w:rsid w:val="00057475"/>
    <w:rsid w:val="00057726"/>
    <w:rsid w:val="000609D7"/>
    <w:rsid w:val="00061DC4"/>
    <w:rsid w:val="0006613F"/>
    <w:rsid w:val="00066181"/>
    <w:rsid w:val="000709A6"/>
    <w:rsid w:val="00072303"/>
    <w:rsid w:val="000729B1"/>
    <w:rsid w:val="00072E01"/>
    <w:rsid w:val="0007315A"/>
    <w:rsid w:val="00073286"/>
    <w:rsid w:val="000735BE"/>
    <w:rsid w:val="00076BE5"/>
    <w:rsid w:val="000773A2"/>
    <w:rsid w:val="000803F4"/>
    <w:rsid w:val="00081A9B"/>
    <w:rsid w:val="00081F3D"/>
    <w:rsid w:val="00092449"/>
    <w:rsid w:val="00092B16"/>
    <w:rsid w:val="00093380"/>
    <w:rsid w:val="00096BC3"/>
    <w:rsid w:val="000A0E5D"/>
    <w:rsid w:val="000A2801"/>
    <w:rsid w:val="000A733C"/>
    <w:rsid w:val="000B5AF2"/>
    <w:rsid w:val="000B6E39"/>
    <w:rsid w:val="000B70B2"/>
    <w:rsid w:val="000C44CA"/>
    <w:rsid w:val="000C53F4"/>
    <w:rsid w:val="000D2262"/>
    <w:rsid w:val="000D34EC"/>
    <w:rsid w:val="000D5074"/>
    <w:rsid w:val="000D5134"/>
    <w:rsid w:val="000D6050"/>
    <w:rsid w:val="000D76C6"/>
    <w:rsid w:val="000E0435"/>
    <w:rsid w:val="000E1133"/>
    <w:rsid w:val="000E5BDB"/>
    <w:rsid w:val="000F0CB9"/>
    <w:rsid w:val="000F5D8C"/>
    <w:rsid w:val="000F5F5E"/>
    <w:rsid w:val="000F6577"/>
    <w:rsid w:val="000F68C7"/>
    <w:rsid w:val="00104AA6"/>
    <w:rsid w:val="00105B51"/>
    <w:rsid w:val="00106426"/>
    <w:rsid w:val="00110506"/>
    <w:rsid w:val="001113C1"/>
    <w:rsid w:val="00113A73"/>
    <w:rsid w:val="0011473F"/>
    <w:rsid w:val="00124382"/>
    <w:rsid w:val="00130F8A"/>
    <w:rsid w:val="00131966"/>
    <w:rsid w:val="001350BD"/>
    <w:rsid w:val="00135908"/>
    <w:rsid w:val="00135F51"/>
    <w:rsid w:val="0014126E"/>
    <w:rsid w:val="00143F8B"/>
    <w:rsid w:val="00145012"/>
    <w:rsid w:val="00146CBC"/>
    <w:rsid w:val="001471E2"/>
    <w:rsid w:val="001500F7"/>
    <w:rsid w:val="00150BF3"/>
    <w:rsid w:val="00151793"/>
    <w:rsid w:val="00155822"/>
    <w:rsid w:val="00162A17"/>
    <w:rsid w:val="00162A82"/>
    <w:rsid w:val="00165D44"/>
    <w:rsid w:val="0017125D"/>
    <w:rsid w:val="00171B0C"/>
    <w:rsid w:val="0017256E"/>
    <w:rsid w:val="00174362"/>
    <w:rsid w:val="0017561E"/>
    <w:rsid w:val="00176E44"/>
    <w:rsid w:val="0018082B"/>
    <w:rsid w:val="00180A0C"/>
    <w:rsid w:val="0018165D"/>
    <w:rsid w:val="0018253E"/>
    <w:rsid w:val="00183361"/>
    <w:rsid w:val="0018724B"/>
    <w:rsid w:val="0019222B"/>
    <w:rsid w:val="0019425C"/>
    <w:rsid w:val="001962E8"/>
    <w:rsid w:val="00196403"/>
    <w:rsid w:val="001A135C"/>
    <w:rsid w:val="001A2EBF"/>
    <w:rsid w:val="001A2EE3"/>
    <w:rsid w:val="001A3FF4"/>
    <w:rsid w:val="001A440D"/>
    <w:rsid w:val="001A74B7"/>
    <w:rsid w:val="001B22A0"/>
    <w:rsid w:val="001B25DD"/>
    <w:rsid w:val="001B6403"/>
    <w:rsid w:val="001C335B"/>
    <w:rsid w:val="001C4664"/>
    <w:rsid w:val="001C6D37"/>
    <w:rsid w:val="001D1E03"/>
    <w:rsid w:val="001D2284"/>
    <w:rsid w:val="001D584C"/>
    <w:rsid w:val="001D6097"/>
    <w:rsid w:val="001D60EB"/>
    <w:rsid w:val="001D6900"/>
    <w:rsid w:val="001E048C"/>
    <w:rsid w:val="001E14B5"/>
    <w:rsid w:val="001E27D3"/>
    <w:rsid w:val="001E56FE"/>
    <w:rsid w:val="001E6B32"/>
    <w:rsid w:val="001E6DFE"/>
    <w:rsid w:val="001E74C5"/>
    <w:rsid w:val="001E7526"/>
    <w:rsid w:val="001F0B57"/>
    <w:rsid w:val="001F3D00"/>
    <w:rsid w:val="001F451E"/>
    <w:rsid w:val="001F4FA8"/>
    <w:rsid w:val="001F58CD"/>
    <w:rsid w:val="001F5FA1"/>
    <w:rsid w:val="002007A1"/>
    <w:rsid w:val="002007F5"/>
    <w:rsid w:val="0020090B"/>
    <w:rsid w:val="002021AA"/>
    <w:rsid w:val="00205567"/>
    <w:rsid w:val="002109FB"/>
    <w:rsid w:val="002143C0"/>
    <w:rsid w:val="0021490B"/>
    <w:rsid w:val="00214BB1"/>
    <w:rsid w:val="0021776A"/>
    <w:rsid w:val="00224CCB"/>
    <w:rsid w:val="0022692A"/>
    <w:rsid w:val="00233216"/>
    <w:rsid w:val="00236804"/>
    <w:rsid w:val="002378FA"/>
    <w:rsid w:val="00242E29"/>
    <w:rsid w:val="0024568C"/>
    <w:rsid w:val="00246096"/>
    <w:rsid w:val="00247BD6"/>
    <w:rsid w:val="0025238A"/>
    <w:rsid w:val="0026083C"/>
    <w:rsid w:val="00262165"/>
    <w:rsid w:val="002714D7"/>
    <w:rsid w:val="00273B59"/>
    <w:rsid w:val="00277840"/>
    <w:rsid w:val="00277980"/>
    <w:rsid w:val="002806C2"/>
    <w:rsid w:val="00283692"/>
    <w:rsid w:val="00284438"/>
    <w:rsid w:val="00284FDC"/>
    <w:rsid w:val="0028587D"/>
    <w:rsid w:val="0029008A"/>
    <w:rsid w:val="00290AE4"/>
    <w:rsid w:val="0029108F"/>
    <w:rsid w:val="0029510C"/>
    <w:rsid w:val="002951CE"/>
    <w:rsid w:val="002955E3"/>
    <w:rsid w:val="002A5B94"/>
    <w:rsid w:val="002B0D8B"/>
    <w:rsid w:val="002B5B88"/>
    <w:rsid w:val="002C062A"/>
    <w:rsid w:val="002C2C97"/>
    <w:rsid w:val="002C4E91"/>
    <w:rsid w:val="002D0DB2"/>
    <w:rsid w:val="002D0F18"/>
    <w:rsid w:val="002D4383"/>
    <w:rsid w:val="002D45AC"/>
    <w:rsid w:val="002D5959"/>
    <w:rsid w:val="002D6221"/>
    <w:rsid w:val="002D6513"/>
    <w:rsid w:val="002E0341"/>
    <w:rsid w:val="002E3F04"/>
    <w:rsid w:val="002E6A6B"/>
    <w:rsid w:val="002E7CA1"/>
    <w:rsid w:val="002F05EA"/>
    <w:rsid w:val="002F1CD8"/>
    <w:rsid w:val="002F33B9"/>
    <w:rsid w:val="002F4189"/>
    <w:rsid w:val="002F48A1"/>
    <w:rsid w:val="002F5D58"/>
    <w:rsid w:val="00303D61"/>
    <w:rsid w:val="00304483"/>
    <w:rsid w:val="00304EB8"/>
    <w:rsid w:val="00310D80"/>
    <w:rsid w:val="00310EB9"/>
    <w:rsid w:val="003142A1"/>
    <w:rsid w:val="00315E07"/>
    <w:rsid w:val="00316B66"/>
    <w:rsid w:val="0032339A"/>
    <w:rsid w:val="003235F7"/>
    <w:rsid w:val="0032461F"/>
    <w:rsid w:val="00327947"/>
    <w:rsid w:val="00333739"/>
    <w:rsid w:val="00333E31"/>
    <w:rsid w:val="0033543C"/>
    <w:rsid w:val="003364E1"/>
    <w:rsid w:val="00341DF8"/>
    <w:rsid w:val="00344F82"/>
    <w:rsid w:val="00352003"/>
    <w:rsid w:val="00352471"/>
    <w:rsid w:val="00352608"/>
    <w:rsid w:val="003532F9"/>
    <w:rsid w:val="00353A1E"/>
    <w:rsid w:val="00356671"/>
    <w:rsid w:val="0035743F"/>
    <w:rsid w:val="00363830"/>
    <w:rsid w:val="00363EEE"/>
    <w:rsid w:val="00365F02"/>
    <w:rsid w:val="00371379"/>
    <w:rsid w:val="00375056"/>
    <w:rsid w:val="00380893"/>
    <w:rsid w:val="003810A4"/>
    <w:rsid w:val="00383B06"/>
    <w:rsid w:val="003869C9"/>
    <w:rsid w:val="00386A1B"/>
    <w:rsid w:val="00394A3F"/>
    <w:rsid w:val="00396784"/>
    <w:rsid w:val="0039696D"/>
    <w:rsid w:val="00397B3F"/>
    <w:rsid w:val="003A114B"/>
    <w:rsid w:val="003A13A1"/>
    <w:rsid w:val="003A211B"/>
    <w:rsid w:val="003A435F"/>
    <w:rsid w:val="003A43EA"/>
    <w:rsid w:val="003A67EF"/>
    <w:rsid w:val="003B15F3"/>
    <w:rsid w:val="003B3490"/>
    <w:rsid w:val="003B6278"/>
    <w:rsid w:val="003B725E"/>
    <w:rsid w:val="003C1FDD"/>
    <w:rsid w:val="003C3229"/>
    <w:rsid w:val="003C6EC3"/>
    <w:rsid w:val="003C7B49"/>
    <w:rsid w:val="003D3FC6"/>
    <w:rsid w:val="003D548B"/>
    <w:rsid w:val="003D7A83"/>
    <w:rsid w:val="003E1451"/>
    <w:rsid w:val="003E16C6"/>
    <w:rsid w:val="003E409D"/>
    <w:rsid w:val="003E6E6D"/>
    <w:rsid w:val="003F0104"/>
    <w:rsid w:val="003F10EA"/>
    <w:rsid w:val="003F289E"/>
    <w:rsid w:val="003F5691"/>
    <w:rsid w:val="003F57A0"/>
    <w:rsid w:val="0040195A"/>
    <w:rsid w:val="00404BEC"/>
    <w:rsid w:val="004074D7"/>
    <w:rsid w:val="00407ACA"/>
    <w:rsid w:val="00407D09"/>
    <w:rsid w:val="004107A0"/>
    <w:rsid w:val="004115F8"/>
    <w:rsid w:val="00412527"/>
    <w:rsid w:val="00412BA9"/>
    <w:rsid w:val="004131ED"/>
    <w:rsid w:val="004137B9"/>
    <w:rsid w:val="004157C8"/>
    <w:rsid w:val="00421533"/>
    <w:rsid w:val="00421BCF"/>
    <w:rsid w:val="004220B3"/>
    <w:rsid w:val="0042746A"/>
    <w:rsid w:val="0042799C"/>
    <w:rsid w:val="00430496"/>
    <w:rsid w:val="00430524"/>
    <w:rsid w:val="00432701"/>
    <w:rsid w:val="00433A05"/>
    <w:rsid w:val="00434D95"/>
    <w:rsid w:val="004365A0"/>
    <w:rsid w:val="0043694E"/>
    <w:rsid w:val="00440E60"/>
    <w:rsid w:val="0044310F"/>
    <w:rsid w:val="00446952"/>
    <w:rsid w:val="004476B5"/>
    <w:rsid w:val="004507B8"/>
    <w:rsid w:val="0045124C"/>
    <w:rsid w:val="00452212"/>
    <w:rsid w:val="004525A8"/>
    <w:rsid w:val="00452F76"/>
    <w:rsid w:val="00453436"/>
    <w:rsid w:val="004538B7"/>
    <w:rsid w:val="00461D99"/>
    <w:rsid w:val="0046297F"/>
    <w:rsid w:val="00462FD9"/>
    <w:rsid w:val="00463D06"/>
    <w:rsid w:val="004656C8"/>
    <w:rsid w:val="00465FC5"/>
    <w:rsid w:val="004675EA"/>
    <w:rsid w:val="0047084A"/>
    <w:rsid w:val="004736F5"/>
    <w:rsid w:val="004739AB"/>
    <w:rsid w:val="004756CE"/>
    <w:rsid w:val="0048305E"/>
    <w:rsid w:val="00483265"/>
    <w:rsid w:val="004834F0"/>
    <w:rsid w:val="00484646"/>
    <w:rsid w:val="00487E18"/>
    <w:rsid w:val="00491135"/>
    <w:rsid w:val="00491F9A"/>
    <w:rsid w:val="004925A3"/>
    <w:rsid w:val="00493AAC"/>
    <w:rsid w:val="004A369F"/>
    <w:rsid w:val="004A465F"/>
    <w:rsid w:val="004A6563"/>
    <w:rsid w:val="004A65CF"/>
    <w:rsid w:val="004A72F1"/>
    <w:rsid w:val="004B025E"/>
    <w:rsid w:val="004B035B"/>
    <w:rsid w:val="004B2745"/>
    <w:rsid w:val="004B5A14"/>
    <w:rsid w:val="004C0A49"/>
    <w:rsid w:val="004C320A"/>
    <w:rsid w:val="004C321B"/>
    <w:rsid w:val="004C63F5"/>
    <w:rsid w:val="004C68CB"/>
    <w:rsid w:val="004C75BC"/>
    <w:rsid w:val="004C79E6"/>
    <w:rsid w:val="004D04B3"/>
    <w:rsid w:val="004D239C"/>
    <w:rsid w:val="004D27D3"/>
    <w:rsid w:val="004D2BFB"/>
    <w:rsid w:val="004D30FA"/>
    <w:rsid w:val="004D38DF"/>
    <w:rsid w:val="004E07C1"/>
    <w:rsid w:val="004E1BC4"/>
    <w:rsid w:val="004E32ED"/>
    <w:rsid w:val="004E3CFF"/>
    <w:rsid w:val="004E55AF"/>
    <w:rsid w:val="004E72F1"/>
    <w:rsid w:val="004F3362"/>
    <w:rsid w:val="004F4466"/>
    <w:rsid w:val="004F70CF"/>
    <w:rsid w:val="005049BA"/>
    <w:rsid w:val="00506462"/>
    <w:rsid w:val="00507F57"/>
    <w:rsid w:val="00510290"/>
    <w:rsid w:val="00511019"/>
    <w:rsid w:val="005124F6"/>
    <w:rsid w:val="00513AAA"/>
    <w:rsid w:val="00514674"/>
    <w:rsid w:val="00514864"/>
    <w:rsid w:val="00522F9D"/>
    <w:rsid w:val="00524D21"/>
    <w:rsid w:val="00525499"/>
    <w:rsid w:val="00526F87"/>
    <w:rsid w:val="00531A07"/>
    <w:rsid w:val="005352DB"/>
    <w:rsid w:val="005424B1"/>
    <w:rsid w:val="005434BB"/>
    <w:rsid w:val="00544380"/>
    <w:rsid w:val="00545171"/>
    <w:rsid w:val="005479CC"/>
    <w:rsid w:val="00550180"/>
    <w:rsid w:val="0055056C"/>
    <w:rsid w:val="00551B7D"/>
    <w:rsid w:val="005525F7"/>
    <w:rsid w:val="00552D38"/>
    <w:rsid w:val="00554BC4"/>
    <w:rsid w:val="00555BE7"/>
    <w:rsid w:val="00556E68"/>
    <w:rsid w:val="00560535"/>
    <w:rsid w:val="005642AF"/>
    <w:rsid w:val="0056623C"/>
    <w:rsid w:val="0056639D"/>
    <w:rsid w:val="00571C92"/>
    <w:rsid w:val="0057623B"/>
    <w:rsid w:val="0057677C"/>
    <w:rsid w:val="00577A00"/>
    <w:rsid w:val="00577C48"/>
    <w:rsid w:val="00583D36"/>
    <w:rsid w:val="00584420"/>
    <w:rsid w:val="00584AAA"/>
    <w:rsid w:val="00584D00"/>
    <w:rsid w:val="00584E4F"/>
    <w:rsid w:val="00585392"/>
    <w:rsid w:val="00585B62"/>
    <w:rsid w:val="005924F3"/>
    <w:rsid w:val="00592680"/>
    <w:rsid w:val="005929E3"/>
    <w:rsid w:val="00592E7A"/>
    <w:rsid w:val="0059525D"/>
    <w:rsid w:val="00595A12"/>
    <w:rsid w:val="00595F21"/>
    <w:rsid w:val="00597C48"/>
    <w:rsid w:val="005A3D29"/>
    <w:rsid w:val="005B5678"/>
    <w:rsid w:val="005C077C"/>
    <w:rsid w:val="005C4E7C"/>
    <w:rsid w:val="005D12A7"/>
    <w:rsid w:val="005D2D10"/>
    <w:rsid w:val="005D5051"/>
    <w:rsid w:val="005D63B8"/>
    <w:rsid w:val="005D7857"/>
    <w:rsid w:val="005D79DB"/>
    <w:rsid w:val="005E6178"/>
    <w:rsid w:val="005E64EB"/>
    <w:rsid w:val="005E720C"/>
    <w:rsid w:val="005F2C06"/>
    <w:rsid w:val="005F3338"/>
    <w:rsid w:val="005F506D"/>
    <w:rsid w:val="005F64FF"/>
    <w:rsid w:val="00611EC2"/>
    <w:rsid w:val="00614C65"/>
    <w:rsid w:val="006254BE"/>
    <w:rsid w:val="00625BBE"/>
    <w:rsid w:val="0062776B"/>
    <w:rsid w:val="0063047B"/>
    <w:rsid w:val="006348CF"/>
    <w:rsid w:val="00636777"/>
    <w:rsid w:val="00637CC9"/>
    <w:rsid w:val="00637FDF"/>
    <w:rsid w:val="006421BD"/>
    <w:rsid w:val="00643D01"/>
    <w:rsid w:val="006469C8"/>
    <w:rsid w:val="00650755"/>
    <w:rsid w:val="00650914"/>
    <w:rsid w:val="0065245D"/>
    <w:rsid w:val="00653468"/>
    <w:rsid w:val="00661AD3"/>
    <w:rsid w:val="00662D9E"/>
    <w:rsid w:val="0066304B"/>
    <w:rsid w:val="00663FCF"/>
    <w:rsid w:val="00665839"/>
    <w:rsid w:val="006664CA"/>
    <w:rsid w:val="00666683"/>
    <w:rsid w:val="00667EC4"/>
    <w:rsid w:val="006708A7"/>
    <w:rsid w:val="00673864"/>
    <w:rsid w:val="006757DD"/>
    <w:rsid w:val="00680D96"/>
    <w:rsid w:val="00682F49"/>
    <w:rsid w:val="006843E3"/>
    <w:rsid w:val="00687C40"/>
    <w:rsid w:val="006904E7"/>
    <w:rsid w:val="0069111D"/>
    <w:rsid w:val="00692857"/>
    <w:rsid w:val="00693398"/>
    <w:rsid w:val="006A0B2B"/>
    <w:rsid w:val="006A2BF0"/>
    <w:rsid w:val="006A353D"/>
    <w:rsid w:val="006A720B"/>
    <w:rsid w:val="006A775E"/>
    <w:rsid w:val="006B371F"/>
    <w:rsid w:val="006B3CF1"/>
    <w:rsid w:val="006B4C4C"/>
    <w:rsid w:val="006C0D11"/>
    <w:rsid w:val="006C1639"/>
    <w:rsid w:val="006C1CE1"/>
    <w:rsid w:val="006C2BFA"/>
    <w:rsid w:val="006C305E"/>
    <w:rsid w:val="006C4735"/>
    <w:rsid w:val="006C4DA7"/>
    <w:rsid w:val="006C5FAD"/>
    <w:rsid w:val="006C7714"/>
    <w:rsid w:val="006D0260"/>
    <w:rsid w:val="006D1F87"/>
    <w:rsid w:val="006D397F"/>
    <w:rsid w:val="006D3E7B"/>
    <w:rsid w:val="006D6795"/>
    <w:rsid w:val="006D6B58"/>
    <w:rsid w:val="006D6E64"/>
    <w:rsid w:val="006D7F80"/>
    <w:rsid w:val="006E0831"/>
    <w:rsid w:val="006E3E86"/>
    <w:rsid w:val="006E5853"/>
    <w:rsid w:val="006E6665"/>
    <w:rsid w:val="006E7B41"/>
    <w:rsid w:val="006F113A"/>
    <w:rsid w:val="006F1EB6"/>
    <w:rsid w:val="006F206C"/>
    <w:rsid w:val="006F57BF"/>
    <w:rsid w:val="006F5BEE"/>
    <w:rsid w:val="006F6CEB"/>
    <w:rsid w:val="006F7853"/>
    <w:rsid w:val="007044A7"/>
    <w:rsid w:val="00706064"/>
    <w:rsid w:val="0070775D"/>
    <w:rsid w:val="00712E92"/>
    <w:rsid w:val="00712F60"/>
    <w:rsid w:val="00715308"/>
    <w:rsid w:val="00716379"/>
    <w:rsid w:val="007165A0"/>
    <w:rsid w:val="007176F8"/>
    <w:rsid w:val="00725A96"/>
    <w:rsid w:val="00725DD7"/>
    <w:rsid w:val="00731D48"/>
    <w:rsid w:val="007341E1"/>
    <w:rsid w:val="00735FA2"/>
    <w:rsid w:val="0073712B"/>
    <w:rsid w:val="00737772"/>
    <w:rsid w:val="00744449"/>
    <w:rsid w:val="00750BC4"/>
    <w:rsid w:val="00750CA6"/>
    <w:rsid w:val="007538DD"/>
    <w:rsid w:val="007549F6"/>
    <w:rsid w:val="0076213F"/>
    <w:rsid w:val="007635A6"/>
    <w:rsid w:val="007637F6"/>
    <w:rsid w:val="00764321"/>
    <w:rsid w:val="00764949"/>
    <w:rsid w:val="00764CF7"/>
    <w:rsid w:val="00764EC7"/>
    <w:rsid w:val="00770A81"/>
    <w:rsid w:val="00774639"/>
    <w:rsid w:val="00776052"/>
    <w:rsid w:val="0077779F"/>
    <w:rsid w:val="00780886"/>
    <w:rsid w:val="00781808"/>
    <w:rsid w:val="00783533"/>
    <w:rsid w:val="00783B12"/>
    <w:rsid w:val="007853C2"/>
    <w:rsid w:val="00786D64"/>
    <w:rsid w:val="0078752F"/>
    <w:rsid w:val="00790CDB"/>
    <w:rsid w:val="00791860"/>
    <w:rsid w:val="00792C66"/>
    <w:rsid w:val="007963AB"/>
    <w:rsid w:val="00796FAA"/>
    <w:rsid w:val="0079726E"/>
    <w:rsid w:val="00797A84"/>
    <w:rsid w:val="007A28ED"/>
    <w:rsid w:val="007A3FA3"/>
    <w:rsid w:val="007A7F51"/>
    <w:rsid w:val="007B17B9"/>
    <w:rsid w:val="007B5E5B"/>
    <w:rsid w:val="007B7FBE"/>
    <w:rsid w:val="007C0ED5"/>
    <w:rsid w:val="007C1869"/>
    <w:rsid w:val="007C33DC"/>
    <w:rsid w:val="007C3824"/>
    <w:rsid w:val="007C72D1"/>
    <w:rsid w:val="007C7C4B"/>
    <w:rsid w:val="007D01A3"/>
    <w:rsid w:val="007D2AD1"/>
    <w:rsid w:val="007D56D0"/>
    <w:rsid w:val="007D7C07"/>
    <w:rsid w:val="007D7F65"/>
    <w:rsid w:val="007E4AC0"/>
    <w:rsid w:val="007E6EC5"/>
    <w:rsid w:val="007E6F57"/>
    <w:rsid w:val="007E7A53"/>
    <w:rsid w:val="007E7FD5"/>
    <w:rsid w:val="007F0427"/>
    <w:rsid w:val="00800BB2"/>
    <w:rsid w:val="00801FAA"/>
    <w:rsid w:val="008022AC"/>
    <w:rsid w:val="00802F3C"/>
    <w:rsid w:val="00804D03"/>
    <w:rsid w:val="00807E85"/>
    <w:rsid w:val="00807F1C"/>
    <w:rsid w:val="0081437F"/>
    <w:rsid w:val="0081796D"/>
    <w:rsid w:val="00817E81"/>
    <w:rsid w:val="008216F5"/>
    <w:rsid w:val="00822120"/>
    <w:rsid w:val="008234A7"/>
    <w:rsid w:val="00824F73"/>
    <w:rsid w:val="00833068"/>
    <w:rsid w:val="00833E5D"/>
    <w:rsid w:val="00835F5A"/>
    <w:rsid w:val="0083634C"/>
    <w:rsid w:val="00836A32"/>
    <w:rsid w:val="008378A4"/>
    <w:rsid w:val="00837905"/>
    <w:rsid w:val="0084218E"/>
    <w:rsid w:val="0084432D"/>
    <w:rsid w:val="008444AA"/>
    <w:rsid w:val="0084663A"/>
    <w:rsid w:val="0085039D"/>
    <w:rsid w:val="0085110A"/>
    <w:rsid w:val="00851782"/>
    <w:rsid w:val="008545A7"/>
    <w:rsid w:val="0085675A"/>
    <w:rsid w:val="0086064B"/>
    <w:rsid w:val="00862CE3"/>
    <w:rsid w:val="0086342D"/>
    <w:rsid w:val="00865E8D"/>
    <w:rsid w:val="00866B5A"/>
    <w:rsid w:val="0086799D"/>
    <w:rsid w:val="00867E25"/>
    <w:rsid w:val="00872109"/>
    <w:rsid w:val="008770C8"/>
    <w:rsid w:val="0088360B"/>
    <w:rsid w:val="0088459A"/>
    <w:rsid w:val="00886B37"/>
    <w:rsid w:val="00894688"/>
    <w:rsid w:val="008A09BE"/>
    <w:rsid w:val="008A43BB"/>
    <w:rsid w:val="008A600D"/>
    <w:rsid w:val="008B1A61"/>
    <w:rsid w:val="008B26F1"/>
    <w:rsid w:val="008B3CF1"/>
    <w:rsid w:val="008B4E45"/>
    <w:rsid w:val="008C359F"/>
    <w:rsid w:val="008D1114"/>
    <w:rsid w:val="008E209D"/>
    <w:rsid w:val="008E3679"/>
    <w:rsid w:val="008E483E"/>
    <w:rsid w:val="008E5A43"/>
    <w:rsid w:val="008F1627"/>
    <w:rsid w:val="008F1A1E"/>
    <w:rsid w:val="008F25C2"/>
    <w:rsid w:val="00901BC0"/>
    <w:rsid w:val="0090454F"/>
    <w:rsid w:val="00904B4F"/>
    <w:rsid w:val="00906A48"/>
    <w:rsid w:val="00906DFB"/>
    <w:rsid w:val="009203DB"/>
    <w:rsid w:val="0092187D"/>
    <w:rsid w:val="00923261"/>
    <w:rsid w:val="00924FCC"/>
    <w:rsid w:val="0092583A"/>
    <w:rsid w:val="009323D6"/>
    <w:rsid w:val="00933F0D"/>
    <w:rsid w:val="00934C93"/>
    <w:rsid w:val="00934EAE"/>
    <w:rsid w:val="00936B22"/>
    <w:rsid w:val="00936C23"/>
    <w:rsid w:val="009412E5"/>
    <w:rsid w:val="00942873"/>
    <w:rsid w:val="00943B02"/>
    <w:rsid w:val="009460B7"/>
    <w:rsid w:val="0094694A"/>
    <w:rsid w:val="00946B00"/>
    <w:rsid w:val="00947701"/>
    <w:rsid w:val="009514FC"/>
    <w:rsid w:val="009534B3"/>
    <w:rsid w:val="00953A57"/>
    <w:rsid w:val="00955253"/>
    <w:rsid w:val="00956002"/>
    <w:rsid w:val="009565D5"/>
    <w:rsid w:val="00960522"/>
    <w:rsid w:val="0096145B"/>
    <w:rsid w:val="00961D4F"/>
    <w:rsid w:val="00964A64"/>
    <w:rsid w:val="0096616F"/>
    <w:rsid w:val="0097094E"/>
    <w:rsid w:val="00972C02"/>
    <w:rsid w:val="00973BC9"/>
    <w:rsid w:val="00974E3F"/>
    <w:rsid w:val="00977B38"/>
    <w:rsid w:val="00985AC0"/>
    <w:rsid w:val="00985CFC"/>
    <w:rsid w:val="00986B70"/>
    <w:rsid w:val="00987712"/>
    <w:rsid w:val="00990831"/>
    <w:rsid w:val="00992B3B"/>
    <w:rsid w:val="00993F37"/>
    <w:rsid w:val="009941C7"/>
    <w:rsid w:val="0099522E"/>
    <w:rsid w:val="00995E2F"/>
    <w:rsid w:val="009A3F0A"/>
    <w:rsid w:val="009A5234"/>
    <w:rsid w:val="009A7500"/>
    <w:rsid w:val="009B6B65"/>
    <w:rsid w:val="009C07A9"/>
    <w:rsid w:val="009C2841"/>
    <w:rsid w:val="009D06C7"/>
    <w:rsid w:val="009D0F4B"/>
    <w:rsid w:val="009D2302"/>
    <w:rsid w:val="009D2642"/>
    <w:rsid w:val="009D3B24"/>
    <w:rsid w:val="009D7EB4"/>
    <w:rsid w:val="009E2AEA"/>
    <w:rsid w:val="009E3B6C"/>
    <w:rsid w:val="009E4E23"/>
    <w:rsid w:val="009E5990"/>
    <w:rsid w:val="009F22FB"/>
    <w:rsid w:val="00A0331F"/>
    <w:rsid w:val="00A05E85"/>
    <w:rsid w:val="00A07F8D"/>
    <w:rsid w:val="00A110DC"/>
    <w:rsid w:val="00A11C50"/>
    <w:rsid w:val="00A12C8B"/>
    <w:rsid w:val="00A13BB6"/>
    <w:rsid w:val="00A1665A"/>
    <w:rsid w:val="00A200BF"/>
    <w:rsid w:val="00A2093D"/>
    <w:rsid w:val="00A22CB5"/>
    <w:rsid w:val="00A3548F"/>
    <w:rsid w:val="00A37476"/>
    <w:rsid w:val="00A45756"/>
    <w:rsid w:val="00A460C9"/>
    <w:rsid w:val="00A4717B"/>
    <w:rsid w:val="00A47F23"/>
    <w:rsid w:val="00A5120B"/>
    <w:rsid w:val="00A5327D"/>
    <w:rsid w:val="00A53847"/>
    <w:rsid w:val="00A5466B"/>
    <w:rsid w:val="00A616C9"/>
    <w:rsid w:val="00A63671"/>
    <w:rsid w:val="00A67E6A"/>
    <w:rsid w:val="00A67FFB"/>
    <w:rsid w:val="00A91F8F"/>
    <w:rsid w:val="00A92881"/>
    <w:rsid w:val="00A932EF"/>
    <w:rsid w:val="00A937EA"/>
    <w:rsid w:val="00A960AD"/>
    <w:rsid w:val="00A97FF0"/>
    <w:rsid w:val="00AA0BFE"/>
    <w:rsid w:val="00AA4CA0"/>
    <w:rsid w:val="00AA4F12"/>
    <w:rsid w:val="00AA5498"/>
    <w:rsid w:val="00AA590A"/>
    <w:rsid w:val="00AB4D39"/>
    <w:rsid w:val="00AB7AEA"/>
    <w:rsid w:val="00AC0F51"/>
    <w:rsid w:val="00AC4183"/>
    <w:rsid w:val="00AC5254"/>
    <w:rsid w:val="00AC6F68"/>
    <w:rsid w:val="00AD1BDE"/>
    <w:rsid w:val="00AD3695"/>
    <w:rsid w:val="00AE1F31"/>
    <w:rsid w:val="00AE29F3"/>
    <w:rsid w:val="00AE30D9"/>
    <w:rsid w:val="00AE7EA9"/>
    <w:rsid w:val="00AE7EE5"/>
    <w:rsid w:val="00AF31BE"/>
    <w:rsid w:val="00AF3ECD"/>
    <w:rsid w:val="00AF4E35"/>
    <w:rsid w:val="00AF61A3"/>
    <w:rsid w:val="00AF6F5A"/>
    <w:rsid w:val="00B00403"/>
    <w:rsid w:val="00B00C04"/>
    <w:rsid w:val="00B04225"/>
    <w:rsid w:val="00B11EA3"/>
    <w:rsid w:val="00B15C4F"/>
    <w:rsid w:val="00B15E77"/>
    <w:rsid w:val="00B20612"/>
    <w:rsid w:val="00B23ADF"/>
    <w:rsid w:val="00B265D3"/>
    <w:rsid w:val="00B309AC"/>
    <w:rsid w:val="00B30D39"/>
    <w:rsid w:val="00B31358"/>
    <w:rsid w:val="00B32BDD"/>
    <w:rsid w:val="00B3313B"/>
    <w:rsid w:val="00B334B5"/>
    <w:rsid w:val="00B34BA9"/>
    <w:rsid w:val="00B354E8"/>
    <w:rsid w:val="00B35D81"/>
    <w:rsid w:val="00B406FB"/>
    <w:rsid w:val="00B41DA9"/>
    <w:rsid w:val="00B423F9"/>
    <w:rsid w:val="00B42A5F"/>
    <w:rsid w:val="00B42F0B"/>
    <w:rsid w:val="00B44AA0"/>
    <w:rsid w:val="00B45DA5"/>
    <w:rsid w:val="00B467A2"/>
    <w:rsid w:val="00B475BA"/>
    <w:rsid w:val="00B51D45"/>
    <w:rsid w:val="00B5324D"/>
    <w:rsid w:val="00B570A3"/>
    <w:rsid w:val="00B57A01"/>
    <w:rsid w:val="00B60580"/>
    <w:rsid w:val="00B61054"/>
    <w:rsid w:val="00B65F3B"/>
    <w:rsid w:val="00B66C23"/>
    <w:rsid w:val="00B7103C"/>
    <w:rsid w:val="00B801A5"/>
    <w:rsid w:val="00B81339"/>
    <w:rsid w:val="00B83ACC"/>
    <w:rsid w:val="00B85BD3"/>
    <w:rsid w:val="00B932ED"/>
    <w:rsid w:val="00B95648"/>
    <w:rsid w:val="00B95A63"/>
    <w:rsid w:val="00BA02F7"/>
    <w:rsid w:val="00BA0CDC"/>
    <w:rsid w:val="00BA208F"/>
    <w:rsid w:val="00BA20A8"/>
    <w:rsid w:val="00BA2128"/>
    <w:rsid w:val="00BA3AC4"/>
    <w:rsid w:val="00BA7437"/>
    <w:rsid w:val="00BB0E38"/>
    <w:rsid w:val="00BB1373"/>
    <w:rsid w:val="00BB1965"/>
    <w:rsid w:val="00BB2F44"/>
    <w:rsid w:val="00BB318E"/>
    <w:rsid w:val="00BB5573"/>
    <w:rsid w:val="00BB6B5C"/>
    <w:rsid w:val="00BB6C2E"/>
    <w:rsid w:val="00BB7936"/>
    <w:rsid w:val="00BC520D"/>
    <w:rsid w:val="00BC6A0E"/>
    <w:rsid w:val="00BD0E50"/>
    <w:rsid w:val="00BD19F9"/>
    <w:rsid w:val="00BD4285"/>
    <w:rsid w:val="00BD5921"/>
    <w:rsid w:val="00BD74E6"/>
    <w:rsid w:val="00BE3315"/>
    <w:rsid w:val="00BE729A"/>
    <w:rsid w:val="00BF1CD8"/>
    <w:rsid w:val="00BF2238"/>
    <w:rsid w:val="00C0039C"/>
    <w:rsid w:val="00C00F49"/>
    <w:rsid w:val="00C0599D"/>
    <w:rsid w:val="00C06F66"/>
    <w:rsid w:val="00C11CD1"/>
    <w:rsid w:val="00C121EF"/>
    <w:rsid w:val="00C17062"/>
    <w:rsid w:val="00C2223A"/>
    <w:rsid w:val="00C2425C"/>
    <w:rsid w:val="00C26A47"/>
    <w:rsid w:val="00C27391"/>
    <w:rsid w:val="00C27EB6"/>
    <w:rsid w:val="00C31B57"/>
    <w:rsid w:val="00C32643"/>
    <w:rsid w:val="00C32659"/>
    <w:rsid w:val="00C327D8"/>
    <w:rsid w:val="00C32936"/>
    <w:rsid w:val="00C3552A"/>
    <w:rsid w:val="00C41D35"/>
    <w:rsid w:val="00C444E1"/>
    <w:rsid w:val="00C54ABF"/>
    <w:rsid w:val="00C5554B"/>
    <w:rsid w:val="00C569BF"/>
    <w:rsid w:val="00C63C65"/>
    <w:rsid w:val="00C66818"/>
    <w:rsid w:val="00C679A3"/>
    <w:rsid w:val="00C67F1B"/>
    <w:rsid w:val="00C76BF1"/>
    <w:rsid w:val="00C77C40"/>
    <w:rsid w:val="00C817F2"/>
    <w:rsid w:val="00C836D6"/>
    <w:rsid w:val="00C83A9C"/>
    <w:rsid w:val="00C87195"/>
    <w:rsid w:val="00C91F90"/>
    <w:rsid w:val="00C92AC5"/>
    <w:rsid w:val="00C9379E"/>
    <w:rsid w:val="00C93DCA"/>
    <w:rsid w:val="00C95782"/>
    <w:rsid w:val="00C9610F"/>
    <w:rsid w:val="00CA03E5"/>
    <w:rsid w:val="00CA07A4"/>
    <w:rsid w:val="00CA1275"/>
    <w:rsid w:val="00CA12C2"/>
    <w:rsid w:val="00CA2AC9"/>
    <w:rsid w:val="00CA4545"/>
    <w:rsid w:val="00CA528D"/>
    <w:rsid w:val="00CA53C2"/>
    <w:rsid w:val="00CA6D66"/>
    <w:rsid w:val="00CB5D14"/>
    <w:rsid w:val="00CB7D0F"/>
    <w:rsid w:val="00CB7FD2"/>
    <w:rsid w:val="00CC0868"/>
    <w:rsid w:val="00CC1E63"/>
    <w:rsid w:val="00CC1F1D"/>
    <w:rsid w:val="00CC391B"/>
    <w:rsid w:val="00CC5F8A"/>
    <w:rsid w:val="00CC76E3"/>
    <w:rsid w:val="00CD14B7"/>
    <w:rsid w:val="00CD1552"/>
    <w:rsid w:val="00CD5D68"/>
    <w:rsid w:val="00CE2839"/>
    <w:rsid w:val="00CE3B9F"/>
    <w:rsid w:val="00CE418A"/>
    <w:rsid w:val="00CE4F45"/>
    <w:rsid w:val="00CE50BE"/>
    <w:rsid w:val="00CE67DC"/>
    <w:rsid w:val="00CE70F2"/>
    <w:rsid w:val="00CF0EBF"/>
    <w:rsid w:val="00CF2ADF"/>
    <w:rsid w:val="00CF4BE5"/>
    <w:rsid w:val="00CF579F"/>
    <w:rsid w:val="00CF6557"/>
    <w:rsid w:val="00CF6DD0"/>
    <w:rsid w:val="00D02F88"/>
    <w:rsid w:val="00D03094"/>
    <w:rsid w:val="00D0340B"/>
    <w:rsid w:val="00D11DD2"/>
    <w:rsid w:val="00D129FD"/>
    <w:rsid w:val="00D13320"/>
    <w:rsid w:val="00D145D8"/>
    <w:rsid w:val="00D14705"/>
    <w:rsid w:val="00D20AD0"/>
    <w:rsid w:val="00D2109D"/>
    <w:rsid w:val="00D214DC"/>
    <w:rsid w:val="00D2225C"/>
    <w:rsid w:val="00D25AE8"/>
    <w:rsid w:val="00D2690D"/>
    <w:rsid w:val="00D26DC6"/>
    <w:rsid w:val="00D27952"/>
    <w:rsid w:val="00D27D24"/>
    <w:rsid w:val="00D30013"/>
    <w:rsid w:val="00D31BAF"/>
    <w:rsid w:val="00D32860"/>
    <w:rsid w:val="00D34C2A"/>
    <w:rsid w:val="00D37227"/>
    <w:rsid w:val="00D424D9"/>
    <w:rsid w:val="00D5129F"/>
    <w:rsid w:val="00D606F2"/>
    <w:rsid w:val="00D60AE1"/>
    <w:rsid w:val="00D62621"/>
    <w:rsid w:val="00D62C7B"/>
    <w:rsid w:val="00D63922"/>
    <w:rsid w:val="00D64BB8"/>
    <w:rsid w:val="00D65403"/>
    <w:rsid w:val="00D65DA9"/>
    <w:rsid w:val="00D660C4"/>
    <w:rsid w:val="00D66505"/>
    <w:rsid w:val="00D710D3"/>
    <w:rsid w:val="00D710DC"/>
    <w:rsid w:val="00D72C1B"/>
    <w:rsid w:val="00D731FF"/>
    <w:rsid w:val="00D81696"/>
    <w:rsid w:val="00D87928"/>
    <w:rsid w:val="00D91759"/>
    <w:rsid w:val="00D91F4A"/>
    <w:rsid w:val="00D959B1"/>
    <w:rsid w:val="00D975FB"/>
    <w:rsid w:val="00D9765E"/>
    <w:rsid w:val="00DA0A03"/>
    <w:rsid w:val="00DA1161"/>
    <w:rsid w:val="00DA570C"/>
    <w:rsid w:val="00DB5E2E"/>
    <w:rsid w:val="00DC32C8"/>
    <w:rsid w:val="00DC3838"/>
    <w:rsid w:val="00DC4206"/>
    <w:rsid w:val="00DC7CAB"/>
    <w:rsid w:val="00DD143B"/>
    <w:rsid w:val="00DD63F7"/>
    <w:rsid w:val="00DD6803"/>
    <w:rsid w:val="00DE0450"/>
    <w:rsid w:val="00DE387D"/>
    <w:rsid w:val="00DE42A9"/>
    <w:rsid w:val="00DF3D72"/>
    <w:rsid w:val="00DF5873"/>
    <w:rsid w:val="00E02B2A"/>
    <w:rsid w:val="00E0612E"/>
    <w:rsid w:val="00E103FF"/>
    <w:rsid w:val="00E1403C"/>
    <w:rsid w:val="00E1670E"/>
    <w:rsid w:val="00E16761"/>
    <w:rsid w:val="00E2027E"/>
    <w:rsid w:val="00E21AD0"/>
    <w:rsid w:val="00E23196"/>
    <w:rsid w:val="00E3338C"/>
    <w:rsid w:val="00E336EC"/>
    <w:rsid w:val="00E36D10"/>
    <w:rsid w:val="00E36F61"/>
    <w:rsid w:val="00E4064E"/>
    <w:rsid w:val="00E501C5"/>
    <w:rsid w:val="00E502BA"/>
    <w:rsid w:val="00E50D74"/>
    <w:rsid w:val="00E5478A"/>
    <w:rsid w:val="00E629B5"/>
    <w:rsid w:val="00E673ED"/>
    <w:rsid w:val="00E712C8"/>
    <w:rsid w:val="00E73124"/>
    <w:rsid w:val="00E80763"/>
    <w:rsid w:val="00E81D5E"/>
    <w:rsid w:val="00E81EDE"/>
    <w:rsid w:val="00E8677B"/>
    <w:rsid w:val="00E92D61"/>
    <w:rsid w:val="00E95084"/>
    <w:rsid w:val="00E95EE9"/>
    <w:rsid w:val="00EA6E0E"/>
    <w:rsid w:val="00EA78F2"/>
    <w:rsid w:val="00EA7A94"/>
    <w:rsid w:val="00EB5499"/>
    <w:rsid w:val="00EB6C15"/>
    <w:rsid w:val="00EB717A"/>
    <w:rsid w:val="00EB7530"/>
    <w:rsid w:val="00EB7A13"/>
    <w:rsid w:val="00EC1641"/>
    <w:rsid w:val="00EC1F5A"/>
    <w:rsid w:val="00EC360D"/>
    <w:rsid w:val="00EC50AD"/>
    <w:rsid w:val="00EC7B60"/>
    <w:rsid w:val="00EC7D1A"/>
    <w:rsid w:val="00ED37A2"/>
    <w:rsid w:val="00ED501F"/>
    <w:rsid w:val="00EE3890"/>
    <w:rsid w:val="00EE3FC7"/>
    <w:rsid w:val="00EE7F91"/>
    <w:rsid w:val="00EF25F1"/>
    <w:rsid w:val="00EF2A82"/>
    <w:rsid w:val="00EF3509"/>
    <w:rsid w:val="00EF4289"/>
    <w:rsid w:val="00EF5165"/>
    <w:rsid w:val="00EF587A"/>
    <w:rsid w:val="00EF68B4"/>
    <w:rsid w:val="00EF6B94"/>
    <w:rsid w:val="00EF6ED2"/>
    <w:rsid w:val="00F01872"/>
    <w:rsid w:val="00F01C70"/>
    <w:rsid w:val="00F01F79"/>
    <w:rsid w:val="00F0270F"/>
    <w:rsid w:val="00F04DCA"/>
    <w:rsid w:val="00F05010"/>
    <w:rsid w:val="00F14540"/>
    <w:rsid w:val="00F15278"/>
    <w:rsid w:val="00F1586B"/>
    <w:rsid w:val="00F1624F"/>
    <w:rsid w:val="00F1783E"/>
    <w:rsid w:val="00F2035F"/>
    <w:rsid w:val="00F2133C"/>
    <w:rsid w:val="00F2362E"/>
    <w:rsid w:val="00F259E8"/>
    <w:rsid w:val="00F25C91"/>
    <w:rsid w:val="00F2676F"/>
    <w:rsid w:val="00F3031A"/>
    <w:rsid w:val="00F30F34"/>
    <w:rsid w:val="00F31BAA"/>
    <w:rsid w:val="00F33401"/>
    <w:rsid w:val="00F35C19"/>
    <w:rsid w:val="00F369D6"/>
    <w:rsid w:val="00F4173D"/>
    <w:rsid w:val="00F425E7"/>
    <w:rsid w:val="00F42E58"/>
    <w:rsid w:val="00F43AF2"/>
    <w:rsid w:val="00F440E6"/>
    <w:rsid w:val="00F4410D"/>
    <w:rsid w:val="00F44126"/>
    <w:rsid w:val="00F520B7"/>
    <w:rsid w:val="00F537E3"/>
    <w:rsid w:val="00F54137"/>
    <w:rsid w:val="00F606DE"/>
    <w:rsid w:val="00F6085D"/>
    <w:rsid w:val="00F61D45"/>
    <w:rsid w:val="00F629FA"/>
    <w:rsid w:val="00F62E47"/>
    <w:rsid w:val="00F6729B"/>
    <w:rsid w:val="00F73AB9"/>
    <w:rsid w:val="00F743AC"/>
    <w:rsid w:val="00F75E9A"/>
    <w:rsid w:val="00F863A2"/>
    <w:rsid w:val="00F86D02"/>
    <w:rsid w:val="00F87265"/>
    <w:rsid w:val="00F90D3A"/>
    <w:rsid w:val="00F92626"/>
    <w:rsid w:val="00F96954"/>
    <w:rsid w:val="00F96E42"/>
    <w:rsid w:val="00F9717D"/>
    <w:rsid w:val="00F97B84"/>
    <w:rsid w:val="00FA03C0"/>
    <w:rsid w:val="00FA4151"/>
    <w:rsid w:val="00FA65F7"/>
    <w:rsid w:val="00FA6841"/>
    <w:rsid w:val="00FB7E78"/>
    <w:rsid w:val="00FC0C8E"/>
    <w:rsid w:val="00FC2ED0"/>
    <w:rsid w:val="00FC6299"/>
    <w:rsid w:val="00FD0438"/>
    <w:rsid w:val="00FD1414"/>
    <w:rsid w:val="00FD19A4"/>
    <w:rsid w:val="00FD45FC"/>
    <w:rsid w:val="00FD6AFA"/>
    <w:rsid w:val="00FD730F"/>
    <w:rsid w:val="00FD734D"/>
    <w:rsid w:val="00FD79D4"/>
    <w:rsid w:val="00FE00B3"/>
    <w:rsid w:val="00FE389D"/>
    <w:rsid w:val="00FE4497"/>
    <w:rsid w:val="00FE6BD6"/>
    <w:rsid w:val="00FE708E"/>
    <w:rsid w:val="00FE7C78"/>
    <w:rsid w:val="00FF1A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3C40D1"/>
  <w15:chartTrackingRefBased/>
  <w15:docId w15:val="{0DE319F1-D63A-4BFC-A61D-FD4957E7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579F"/>
    <w:pPr>
      <w:spacing w:after="120"/>
      <w:jc w:val="both"/>
    </w:pPr>
    <w:rPr>
      <w:rFonts w:ascii="Arial" w:hAnsi="Arial"/>
    </w:rPr>
  </w:style>
  <w:style w:type="paragraph" w:styleId="berschrift1">
    <w:name w:val="heading 1"/>
    <w:basedOn w:val="Standard"/>
    <w:next w:val="Standard"/>
    <w:link w:val="berschrift1Zchn"/>
    <w:qFormat/>
    <w:rsid w:val="009C2841"/>
    <w:pPr>
      <w:keepNext/>
      <w:keepLines/>
      <w:numPr>
        <w:numId w:val="2"/>
      </w:numPr>
      <w:spacing w:before="480" w:after="240"/>
      <w:outlineLvl w:val="0"/>
    </w:pPr>
    <w:rPr>
      <w:rFonts w:eastAsiaTheme="majorEastAsia" w:cstheme="majorBidi"/>
      <w:b/>
      <w:color w:val="B7284D"/>
      <w:sz w:val="32"/>
      <w:szCs w:val="32"/>
    </w:rPr>
  </w:style>
  <w:style w:type="paragraph" w:styleId="berschrift2">
    <w:name w:val="heading 2"/>
    <w:basedOn w:val="berschrift1"/>
    <w:next w:val="Textkrper"/>
    <w:link w:val="berschrift2Zchn"/>
    <w:unhideWhenUsed/>
    <w:qFormat/>
    <w:rsid w:val="00236804"/>
    <w:pPr>
      <w:numPr>
        <w:ilvl w:val="1"/>
      </w:numPr>
      <w:spacing w:before="600"/>
      <w:outlineLvl w:val="1"/>
    </w:pPr>
    <w:rPr>
      <w:sz w:val="28"/>
      <w:szCs w:val="26"/>
    </w:rPr>
  </w:style>
  <w:style w:type="paragraph" w:styleId="berschrift3">
    <w:name w:val="heading 3"/>
    <w:basedOn w:val="berschrift2"/>
    <w:next w:val="Standard"/>
    <w:link w:val="berschrift3Zchn"/>
    <w:unhideWhenUsed/>
    <w:qFormat/>
    <w:rsid w:val="00236804"/>
    <w:pPr>
      <w:numPr>
        <w:ilvl w:val="2"/>
      </w:numPr>
      <w:spacing w:before="480"/>
      <w:ind w:left="1418"/>
      <w:outlineLvl w:val="2"/>
    </w:pPr>
    <w:rPr>
      <w:szCs w:val="24"/>
    </w:rPr>
  </w:style>
  <w:style w:type="paragraph" w:styleId="berschrift4">
    <w:name w:val="heading 4"/>
    <w:basedOn w:val="berschrift3"/>
    <w:next w:val="Standard"/>
    <w:link w:val="berschrift4Zchn"/>
    <w:unhideWhenUsed/>
    <w:qFormat/>
    <w:rsid w:val="009D2302"/>
    <w:pPr>
      <w:numPr>
        <w:ilvl w:val="0"/>
        <w:numId w:val="3"/>
      </w:numPr>
      <w:ind w:left="357" w:hanging="357"/>
      <w:outlineLvl w:val="3"/>
    </w:pPr>
    <w:rPr>
      <w:i/>
      <w:iCs/>
      <w:color w:val="000000" w:themeColor="text1"/>
      <w:sz w:val="24"/>
    </w:rPr>
  </w:style>
  <w:style w:type="paragraph" w:styleId="berschrift5">
    <w:name w:val="heading 5"/>
    <w:basedOn w:val="Standard"/>
    <w:next w:val="Standard"/>
    <w:link w:val="berschrift5Zchn"/>
    <w:unhideWhenUsed/>
    <w:qFormat/>
    <w:rsid w:val="00236804"/>
    <w:pPr>
      <w:keepNext/>
      <w:keepLines/>
      <w:numPr>
        <w:numId w:val="4"/>
      </w:numPr>
      <w:spacing w:before="120"/>
      <w:outlineLvl w:val="4"/>
    </w:pPr>
    <w:rPr>
      <w:rFonts w:eastAsiaTheme="majorEastAsia" w:cstheme="majorBidi"/>
      <w:b/>
    </w:rPr>
  </w:style>
  <w:style w:type="paragraph" w:styleId="berschrift6">
    <w:name w:val="heading 6"/>
    <w:basedOn w:val="Standard"/>
    <w:next w:val="Standard"/>
    <w:link w:val="berschrift6Zchn"/>
    <w:unhideWhenUsed/>
    <w:qFormat/>
    <w:rsid w:val="00236804"/>
    <w:pPr>
      <w:keepNext/>
      <w:tabs>
        <w:tab w:val="left" w:pos="567"/>
      </w:tabs>
      <w:spacing w:before="360" w:after="240" w:line="300" w:lineRule="atLeast"/>
      <w:outlineLvl w:val="5"/>
    </w:pPr>
    <w:rPr>
      <w:rFonts w:eastAsia="Times New Roman" w:cs="Arial"/>
      <w:b/>
      <w:bCs/>
      <w:szCs w:val="24"/>
      <w:lang w:eastAsia="de-DE"/>
    </w:rPr>
  </w:style>
  <w:style w:type="paragraph" w:styleId="berschrift7">
    <w:name w:val="heading 7"/>
    <w:basedOn w:val="Standard"/>
    <w:next w:val="Standard"/>
    <w:link w:val="berschrift7Zchn"/>
    <w:uiPriority w:val="99"/>
    <w:semiHidden/>
    <w:unhideWhenUsed/>
    <w:qFormat/>
    <w:rsid w:val="00F1624F"/>
    <w:pPr>
      <w:keepNext/>
      <w:spacing w:after="0" w:line="240" w:lineRule="auto"/>
      <w:jc w:val="center"/>
      <w:outlineLvl w:val="6"/>
    </w:pPr>
    <w:rPr>
      <w:rFonts w:eastAsia="Times New Roman" w:cs="Arial"/>
      <w:b/>
      <w:bCs/>
      <w:color w:val="000000"/>
      <w:sz w:val="28"/>
      <w:szCs w:val="28"/>
      <w:lang w:eastAsia="de-DE"/>
    </w:rPr>
  </w:style>
  <w:style w:type="paragraph" w:styleId="berschrift8">
    <w:name w:val="heading 8"/>
    <w:basedOn w:val="Standard"/>
    <w:next w:val="Standard"/>
    <w:link w:val="berschrift8Zchn"/>
    <w:uiPriority w:val="99"/>
    <w:semiHidden/>
    <w:unhideWhenUsed/>
    <w:qFormat/>
    <w:rsid w:val="00F1624F"/>
    <w:pPr>
      <w:keepNext/>
      <w:spacing w:after="0" w:line="300" w:lineRule="atLeast"/>
      <w:jc w:val="left"/>
      <w:outlineLvl w:val="7"/>
    </w:pPr>
    <w:rPr>
      <w:rFonts w:eastAsia="Times New Roman" w:cs="Arial"/>
      <w:b/>
      <w:b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99"/>
    <w:qFormat/>
    <w:rsid w:val="00113A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99"/>
    <w:rsid w:val="00113A7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rsid w:val="009C2841"/>
    <w:rPr>
      <w:rFonts w:ascii="Arial" w:eastAsiaTheme="majorEastAsia" w:hAnsi="Arial" w:cstheme="majorBidi"/>
      <w:b/>
      <w:color w:val="B7284D"/>
      <w:sz w:val="32"/>
      <w:szCs w:val="32"/>
    </w:rPr>
  </w:style>
  <w:style w:type="paragraph" w:styleId="Listenabsatz">
    <w:name w:val="List Paragraph"/>
    <w:basedOn w:val="Standard"/>
    <w:uiPriority w:val="34"/>
    <w:qFormat/>
    <w:rsid w:val="00113A73"/>
    <w:pPr>
      <w:ind w:left="720"/>
      <w:contextualSpacing/>
    </w:pPr>
  </w:style>
  <w:style w:type="character" w:customStyle="1" w:styleId="berschrift2Zchn">
    <w:name w:val="Überschrift 2 Zchn"/>
    <w:basedOn w:val="Absatz-Standardschriftart"/>
    <w:link w:val="berschrift2"/>
    <w:rsid w:val="00236804"/>
    <w:rPr>
      <w:rFonts w:ascii="Arial" w:eastAsiaTheme="majorEastAsia" w:hAnsi="Arial" w:cstheme="majorBidi"/>
      <w:b/>
      <w:color w:val="B7284D"/>
      <w:sz w:val="28"/>
      <w:szCs w:val="26"/>
    </w:rPr>
  </w:style>
  <w:style w:type="character" w:customStyle="1" w:styleId="berschrift3Zchn">
    <w:name w:val="Überschrift 3 Zchn"/>
    <w:basedOn w:val="Absatz-Standardschriftart"/>
    <w:link w:val="berschrift3"/>
    <w:rsid w:val="00236804"/>
    <w:rPr>
      <w:rFonts w:ascii="Arial" w:eastAsiaTheme="majorEastAsia" w:hAnsi="Arial" w:cstheme="majorBidi"/>
      <w:b/>
      <w:color w:val="B7284D"/>
      <w:sz w:val="28"/>
      <w:szCs w:val="24"/>
    </w:rPr>
  </w:style>
  <w:style w:type="numbering" w:customStyle="1" w:styleId="Formatvorlage1">
    <w:name w:val="Formatvorlage1"/>
    <w:uiPriority w:val="99"/>
    <w:rsid w:val="00010B74"/>
    <w:pPr>
      <w:numPr>
        <w:numId w:val="1"/>
      </w:numPr>
    </w:pPr>
  </w:style>
  <w:style w:type="paragraph" w:styleId="Textkrper">
    <w:name w:val="Body Text"/>
    <w:basedOn w:val="Standard"/>
    <w:link w:val="TextkrperZchn"/>
    <w:uiPriority w:val="99"/>
    <w:unhideWhenUsed/>
    <w:rsid w:val="00C83A9C"/>
  </w:style>
  <w:style w:type="character" w:customStyle="1" w:styleId="TextkrperZchn">
    <w:name w:val="Textkörper Zchn"/>
    <w:basedOn w:val="Absatz-Standardschriftart"/>
    <w:link w:val="Textkrper"/>
    <w:uiPriority w:val="99"/>
    <w:rsid w:val="00C83A9C"/>
    <w:rPr>
      <w:rFonts w:ascii="Arial" w:hAnsi="Arial"/>
    </w:rPr>
  </w:style>
  <w:style w:type="character" w:styleId="Buchtitel">
    <w:name w:val="Book Title"/>
    <w:basedOn w:val="Absatz-Standardschriftart"/>
    <w:uiPriority w:val="33"/>
    <w:qFormat/>
    <w:rsid w:val="00F90D3A"/>
    <w:rPr>
      <w:b/>
      <w:bCs/>
      <w:i/>
      <w:iCs/>
      <w:spacing w:val="5"/>
    </w:rPr>
  </w:style>
  <w:style w:type="paragraph" w:styleId="KeinLeerraum">
    <w:name w:val="No Spacing"/>
    <w:uiPriority w:val="1"/>
    <w:qFormat/>
    <w:rsid w:val="00960522"/>
    <w:pPr>
      <w:spacing w:after="0" w:line="240" w:lineRule="auto"/>
    </w:pPr>
    <w:rPr>
      <w:rFonts w:ascii="Arial" w:hAnsi="Arial"/>
    </w:rPr>
  </w:style>
  <w:style w:type="character" w:customStyle="1" w:styleId="berschrift4Zchn">
    <w:name w:val="Überschrift 4 Zchn"/>
    <w:basedOn w:val="Absatz-Standardschriftart"/>
    <w:link w:val="berschrift4"/>
    <w:rsid w:val="009D2302"/>
    <w:rPr>
      <w:rFonts w:ascii="Arial" w:eastAsiaTheme="majorEastAsia" w:hAnsi="Arial" w:cstheme="majorBidi"/>
      <w:b/>
      <w:i/>
      <w:iCs/>
      <w:color w:val="000000" w:themeColor="text1"/>
      <w:sz w:val="24"/>
      <w:szCs w:val="24"/>
    </w:rPr>
  </w:style>
  <w:style w:type="character" w:styleId="Kommentarzeichen">
    <w:name w:val="annotation reference"/>
    <w:basedOn w:val="Absatz-Standardschriftart"/>
    <w:uiPriority w:val="99"/>
    <w:semiHidden/>
    <w:unhideWhenUsed/>
    <w:rsid w:val="00D91759"/>
    <w:rPr>
      <w:sz w:val="16"/>
      <w:szCs w:val="16"/>
    </w:rPr>
  </w:style>
  <w:style w:type="paragraph" w:styleId="Kommentartext">
    <w:name w:val="annotation text"/>
    <w:basedOn w:val="Standard"/>
    <w:link w:val="KommentartextZchn"/>
    <w:uiPriority w:val="99"/>
    <w:unhideWhenUsed/>
    <w:rsid w:val="00D91759"/>
    <w:pPr>
      <w:spacing w:line="240" w:lineRule="auto"/>
    </w:pPr>
    <w:rPr>
      <w:sz w:val="20"/>
      <w:szCs w:val="20"/>
    </w:rPr>
  </w:style>
  <w:style w:type="character" w:customStyle="1" w:styleId="KommentartextZchn">
    <w:name w:val="Kommentartext Zchn"/>
    <w:basedOn w:val="Absatz-Standardschriftart"/>
    <w:link w:val="Kommentartext"/>
    <w:uiPriority w:val="99"/>
    <w:rsid w:val="00D9175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91759"/>
    <w:rPr>
      <w:b/>
      <w:bCs/>
    </w:rPr>
  </w:style>
  <w:style w:type="character" w:customStyle="1" w:styleId="KommentarthemaZchn">
    <w:name w:val="Kommentarthema Zchn"/>
    <w:basedOn w:val="KommentartextZchn"/>
    <w:link w:val="Kommentarthema"/>
    <w:uiPriority w:val="99"/>
    <w:semiHidden/>
    <w:rsid w:val="00D91759"/>
    <w:rPr>
      <w:rFonts w:ascii="Arial" w:hAnsi="Arial"/>
      <w:b/>
      <w:bCs/>
      <w:sz w:val="20"/>
      <w:szCs w:val="20"/>
    </w:rPr>
  </w:style>
  <w:style w:type="paragraph" w:styleId="Sprechblasentext">
    <w:name w:val="Balloon Text"/>
    <w:basedOn w:val="Standard"/>
    <w:link w:val="SprechblasentextZchn"/>
    <w:uiPriority w:val="99"/>
    <w:semiHidden/>
    <w:unhideWhenUsed/>
    <w:rsid w:val="00D917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1759"/>
    <w:rPr>
      <w:rFonts w:ascii="Segoe UI" w:hAnsi="Segoe UI" w:cs="Segoe UI"/>
      <w:sz w:val="18"/>
      <w:szCs w:val="18"/>
    </w:rPr>
  </w:style>
  <w:style w:type="paragraph" w:styleId="Kopfzeile">
    <w:name w:val="header"/>
    <w:basedOn w:val="Standard"/>
    <w:link w:val="KopfzeileZchn"/>
    <w:uiPriority w:val="99"/>
    <w:unhideWhenUsed/>
    <w:rsid w:val="00146C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146CBC"/>
    <w:rPr>
      <w:rFonts w:ascii="Arial" w:hAnsi="Arial"/>
    </w:rPr>
  </w:style>
  <w:style w:type="paragraph" w:styleId="Fuzeile">
    <w:name w:val="footer"/>
    <w:basedOn w:val="Standard"/>
    <w:link w:val="FuzeileZchn"/>
    <w:uiPriority w:val="99"/>
    <w:unhideWhenUsed/>
    <w:rsid w:val="00146CBC"/>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146CBC"/>
    <w:rPr>
      <w:rFonts w:ascii="Arial" w:hAnsi="Arial"/>
    </w:rPr>
  </w:style>
  <w:style w:type="paragraph" w:styleId="Funotentext">
    <w:name w:val="footnote text"/>
    <w:basedOn w:val="Standard"/>
    <w:link w:val="FunotentextZchn"/>
    <w:uiPriority w:val="99"/>
    <w:semiHidden/>
    <w:unhideWhenUsed/>
    <w:rsid w:val="00146CBC"/>
    <w:pPr>
      <w:spacing w:after="0" w:line="240" w:lineRule="auto"/>
    </w:pPr>
    <w:rPr>
      <w:sz w:val="20"/>
      <w:szCs w:val="20"/>
    </w:rPr>
  </w:style>
  <w:style w:type="character" w:customStyle="1" w:styleId="FunotentextZchn">
    <w:name w:val="Fußnotentext Zchn"/>
    <w:basedOn w:val="Absatz-Standardschriftart"/>
    <w:link w:val="Funotentext"/>
    <w:uiPriority w:val="99"/>
    <w:semiHidden/>
    <w:qFormat/>
    <w:rsid w:val="00146CBC"/>
    <w:rPr>
      <w:rFonts w:ascii="Arial" w:hAnsi="Arial"/>
      <w:sz w:val="20"/>
      <w:szCs w:val="20"/>
    </w:rPr>
  </w:style>
  <w:style w:type="character" w:styleId="Funotenzeichen">
    <w:name w:val="footnote reference"/>
    <w:basedOn w:val="Absatz-Standardschriftart"/>
    <w:uiPriority w:val="99"/>
    <w:semiHidden/>
    <w:unhideWhenUsed/>
    <w:rsid w:val="00146CBC"/>
    <w:rPr>
      <w:vertAlign w:val="superscript"/>
    </w:rPr>
  </w:style>
  <w:style w:type="table" w:styleId="Tabellenraster">
    <w:name w:val="Table Grid"/>
    <w:basedOn w:val="NormaleTabelle"/>
    <w:uiPriority w:val="39"/>
    <w:rsid w:val="00452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Absatz-Standardschriftart"/>
    <w:rsid w:val="00BE3315"/>
  </w:style>
  <w:style w:type="paragraph" w:styleId="Beschriftung">
    <w:name w:val="caption"/>
    <w:basedOn w:val="Standard"/>
    <w:next w:val="Standard"/>
    <w:uiPriority w:val="99"/>
    <w:unhideWhenUsed/>
    <w:qFormat/>
    <w:rsid w:val="000735BE"/>
    <w:pPr>
      <w:spacing w:after="200" w:line="240" w:lineRule="auto"/>
    </w:pPr>
    <w:rPr>
      <w:i/>
      <w:iCs/>
      <w:color w:val="44546A" w:themeColor="text2"/>
      <w:sz w:val="18"/>
      <w:szCs w:val="18"/>
    </w:rPr>
  </w:style>
  <w:style w:type="character" w:customStyle="1" w:styleId="berschrift5Zchn">
    <w:name w:val="Überschrift 5 Zchn"/>
    <w:basedOn w:val="Absatz-Standardschriftart"/>
    <w:link w:val="berschrift5"/>
    <w:rsid w:val="00236804"/>
    <w:rPr>
      <w:rFonts w:ascii="Arial" w:eastAsiaTheme="majorEastAsia" w:hAnsi="Arial" w:cstheme="majorBidi"/>
      <w:b/>
    </w:rPr>
  </w:style>
  <w:style w:type="paragraph" w:styleId="berarbeitung">
    <w:name w:val="Revision"/>
    <w:hidden/>
    <w:uiPriority w:val="99"/>
    <w:semiHidden/>
    <w:rsid w:val="001D60EB"/>
    <w:pPr>
      <w:spacing w:after="0" w:line="240" w:lineRule="auto"/>
    </w:pPr>
    <w:rPr>
      <w:rFonts w:ascii="Arial" w:hAnsi="Arial"/>
    </w:rPr>
  </w:style>
  <w:style w:type="character" w:styleId="Hyperlink">
    <w:name w:val="Hyperlink"/>
    <w:basedOn w:val="Absatz-Standardschriftart"/>
    <w:uiPriority w:val="99"/>
    <w:unhideWhenUsed/>
    <w:rsid w:val="0021776A"/>
    <w:rPr>
      <w:color w:val="0563C1" w:themeColor="hyperlink"/>
      <w:u w:val="single"/>
    </w:rPr>
  </w:style>
  <w:style w:type="character" w:styleId="BesuchterLink">
    <w:name w:val="FollowedHyperlink"/>
    <w:basedOn w:val="Absatz-Standardschriftart"/>
    <w:uiPriority w:val="99"/>
    <w:semiHidden/>
    <w:unhideWhenUsed/>
    <w:rsid w:val="0021776A"/>
    <w:rPr>
      <w:color w:val="954F72" w:themeColor="followedHyperlink"/>
      <w:u w:val="single"/>
    </w:rPr>
  </w:style>
  <w:style w:type="paragraph" w:styleId="Inhaltsverzeichnisberschrift">
    <w:name w:val="TOC Heading"/>
    <w:basedOn w:val="berschrift1"/>
    <w:next w:val="Standard"/>
    <w:uiPriority w:val="39"/>
    <w:unhideWhenUsed/>
    <w:qFormat/>
    <w:rsid w:val="00510290"/>
    <w:pPr>
      <w:numPr>
        <w:numId w:val="0"/>
      </w:numPr>
      <w:spacing w:before="240" w:after="0"/>
      <w:jc w:val="left"/>
      <w:outlineLvl w:val="9"/>
    </w:pPr>
    <w:rPr>
      <w:rFonts w:asciiTheme="majorHAnsi" w:hAnsiTheme="majorHAnsi"/>
      <w:b w:val="0"/>
      <w:color w:val="2E74B5" w:themeColor="accent1" w:themeShade="BF"/>
      <w:lang w:eastAsia="de-DE"/>
    </w:rPr>
  </w:style>
  <w:style w:type="paragraph" w:styleId="Verzeichnis1">
    <w:name w:val="toc 1"/>
    <w:basedOn w:val="Standard"/>
    <w:next w:val="Standard"/>
    <w:link w:val="Verzeichnis1Zchn"/>
    <w:autoRedefine/>
    <w:uiPriority w:val="39"/>
    <w:unhideWhenUsed/>
    <w:rsid w:val="00510290"/>
    <w:pPr>
      <w:spacing w:after="100"/>
    </w:pPr>
  </w:style>
  <w:style w:type="paragraph" w:styleId="Verzeichnis2">
    <w:name w:val="toc 2"/>
    <w:basedOn w:val="Standard"/>
    <w:next w:val="Standard"/>
    <w:autoRedefine/>
    <w:uiPriority w:val="39"/>
    <w:unhideWhenUsed/>
    <w:rsid w:val="00510290"/>
    <w:pPr>
      <w:spacing w:after="100"/>
      <w:ind w:left="220"/>
    </w:pPr>
  </w:style>
  <w:style w:type="paragraph" w:styleId="Verzeichnis3">
    <w:name w:val="toc 3"/>
    <w:basedOn w:val="Standard"/>
    <w:next w:val="Standard"/>
    <w:autoRedefine/>
    <w:uiPriority w:val="39"/>
    <w:unhideWhenUsed/>
    <w:rsid w:val="00510290"/>
    <w:pPr>
      <w:spacing w:after="100"/>
      <w:ind w:left="440"/>
    </w:pPr>
  </w:style>
  <w:style w:type="paragraph" w:styleId="NurText">
    <w:name w:val="Plain Text"/>
    <w:basedOn w:val="Standard"/>
    <w:link w:val="NurTextZchn"/>
    <w:uiPriority w:val="99"/>
    <w:semiHidden/>
    <w:unhideWhenUsed/>
    <w:rsid w:val="007E7A5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7E7A53"/>
    <w:rPr>
      <w:rFonts w:ascii="Consolas" w:hAnsi="Consolas"/>
      <w:sz w:val="21"/>
      <w:szCs w:val="21"/>
    </w:rPr>
  </w:style>
  <w:style w:type="paragraph" w:styleId="Textkrper3">
    <w:name w:val="Body Text 3"/>
    <w:basedOn w:val="Standard"/>
    <w:link w:val="Textkrper3Zchn"/>
    <w:uiPriority w:val="99"/>
    <w:semiHidden/>
    <w:unhideWhenUsed/>
    <w:rsid w:val="00F1624F"/>
    <w:rPr>
      <w:sz w:val="16"/>
      <w:szCs w:val="16"/>
    </w:rPr>
  </w:style>
  <w:style w:type="character" w:customStyle="1" w:styleId="Textkrper3Zchn">
    <w:name w:val="Textkörper 3 Zchn"/>
    <w:basedOn w:val="Absatz-Standardschriftart"/>
    <w:link w:val="Textkrper3"/>
    <w:uiPriority w:val="99"/>
    <w:semiHidden/>
    <w:rsid w:val="00F1624F"/>
    <w:rPr>
      <w:rFonts w:ascii="Arial" w:hAnsi="Arial"/>
      <w:sz w:val="16"/>
      <w:szCs w:val="16"/>
    </w:rPr>
  </w:style>
  <w:style w:type="character" w:customStyle="1" w:styleId="berschrift6Zchn">
    <w:name w:val="Überschrift 6 Zchn"/>
    <w:basedOn w:val="Absatz-Standardschriftart"/>
    <w:link w:val="berschrift6"/>
    <w:rsid w:val="00236804"/>
    <w:rPr>
      <w:rFonts w:ascii="Arial" w:eastAsia="Times New Roman" w:hAnsi="Arial" w:cs="Arial"/>
      <w:b/>
      <w:bCs/>
      <w:szCs w:val="24"/>
      <w:lang w:eastAsia="de-DE"/>
    </w:rPr>
  </w:style>
  <w:style w:type="character" w:customStyle="1" w:styleId="berschrift7Zchn">
    <w:name w:val="Überschrift 7 Zchn"/>
    <w:basedOn w:val="Absatz-Standardschriftart"/>
    <w:link w:val="berschrift7"/>
    <w:uiPriority w:val="99"/>
    <w:semiHidden/>
    <w:rsid w:val="00F1624F"/>
    <w:rPr>
      <w:rFonts w:ascii="Arial" w:eastAsia="Times New Roman" w:hAnsi="Arial" w:cs="Arial"/>
      <w:b/>
      <w:bCs/>
      <w:color w:val="000000"/>
      <w:sz w:val="28"/>
      <w:szCs w:val="28"/>
      <w:lang w:eastAsia="de-DE"/>
    </w:rPr>
  </w:style>
  <w:style w:type="character" w:customStyle="1" w:styleId="berschrift8Zchn">
    <w:name w:val="Überschrift 8 Zchn"/>
    <w:basedOn w:val="Absatz-Standardschriftart"/>
    <w:link w:val="berschrift8"/>
    <w:uiPriority w:val="99"/>
    <w:semiHidden/>
    <w:rsid w:val="00F1624F"/>
    <w:rPr>
      <w:rFonts w:ascii="Arial" w:eastAsia="Times New Roman" w:hAnsi="Arial" w:cs="Arial"/>
      <w:b/>
      <w:bCs/>
      <w:sz w:val="28"/>
      <w:szCs w:val="28"/>
      <w:lang w:eastAsia="de-DE"/>
    </w:rPr>
  </w:style>
  <w:style w:type="character" w:styleId="Fett">
    <w:name w:val="Strong"/>
    <w:qFormat/>
    <w:rsid w:val="00F1624F"/>
    <w:rPr>
      <w:rFonts w:ascii="Arial" w:hAnsi="Arial" w:cs="Arial" w:hint="default"/>
      <w:b/>
      <w:bCs/>
      <w:sz w:val="24"/>
    </w:rPr>
  </w:style>
  <w:style w:type="paragraph" w:customStyle="1" w:styleId="msonormal0">
    <w:name w:val="msonormal"/>
    <w:basedOn w:val="Standard"/>
    <w:uiPriority w:val="99"/>
    <w:rsid w:val="00F1624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1624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Index1">
    <w:name w:val="index 1"/>
    <w:basedOn w:val="Standard"/>
    <w:next w:val="Standard"/>
    <w:autoRedefine/>
    <w:uiPriority w:val="99"/>
    <w:semiHidden/>
    <w:unhideWhenUsed/>
    <w:rsid w:val="00F1624F"/>
    <w:pPr>
      <w:spacing w:after="0" w:line="240" w:lineRule="auto"/>
      <w:ind w:left="240" w:hanging="240"/>
      <w:jc w:val="left"/>
    </w:pPr>
    <w:rPr>
      <w:rFonts w:eastAsia="Times New Roman" w:cs="Arial"/>
      <w:sz w:val="24"/>
      <w:szCs w:val="24"/>
      <w:lang w:eastAsia="de-DE"/>
    </w:rPr>
  </w:style>
  <w:style w:type="character" w:customStyle="1" w:styleId="Verzeichnis1Zchn">
    <w:name w:val="Verzeichnis 1 Zchn"/>
    <w:link w:val="Verzeichnis1"/>
    <w:uiPriority w:val="39"/>
    <w:locked/>
    <w:rsid w:val="00F1624F"/>
    <w:rPr>
      <w:rFonts w:ascii="Arial" w:hAnsi="Arial"/>
    </w:rPr>
  </w:style>
  <w:style w:type="paragraph" w:styleId="Verzeichnis4">
    <w:name w:val="toc 4"/>
    <w:basedOn w:val="Standard"/>
    <w:next w:val="Standard"/>
    <w:autoRedefine/>
    <w:uiPriority w:val="39"/>
    <w:semiHidden/>
    <w:unhideWhenUsed/>
    <w:rsid w:val="00F1624F"/>
    <w:pPr>
      <w:spacing w:after="0" w:line="240" w:lineRule="auto"/>
      <w:ind w:left="480"/>
      <w:jc w:val="left"/>
    </w:pPr>
    <w:rPr>
      <w:rFonts w:ascii="Calibri" w:eastAsia="Times New Roman" w:hAnsi="Calibri" w:cs="Calibri"/>
      <w:sz w:val="20"/>
      <w:szCs w:val="20"/>
      <w:lang w:eastAsia="de-DE"/>
    </w:rPr>
  </w:style>
  <w:style w:type="paragraph" w:styleId="Verzeichnis5">
    <w:name w:val="toc 5"/>
    <w:basedOn w:val="Standard"/>
    <w:next w:val="Standard"/>
    <w:autoRedefine/>
    <w:uiPriority w:val="39"/>
    <w:semiHidden/>
    <w:unhideWhenUsed/>
    <w:rsid w:val="00F1624F"/>
    <w:pPr>
      <w:spacing w:after="0" w:line="240" w:lineRule="auto"/>
      <w:ind w:left="720"/>
      <w:jc w:val="left"/>
    </w:pPr>
    <w:rPr>
      <w:rFonts w:ascii="Calibri" w:eastAsia="Times New Roman" w:hAnsi="Calibri" w:cs="Calibri"/>
      <w:sz w:val="20"/>
      <w:szCs w:val="20"/>
      <w:lang w:eastAsia="de-DE"/>
    </w:rPr>
  </w:style>
  <w:style w:type="paragraph" w:styleId="Verzeichnis6">
    <w:name w:val="toc 6"/>
    <w:basedOn w:val="Standard"/>
    <w:next w:val="Standard"/>
    <w:autoRedefine/>
    <w:uiPriority w:val="39"/>
    <w:semiHidden/>
    <w:unhideWhenUsed/>
    <w:rsid w:val="00F1624F"/>
    <w:pPr>
      <w:spacing w:after="0" w:line="240" w:lineRule="auto"/>
      <w:ind w:left="960"/>
      <w:jc w:val="left"/>
    </w:pPr>
    <w:rPr>
      <w:rFonts w:ascii="Calibri" w:eastAsia="Times New Roman" w:hAnsi="Calibri" w:cs="Calibri"/>
      <w:sz w:val="20"/>
      <w:szCs w:val="20"/>
      <w:lang w:eastAsia="de-DE"/>
    </w:rPr>
  </w:style>
  <w:style w:type="paragraph" w:styleId="Verzeichnis7">
    <w:name w:val="toc 7"/>
    <w:basedOn w:val="Standard"/>
    <w:next w:val="Standard"/>
    <w:autoRedefine/>
    <w:uiPriority w:val="39"/>
    <w:semiHidden/>
    <w:unhideWhenUsed/>
    <w:rsid w:val="00F1624F"/>
    <w:pPr>
      <w:spacing w:after="0" w:line="240" w:lineRule="auto"/>
      <w:ind w:left="1200"/>
      <w:jc w:val="left"/>
    </w:pPr>
    <w:rPr>
      <w:rFonts w:ascii="Calibri" w:eastAsia="Times New Roman" w:hAnsi="Calibri" w:cs="Calibri"/>
      <w:sz w:val="20"/>
      <w:szCs w:val="20"/>
      <w:lang w:eastAsia="de-DE"/>
    </w:rPr>
  </w:style>
  <w:style w:type="paragraph" w:styleId="Verzeichnis8">
    <w:name w:val="toc 8"/>
    <w:basedOn w:val="Standard"/>
    <w:next w:val="Standard"/>
    <w:autoRedefine/>
    <w:uiPriority w:val="39"/>
    <w:semiHidden/>
    <w:unhideWhenUsed/>
    <w:rsid w:val="00F1624F"/>
    <w:pPr>
      <w:spacing w:after="0" w:line="240" w:lineRule="auto"/>
      <w:ind w:left="1440"/>
      <w:jc w:val="left"/>
    </w:pPr>
    <w:rPr>
      <w:rFonts w:ascii="Calibri" w:eastAsia="Times New Roman" w:hAnsi="Calibri" w:cs="Calibri"/>
      <w:sz w:val="20"/>
      <w:szCs w:val="20"/>
      <w:lang w:eastAsia="de-DE"/>
    </w:rPr>
  </w:style>
  <w:style w:type="paragraph" w:styleId="Verzeichnis9">
    <w:name w:val="toc 9"/>
    <w:basedOn w:val="Standard"/>
    <w:next w:val="Standard"/>
    <w:autoRedefine/>
    <w:uiPriority w:val="39"/>
    <w:semiHidden/>
    <w:unhideWhenUsed/>
    <w:rsid w:val="00F1624F"/>
    <w:pPr>
      <w:spacing w:after="0" w:line="240" w:lineRule="auto"/>
      <w:ind w:left="1680"/>
      <w:jc w:val="left"/>
    </w:pPr>
    <w:rPr>
      <w:rFonts w:ascii="Calibri" w:eastAsia="Times New Roman" w:hAnsi="Calibri" w:cs="Calibri"/>
      <w:sz w:val="20"/>
      <w:szCs w:val="20"/>
      <w:lang w:eastAsia="de-DE"/>
    </w:rPr>
  </w:style>
  <w:style w:type="paragraph" w:styleId="Indexberschrift">
    <w:name w:val="index heading"/>
    <w:basedOn w:val="Standard"/>
    <w:next w:val="Index1"/>
    <w:uiPriority w:val="99"/>
    <w:semiHidden/>
    <w:unhideWhenUsed/>
    <w:rsid w:val="00F1624F"/>
    <w:pPr>
      <w:widowControl w:val="0"/>
      <w:autoSpaceDE w:val="0"/>
      <w:autoSpaceDN w:val="0"/>
      <w:adjustRightInd w:val="0"/>
      <w:spacing w:before="60" w:after="0" w:line="300" w:lineRule="auto"/>
    </w:pPr>
    <w:rPr>
      <w:rFonts w:eastAsia="Times New Roman" w:cs="Arial"/>
      <w:b/>
      <w:bCs/>
      <w:lang w:eastAsia="de-DE"/>
    </w:rPr>
  </w:style>
  <w:style w:type="paragraph" w:styleId="Makrotext">
    <w:name w:val="macro"/>
    <w:link w:val="MakrotextZchn"/>
    <w:uiPriority w:val="99"/>
    <w:semiHidden/>
    <w:unhideWhenUsed/>
    <w:rsid w:val="00F162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16"/>
      <w:szCs w:val="16"/>
      <w:lang w:eastAsia="de-DE"/>
    </w:rPr>
  </w:style>
  <w:style w:type="character" w:customStyle="1" w:styleId="MakrotextZchn">
    <w:name w:val="Makrotext Zchn"/>
    <w:basedOn w:val="Absatz-Standardschriftart"/>
    <w:link w:val="Makrotext"/>
    <w:uiPriority w:val="99"/>
    <w:semiHidden/>
    <w:rsid w:val="00F1624F"/>
    <w:rPr>
      <w:rFonts w:ascii="Courier New" w:eastAsia="Times New Roman" w:hAnsi="Courier New" w:cs="Courier New"/>
      <w:sz w:val="16"/>
      <w:szCs w:val="16"/>
      <w:lang w:eastAsia="de-DE"/>
    </w:rPr>
  </w:style>
  <w:style w:type="paragraph" w:styleId="RGV-berschrift">
    <w:name w:val="toa heading"/>
    <w:basedOn w:val="Standard"/>
    <w:next w:val="Standard"/>
    <w:uiPriority w:val="99"/>
    <w:semiHidden/>
    <w:unhideWhenUsed/>
    <w:rsid w:val="00F1624F"/>
    <w:pPr>
      <w:widowControl w:val="0"/>
      <w:autoSpaceDE w:val="0"/>
      <w:autoSpaceDN w:val="0"/>
      <w:adjustRightInd w:val="0"/>
      <w:spacing w:before="120" w:after="0" w:line="300" w:lineRule="auto"/>
    </w:pPr>
    <w:rPr>
      <w:rFonts w:eastAsia="Times New Roman" w:cs="Arial"/>
      <w:b/>
      <w:bCs/>
      <w:sz w:val="24"/>
      <w:szCs w:val="24"/>
      <w:lang w:eastAsia="de-DE"/>
    </w:rPr>
  </w:style>
  <w:style w:type="paragraph" w:styleId="Aufzhlungszeichen">
    <w:name w:val="List Bullet"/>
    <w:basedOn w:val="Standard"/>
    <w:autoRedefine/>
    <w:uiPriority w:val="99"/>
    <w:semiHidden/>
    <w:unhideWhenUsed/>
    <w:rsid w:val="00F1624F"/>
    <w:pPr>
      <w:numPr>
        <w:numId w:val="5"/>
      </w:numPr>
      <w:spacing w:line="240" w:lineRule="auto"/>
      <w:ind w:left="1136"/>
      <w:jc w:val="left"/>
    </w:pPr>
    <w:rPr>
      <w:rFonts w:eastAsia="Times New Roman" w:cs="Arial"/>
      <w:sz w:val="24"/>
      <w:szCs w:val="24"/>
      <w:lang w:eastAsia="de-DE"/>
    </w:rPr>
  </w:style>
  <w:style w:type="paragraph" w:styleId="Textkrper-Zeileneinzug">
    <w:name w:val="Body Text Indent"/>
    <w:basedOn w:val="Standard"/>
    <w:link w:val="Textkrper-ZeileneinzugZchn"/>
    <w:uiPriority w:val="99"/>
    <w:semiHidden/>
    <w:unhideWhenUsed/>
    <w:rsid w:val="00F1624F"/>
    <w:pPr>
      <w:widowControl w:val="0"/>
      <w:tabs>
        <w:tab w:val="left" w:pos="0"/>
      </w:tabs>
      <w:autoSpaceDE w:val="0"/>
      <w:autoSpaceDN w:val="0"/>
      <w:adjustRightInd w:val="0"/>
      <w:spacing w:after="0" w:line="240" w:lineRule="auto"/>
      <w:ind w:right="749"/>
    </w:pPr>
    <w:rPr>
      <w:rFonts w:eastAsia="Times New Roman" w:cs="Arial"/>
      <w:sz w:val="23"/>
      <w:szCs w:val="23"/>
      <w:lang w:eastAsia="de-DE"/>
    </w:rPr>
  </w:style>
  <w:style w:type="character" w:customStyle="1" w:styleId="Textkrper-ZeileneinzugZchn">
    <w:name w:val="Textkörper-Zeileneinzug Zchn"/>
    <w:basedOn w:val="Absatz-Standardschriftart"/>
    <w:link w:val="Textkrper-Zeileneinzug"/>
    <w:uiPriority w:val="99"/>
    <w:semiHidden/>
    <w:rsid w:val="00F1624F"/>
    <w:rPr>
      <w:rFonts w:ascii="Arial" w:eastAsia="Times New Roman" w:hAnsi="Arial" w:cs="Arial"/>
      <w:sz w:val="23"/>
      <w:szCs w:val="23"/>
      <w:lang w:eastAsia="de-DE"/>
    </w:rPr>
  </w:style>
  <w:style w:type="paragraph" w:styleId="Untertitel">
    <w:name w:val="Subtitle"/>
    <w:basedOn w:val="Standard"/>
    <w:next w:val="Standard"/>
    <w:link w:val="UntertitelZchn"/>
    <w:uiPriority w:val="99"/>
    <w:qFormat/>
    <w:rsid w:val="00F1624F"/>
    <w:pPr>
      <w:spacing w:after="60" w:line="240" w:lineRule="auto"/>
      <w:jc w:val="center"/>
      <w:outlineLvl w:val="1"/>
    </w:pPr>
    <w:rPr>
      <w:rFonts w:eastAsia="Times New Roman" w:cs="Times New Roman"/>
      <w:sz w:val="32"/>
      <w:szCs w:val="24"/>
      <w:lang w:eastAsia="de-DE"/>
    </w:rPr>
  </w:style>
  <w:style w:type="character" w:customStyle="1" w:styleId="UntertitelZchn">
    <w:name w:val="Untertitel Zchn"/>
    <w:basedOn w:val="Absatz-Standardschriftart"/>
    <w:link w:val="Untertitel"/>
    <w:uiPriority w:val="99"/>
    <w:rsid w:val="00F1624F"/>
    <w:rPr>
      <w:rFonts w:ascii="Arial" w:eastAsia="Times New Roman" w:hAnsi="Arial" w:cs="Times New Roman"/>
      <w:sz w:val="32"/>
      <w:szCs w:val="24"/>
      <w:lang w:eastAsia="de-DE"/>
    </w:rPr>
  </w:style>
  <w:style w:type="paragraph" w:styleId="Anrede">
    <w:name w:val="Salutation"/>
    <w:basedOn w:val="Standard"/>
    <w:next w:val="Standard"/>
    <w:link w:val="AnredeZchn"/>
    <w:uiPriority w:val="99"/>
    <w:semiHidden/>
    <w:unhideWhenUsed/>
    <w:rsid w:val="00F1624F"/>
    <w:pPr>
      <w:widowControl w:val="0"/>
      <w:autoSpaceDE w:val="0"/>
      <w:autoSpaceDN w:val="0"/>
      <w:adjustRightInd w:val="0"/>
      <w:spacing w:before="60" w:after="0" w:line="300" w:lineRule="auto"/>
    </w:pPr>
    <w:rPr>
      <w:rFonts w:eastAsia="Times New Roman" w:cs="Arial"/>
      <w:lang w:eastAsia="de-DE"/>
    </w:rPr>
  </w:style>
  <w:style w:type="character" w:customStyle="1" w:styleId="AnredeZchn">
    <w:name w:val="Anrede Zchn"/>
    <w:basedOn w:val="Absatz-Standardschriftart"/>
    <w:link w:val="Anrede"/>
    <w:uiPriority w:val="99"/>
    <w:semiHidden/>
    <w:rsid w:val="00F1624F"/>
    <w:rPr>
      <w:rFonts w:ascii="Arial" w:eastAsia="Times New Roman" w:hAnsi="Arial" w:cs="Arial"/>
      <w:lang w:eastAsia="de-DE"/>
    </w:rPr>
  </w:style>
  <w:style w:type="paragraph" w:styleId="Textkrper2">
    <w:name w:val="Body Text 2"/>
    <w:basedOn w:val="Standard"/>
    <w:link w:val="Textkrper2Zchn"/>
    <w:uiPriority w:val="99"/>
    <w:semiHidden/>
    <w:unhideWhenUsed/>
    <w:rsid w:val="00F1624F"/>
    <w:pPr>
      <w:spacing w:line="480" w:lineRule="auto"/>
      <w:jc w:val="left"/>
    </w:pPr>
    <w:rPr>
      <w:rFonts w:eastAsia="Times New Roman" w:cs="Arial"/>
      <w:sz w:val="24"/>
      <w:szCs w:val="24"/>
      <w:lang w:eastAsia="de-DE"/>
    </w:rPr>
  </w:style>
  <w:style w:type="character" w:customStyle="1" w:styleId="Textkrper2Zchn">
    <w:name w:val="Textkörper 2 Zchn"/>
    <w:basedOn w:val="Absatz-Standardschriftart"/>
    <w:link w:val="Textkrper2"/>
    <w:uiPriority w:val="99"/>
    <w:semiHidden/>
    <w:rsid w:val="00F1624F"/>
    <w:rPr>
      <w:rFonts w:ascii="Arial" w:eastAsia="Times New Roman" w:hAnsi="Arial" w:cs="Arial"/>
      <w:sz w:val="24"/>
      <w:szCs w:val="24"/>
      <w:lang w:eastAsia="de-DE"/>
    </w:rPr>
  </w:style>
  <w:style w:type="paragraph" w:styleId="Textkrper-Einzug2">
    <w:name w:val="Body Text Indent 2"/>
    <w:basedOn w:val="Standard"/>
    <w:link w:val="Textkrper-Einzug2Zchn"/>
    <w:uiPriority w:val="99"/>
    <w:semiHidden/>
    <w:unhideWhenUsed/>
    <w:rsid w:val="00F1624F"/>
    <w:pPr>
      <w:spacing w:after="0" w:line="300" w:lineRule="atLeast"/>
      <w:ind w:left="567"/>
    </w:pPr>
    <w:rPr>
      <w:rFonts w:eastAsia="Times New Roman" w:cs="Arial"/>
      <w:sz w:val="24"/>
      <w:szCs w:val="24"/>
      <w:lang w:eastAsia="de-DE"/>
    </w:rPr>
  </w:style>
  <w:style w:type="character" w:customStyle="1" w:styleId="Textkrper-Einzug2Zchn">
    <w:name w:val="Textkörper-Einzug 2 Zchn"/>
    <w:basedOn w:val="Absatz-Standardschriftart"/>
    <w:link w:val="Textkrper-Einzug2"/>
    <w:uiPriority w:val="99"/>
    <w:semiHidden/>
    <w:rsid w:val="00F1624F"/>
    <w:rPr>
      <w:rFonts w:ascii="Arial" w:eastAsia="Times New Roman" w:hAnsi="Arial" w:cs="Arial"/>
      <w:sz w:val="24"/>
      <w:szCs w:val="24"/>
      <w:lang w:eastAsia="de-DE"/>
    </w:rPr>
  </w:style>
  <w:style w:type="paragraph" w:styleId="Textkrper-Einzug3">
    <w:name w:val="Body Text Indent 3"/>
    <w:basedOn w:val="Standard"/>
    <w:link w:val="Textkrper-Einzug3Zchn"/>
    <w:uiPriority w:val="99"/>
    <w:semiHidden/>
    <w:unhideWhenUsed/>
    <w:rsid w:val="00F1624F"/>
    <w:pPr>
      <w:spacing w:after="0" w:line="300" w:lineRule="atLeast"/>
      <w:ind w:left="568" w:hanging="1"/>
    </w:pPr>
    <w:rPr>
      <w:rFonts w:eastAsia="Times New Roman" w:cs="Arial"/>
      <w:sz w:val="24"/>
      <w:szCs w:val="24"/>
      <w:lang w:eastAsia="de-DE"/>
    </w:rPr>
  </w:style>
  <w:style w:type="character" w:customStyle="1" w:styleId="Textkrper-Einzug3Zchn">
    <w:name w:val="Textkörper-Einzug 3 Zchn"/>
    <w:basedOn w:val="Absatz-Standardschriftart"/>
    <w:link w:val="Textkrper-Einzug3"/>
    <w:uiPriority w:val="99"/>
    <w:semiHidden/>
    <w:rsid w:val="00F1624F"/>
    <w:rPr>
      <w:rFonts w:ascii="Arial" w:eastAsia="Times New Roman" w:hAnsi="Arial" w:cs="Arial"/>
      <w:sz w:val="24"/>
      <w:szCs w:val="24"/>
      <w:lang w:eastAsia="de-DE"/>
    </w:rPr>
  </w:style>
  <w:style w:type="paragraph" w:styleId="Blocktext">
    <w:name w:val="Block Text"/>
    <w:basedOn w:val="Standard"/>
    <w:uiPriority w:val="99"/>
    <w:semiHidden/>
    <w:unhideWhenUsed/>
    <w:rsid w:val="00F1624F"/>
    <w:pPr>
      <w:widowControl w:val="0"/>
      <w:autoSpaceDE w:val="0"/>
      <w:autoSpaceDN w:val="0"/>
      <w:adjustRightInd w:val="0"/>
      <w:spacing w:after="0" w:line="240" w:lineRule="auto"/>
      <w:ind w:left="720" w:right="929" w:hanging="720"/>
    </w:pPr>
    <w:rPr>
      <w:rFonts w:eastAsia="Times New Roman" w:cs="Arial"/>
      <w:sz w:val="23"/>
      <w:szCs w:val="23"/>
      <w:lang w:eastAsia="de-DE"/>
    </w:rPr>
  </w:style>
  <w:style w:type="paragraph" w:styleId="Dokumentstruktur">
    <w:name w:val="Document Map"/>
    <w:basedOn w:val="Standard"/>
    <w:link w:val="DokumentstrukturZchn"/>
    <w:uiPriority w:val="99"/>
    <w:semiHidden/>
    <w:unhideWhenUsed/>
    <w:rsid w:val="00F1624F"/>
    <w:pPr>
      <w:shd w:val="clear" w:color="auto" w:fill="000080"/>
      <w:spacing w:after="0" w:line="240" w:lineRule="auto"/>
      <w:jc w:val="left"/>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uiPriority w:val="99"/>
    <w:semiHidden/>
    <w:rsid w:val="00F1624F"/>
    <w:rPr>
      <w:rFonts w:ascii="Tahoma" w:eastAsia="Times New Roman" w:hAnsi="Tahoma" w:cs="Tahoma"/>
      <w:sz w:val="20"/>
      <w:szCs w:val="20"/>
      <w:shd w:val="clear" w:color="auto" w:fill="000080"/>
      <w:lang w:eastAsia="de-DE"/>
    </w:rPr>
  </w:style>
  <w:style w:type="paragraph" w:customStyle="1" w:styleId="Haupttext">
    <w:name w:val="Haupttext"/>
    <w:basedOn w:val="Standard"/>
    <w:uiPriority w:val="99"/>
    <w:rsid w:val="00F1624F"/>
    <w:pPr>
      <w:spacing w:after="0" w:line="240" w:lineRule="auto"/>
      <w:jc w:val="left"/>
    </w:pPr>
    <w:rPr>
      <w:rFonts w:eastAsia="Times New Roman" w:cs="Arial"/>
      <w:sz w:val="24"/>
      <w:szCs w:val="24"/>
      <w:lang w:val="en-US" w:eastAsia="de-DE"/>
    </w:rPr>
  </w:style>
  <w:style w:type="paragraph" w:customStyle="1" w:styleId="NormaltextCharCharChar">
    <w:name w:val="Normaltext Char Char Char"/>
    <w:basedOn w:val="Standard"/>
    <w:uiPriority w:val="99"/>
    <w:rsid w:val="00F1624F"/>
    <w:pPr>
      <w:spacing w:before="120" w:after="0" w:line="240" w:lineRule="auto"/>
    </w:pPr>
    <w:rPr>
      <w:rFonts w:eastAsia="Times New Roman" w:cs="Arial"/>
      <w:sz w:val="17"/>
      <w:szCs w:val="17"/>
      <w:lang w:eastAsia="de-DE"/>
    </w:rPr>
  </w:style>
  <w:style w:type="paragraph" w:customStyle="1" w:styleId="NormaltextCharChar">
    <w:name w:val="Normaltext Char Char"/>
    <w:basedOn w:val="Standard"/>
    <w:uiPriority w:val="99"/>
    <w:rsid w:val="00F1624F"/>
    <w:pPr>
      <w:spacing w:before="120" w:after="0" w:line="240" w:lineRule="auto"/>
    </w:pPr>
    <w:rPr>
      <w:rFonts w:eastAsia="Times New Roman" w:cs="Arial"/>
      <w:sz w:val="17"/>
      <w:szCs w:val="17"/>
      <w:lang w:eastAsia="de-DE"/>
    </w:rPr>
  </w:style>
  <w:style w:type="paragraph" w:customStyle="1" w:styleId="epa">
    <w:name w:val="epa"/>
    <w:basedOn w:val="Standard"/>
    <w:uiPriority w:val="99"/>
    <w:rsid w:val="00F1624F"/>
    <w:pPr>
      <w:spacing w:line="260" w:lineRule="atLeast"/>
      <w:jc w:val="left"/>
    </w:pPr>
    <w:rPr>
      <w:rFonts w:eastAsia="Times New Roman" w:cs="Arial"/>
      <w:sz w:val="20"/>
      <w:szCs w:val="20"/>
      <w:lang w:eastAsia="de-DE"/>
    </w:rPr>
  </w:style>
  <w:style w:type="paragraph" w:customStyle="1" w:styleId="Schmuckpunkt">
    <w:name w:val="Schmuckpunkt"/>
    <w:basedOn w:val="epa"/>
    <w:uiPriority w:val="99"/>
    <w:qFormat/>
    <w:rsid w:val="00F1624F"/>
    <w:pPr>
      <w:numPr>
        <w:numId w:val="6"/>
      </w:numPr>
      <w:spacing w:after="60"/>
    </w:pPr>
  </w:style>
  <w:style w:type="paragraph" w:customStyle="1" w:styleId="berStartA">
    <w:name w:val="Über_Start_A"/>
    <w:basedOn w:val="Standard"/>
    <w:uiPriority w:val="99"/>
    <w:rsid w:val="00F1624F"/>
    <w:pPr>
      <w:keepNext/>
      <w:spacing w:after="0" w:line="240" w:lineRule="auto"/>
      <w:jc w:val="center"/>
    </w:pPr>
    <w:rPr>
      <w:rFonts w:ascii="Times New Roman" w:eastAsia="Times New Roman" w:hAnsi="Times New Roman" w:cs="Times New Roman"/>
      <w:b/>
      <w:szCs w:val="20"/>
      <w:lang w:eastAsia="de-DE"/>
    </w:rPr>
  </w:style>
  <w:style w:type="paragraph" w:customStyle="1" w:styleId="Anmerkungen">
    <w:name w:val="Anmerkungen"/>
    <w:basedOn w:val="Standard"/>
    <w:uiPriority w:val="99"/>
    <w:rsid w:val="00F1624F"/>
    <w:pPr>
      <w:spacing w:after="0" w:line="240" w:lineRule="atLeast"/>
      <w:jc w:val="left"/>
    </w:pPr>
    <w:rPr>
      <w:rFonts w:eastAsia="Times New Roman" w:cs="Times New Roman"/>
      <w:sz w:val="18"/>
      <w:szCs w:val="24"/>
      <w:lang w:eastAsia="de-DE"/>
    </w:rPr>
  </w:style>
  <w:style w:type="paragraph" w:customStyle="1" w:styleId="Abivorschlag">
    <w:name w:val="Abivorschlag"/>
    <w:basedOn w:val="Standard"/>
    <w:uiPriority w:val="99"/>
    <w:rsid w:val="00F1624F"/>
    <w:pPr>
      <w:spacing w:after="0" w:line="320" w:lineRule="atLeast"/>
      <w:jc w:val="left"/>
    </w:pPr>
    <w:rPr>
      <w:rFonts w:eastAsia="Times New Roman" w:cs="Arial"/>
      <w:lang w:eastAsia="de-DE"/>
    </w:rPr>
  </w:style>
  <w:style w:type="paragraph" w:customStyle="1" w:styleId="berStartA0">
    <w:name w:val="‹ber_Start_A"/>
    <w:basedOn w:val="Standard"/>
    <w:uiPriority w:val="99"/>
    <w:rsid w:val="00F1624F"/>
    <w:pPr>
      <w:keepNext/>
      <w:spacing w:after="0" w:line="240" w:lineRule="auto"/>
      <w:jc w:val="center"/>
    </w:pPr>
    <w:rPr>
      <w:rFonts w:ascii="Times New Roman" w:eastAsia="Times New Roman" w:hAnsi="Times New Roman" w:cs="Times New Roman"/>
      <w:b/>
      <w:szCs w:val="20"/>
      <w:lang w:eastAsia="de-DE"/>
    </w:rPr>
  </w:style>
  <w:style w:type="paragraph" w:customStyle="1" w:styleId="Default">
    <w:name w:val="Default"/>
    <w:uiPriority w:val="99"/>
    <w:rsid w:val="00F1624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Textkrper-Einzug31">
    <w:name w:val="Textkörper-Einzug 31"/>
    <w:basedOn w:val="Standard"/>
    <w:uiPriority w:val="99"/>
    <w:rsid w:val="00F1624F"/>
    <w:pPr>
      <w:widowControl w:val="0"/>
      <w:suppressAutoHyphens/>
      <w:spacing w:after="0" w:line="300" w:lineRule="atLeast"/>
      <w:ind w:left="568" w:hanging="1"/>
    </w:pPr>
    <w:rPr>
      <w:rFonts w:ascii="Times New Roman" w:eastAsia="SimSun" w:hAnsi="Times New Roman" w:cs="Mangal"/>
      <w:kern w:val="2"/>
      <w:sz w:val="24"/>
      <w:szCs w:val="24"/>
      <w:lang w:eastAsia="hi-IN" w:bidi="hi-IN"/>
    </w:rPr>
  </w:style>
  <w:style w:type="paragraph" w:customStyle="1" w:styleId="AufzhlungszeichenEbene1">
    <w:name w:val="Aufzählungszeichen Ebene 1"/>
    <w:basedOn w:val="Standard"/>
    <w:qFormat/>
    <w:rsid w:val="00F1624F"/>
    <w:pPr>
      <w:numPr>
        <w:numId w:val="7"/>
      </w:numPr>
      <w:spacing w:before="120" w:after="0" w:line="280" w:lineRule="exact"/>
    </w:pPr>
    <w:rPr>
      <w:rFonts w:eastAsia="Times New Roman" w:cs="Times New Roman"/>
    </w:rPr>
  </w:style>
  <w:style w:type="character" w:customStyle="1" w:styleId="Formatvorlage1Zchn">
    <w:name w:val="Formatvorlage1 Zchn"/>
    <w:locked/>
    <w:rsid w:val="00F1624F"/>
    <w:rPr>
      <w:rFonts w:ascii="Arial" w:hAnsi="Arial" w:cs="Calibri Light"/>
      <w:b/>
      <w:bCs/>
      <w:caps/>
      <w:noProof/>
      <w:sz w:val="24"/>
      <w:szCs w:val="24"/>
    </w:rPr>
  </w:style>
  <w:style w:type="character" w:styleId="Zeilennummer">
    <w:name w:val="line number"/>
    <w:semiHidden/>
    <w:unhideWhenUsed/>
    <w:rsid w:val="00F1624F"/>
    <w:rPr>
      <w:i/>
      <w:iCs w:val="0"/>
      <w:sz w:val="20"/>
    </w:rPr>
  </w:style>
  <w:style w:type="character" w:styleId="Seitenzahl">
    <w:name w:val="page number"/>
    <w:semiHidden/>
    <w:unhideWhenUsed/>
    <w:rsid w:val="00F1624F"/>
    <w:rPr>
      <w:rFonts w:ascii="Times New Roman" w:hAnsi="Times New Roman" w:cs="Times New Roman" w:hint="default"/>
    </w:rPr>
  </w:style>
  <w:style w:type="character" w:customStyle="1" w:styleId="ZchnZchn8">
    <w:name w:val="Zchn Zchn8"/>
    <w:semiHidden/>
    <w:rsid w:val="00F1624F"/>
    <w:rPr>
      <w:rFonts w:ascii="Arial" w:hAnsi="Arial" w:cs="Arial" w:hint="default"/>
      <w:sz w:val="24"/>
      <w:szCs w:val="24"/>
    </w:rPr>
  </w:style>
  <w:style w:type="character" w:customStyle="1" w:styleId="ZchnZchn6">
    <w:name w:val="Zchn Zchn6"/>
    <w:semiHidden/>
    <w:rsid w:val="00F1624F"/>
    <w:rPr>
      <w:rFonts w:ascii="Arial" w:hAnsi="Arial" w:cs="Arial" w:hint="default"/>
      <w:sz w:val="24"/>
      <w:szCs w:val="24"/>
    </w:rPr>
  </w:style>
  <w:style w:type="character" w:customStyle="1" w:styleId="FootnoteCharacters">
    <w:name w:val="Footnote Characters"/>
    <w:qFormat/>
    <w:rsid w:val="00F1624F"/>
    <w:rPr>
      <w:rFonts w:ascii="Times New Roman" w:hAnsi="Times New Roman" w:cs="Times New Roman" w:hint="default"/>
      <w:vertAlign w:val="superscript"/>
    </w:rPr>
  </w:style>
  <w:style w:type="character" w:customStyle="1" w:styleId="BesuchterHyperlink1">
    <w:name w:val="BesuchterHyperlink1"/>
    <w:rsid w:val="00F1624F"/>
    <w:rPr>
      <w:color w:val="800080"/>
      <w:u w:val="single"/>
    </w:rPr>
  </w:style>
  <w:style w:type="character" w:customStyle="1" w:styleId="NichtaufgelsteErwhnung1">
    <w:name w:val="Nicht aufgelöste Erwähnung1"/>
    <w:uiPriority w:val="99"/>
    <w:semiHidden/>
    <w:rsid w:val="00F1624F"/>
    <w:rPr>
      <w:color w:val="605E5C"/>
      <w:shd w:val="clear" w:color="auto" w:fill="E1DFDD"/>
    </w:rPr>
  </w:style>
  <w:style w:type="table" w:customStyle="1" w:styleId="Tabellenraster1">
    <w:name w:val="Tabellenraster1"/>
    <w:basedOn w:val="NormaleTabelle"/>
    <w:rsid w:val="00F1624F"/>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rsid w:val="00F1624F"/>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buchetTS">
    <w:name w:val="Trebuchet TS"/>
    <w:rsid w:val="00F1624F"/>
    <w:pPr>
      <w:numPr>
        <w:numId w:val="60"/>
      </w:numPr>
    </w:pPr>
  </w:style>
  <w:style w:type="character" w:customStyle="1" w:styleId="NichtaufgelsteErwhnung2">
    <w:name w:val="Nicht aufgelöste Erwähnung2"/>
    <w:basedOn w:val="Absatz-Standardschriftart"/>
    <w:uiPriority w:val="99"/>
    <w:semiHidden/>
    <w:unhideWhenUsed/>
    <w:rsid w:val="00356671"/>
    <w:rPr>
      <w:color w:val="605E5C"/>
      <w:shd w:val="clear" w:color="auto" w:fill="E1DFDD"/>
    </w:rPr>
  </w:style>
  <w:style w:type="paragraph" w:customStyle="1" w:styleId="Anrede2">
    <w:name w:val="Anrede2"/>
    <w:basedOn w:val="Standard"/>
    <w:next w:val="Standard"/>
    <w:rsid w:val="0017125D"/>
    <w:pPr>
      <w:spacing w:after="240" w:line="360" w:lineRule="exact"/>
      <w:jc w:val="left"/>
    </w:pPr>
    <w:rPr>
      <w:rFonts w:eastAsia="Times New Roman" w:cs="Times New Roman"/>
      <w:sz w:val="24"/>
      <w:szCs w:val="24"/>
      <w:lang w:eastAsia="de-DE"/>
    </w:rPr>
  </w:style>
  <w:style w:type="numbering" w:customStyle="1" w:styleId="WWNum62">
    <w:name w:val="WWNum62"/>
    <w:rsid w:val="00A63671"/>
    <w:pPr>
      <w:numPr>
        <w:numId w:val="98"/>
      </w:numPr>
    </w:pPr>
  </w:style>
  <w:style w:type="table" w:customStyle="1" w:styleId="Tabellenraster3">
    <w:name w:val="Tabellenraster3"/>
    <w:basedOn w:val="NormaleTabelle"/>
    <w:next w:val="Tabellenraster"/>
    <w:uiPriority w:val="39"/>
    <w:rsid w:val="00AC6F6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6784">
      <w:bodyDiv w:val="1"/>
      <w:marLeft w:val="0"/>
      <w:marRight w:val="0"/>
      <w:marTop w:val="0"/>
      <w:marBottom w:val="0"/>
      <w:divBdr>
        <w:top w:val="none" w:sz="0" w:space="0" w:color="auto"/>
        <w:left w:val="none" w:sz="0" w:space="0" w:color="auto"/>
        <w:bottom w:val="none" w:sz="0" w:space="0" w:color="auto"/>
        <w:right w:val="none" w:sz="0" w:space="0" w:color="auto"/>
      </w:divBdr>
    </w:div>
    <w:div w:id="155189790">
      <w:bodyDiv w:val="1"/>
      <w:marLeft w:val="0"/>
      <w:marRight w:val="0"/>
      <w:marTop w:val="0"/>
      <w:marBottom w:val="0"/>
      <w:divBdr>
        <w:top w:val="none" w:sz="0" w:space="0" w:color="auto"/>
        <w:left w:val="none" w:sz="0" w:space="0" w:color="auto"/>
        <w:bottom w:val="none" w:sz="0" w:space="0" w:color="auto"/>
        <w:right w:val="none" w:sz="0" w:space="0" w:color="auto"/>
      </w:divBdr>
    </w:div>
    <w:div w:id="167911067">
      <w:bodyDiv w:val="1"/>
      <w:marLeft w:val="0"/>
      <w:marRight w:val="0"/>
      <w:marTop w:val="0"/>
      <w:marBottom w:val="0"/>
      <w:divBdr>
        <w:top w:val="none" w:sz="0" w:space="0" w:color="auto"/>
        <w:left w:val="none" w:sz="0" w:space="0" w:color="auto"/>
        <w:bottom w:val="none" w:sz="0" w:space="0" w:color="auto"/>
        <w:right w:val="none" w:sz="0" w:space="0" w:color="auto"/>
      </w:divBdr>
    </w:div>
    <w:div w:id="370568144">
      <w:bodyDiv w:val="1"/>
      <w:marLeft w:val="0"/>
      <w:marRight w:val="0"/>
      <w:marTop w:val="0"/>
      <w:marBottom w:val="0"/>
      <w:divBdr>
        <w:top w:val="none" w:sz="0" w:space="0" w:color="auto"/>
        <w:left w:val="none" w:sz="0" w:space="0" w:color="auto"/>
        <w:bottom w:val="none" w:sz="0" w:space="0" w:color="auto"/>
        <w:right w:val="none" w:sz="0" w:space="0" w:color="auto"/>
      </w:divBdr>
    </w:div>
    <w:div w:id="544492358">
      <w:bodyDiv w:val="1"/>
      <w:marLeft w:val="0"/>
      <w:marRight w:val="0"/>
      <w:marTop w:val="0"/>
      <w:marBottom w:val="0"/>
      <w:divBdr>
        <w:top w:val="none" w:sz="0" w:space="0" w:color="auto"/>
        <w:left w:val="none" w:sz="0" w:space="0" w:color="auto"/>
        <w:bottom w:val="none" w:sz="0" w:space="0" w:color="auto"/>
        <w:right w:val="none" w:sz="0" w:space="0" w:color="auto"/>
      </w:divBdr>
    </w:div>
    <w:div w:id="584532271">
      <w:bodyDiv w:val="1"/>
      <w:marLeft w:val="0"/>
      <w:marRight w:val="0"/>
      <w:marTop w:val="0"/>
      <w:marBottom w:val="0"/>
      <w:divBdr>
        <w:top w:val="none" w:sz="0" w:space="0" w:color="auto"/>
        <w:left w:val="none" w:sz="0" w:space="0" w:color="auto"/>
        <w:bottom w:val="none" w:sz="0" w:space="0" w:color="auto"/>
        <w:right w:val="none" w:sz="0" w:space="0" w:color="auto"/>
      </w:divBdr>
    </w:div>
    <w:div w:id="698119467">
      <w:bodyDiv w:val="1"/>
      <w:marLeft w:val="0"/>
      <w:marRight w:val="0"/>
      <w:marTop w:val="0"/>
      <w:marBottom w:val="0"/>
      <w:divBdr>
        <w:top w:val="none" w:sz="0" w:space="0" w:color="auto"/>
        <w:left w:val="none" w:sz="0" w:space="0" w:color="auto"/>
        <w:bottom w:val="none" w:sz="0" w:space="0" w:color="auto"/>
        <w:right w:val="none" w:sz="0" w:space="0" w:color="auto"/>
      </w:divBdr>
    </w:div>
    <w:div w:id="756749183">
      <w:bodyDiv w:val="1"/>
      <w:marLeft w:val="0"/>
      <w:marRight w:val="0"/>
      <w:marTop w:val="0"/>
      <w:marBottom w:val="0"/>
      <w:divBdr>
        <w:top w:val="none" w:sz="0" w:space="0" w:color="auto"/>
        <w:left w:val="none" w:sz="0" w:space="0" w:color="auto"/>
        <w:bottom w:val="none" w:sz="0" w:space="0" w:color="auto"/>
        <w:right w:val="none" w:sz="0" w:space="0" w:color="auto"/>
      </w:divBdr>
    </w:div>
    <w:div w:id="802968903">
      <w:bodyDiv w:val="1"/>
      <w:marLeft w:val="0"/>
      <w:marRight w:val="0"/>
      <w:marTop w:val="0"/>
      <w:marBottom w:val="0"/>
      <w:divBdr>
        <w:top w:val="none" w:sz="0" w:space="0" w:color="auto"/>
        <w:left w:val="none" w:sz="0" w:space="0" w:color="auto"/>
        <w:bottom w:val="none" w:sz="0" w:space="0" w:color="auto"/>
        <w:right w:val="none" w:sz="0" w:space="0" w:color="auto"/>
      </w:divBdr>
    </w:div>
    <w:div w:id="901063006">
      <w:bodyDiv w:val="1"/>
      <w:marLeft w:val="0"/>
      <w:marRight w:val="0"/>
      <w:marTop w:val="0"/>
      <w:marBottom w:val="0"/>
      <w:divBdr>
        <w:top w:val="none" w:sz="0" w:space="0" w:color="auto"/>
        <w:left w:val="none" w:sz="0" w:space="0" w:color="auto"/>
        <w:bottom w:val="none" w:sz="0" w:space="0" w:color="auto"/>
        <w:right w:val="none" w:sz="0" w:space="0" w:color="auto"/>
      </w:divBdr>
    </w:div>
    <w:div w:id="1011646459">
      <w:bodyDiv w:val="1"/>
      <w:marLeft w:val="0"/>
      <w:marRight w:val="0"/>
      <w:marTop w:val="0"/>
      <w:marBottom w:val="0"/>
      <w:divBdr>
        <w:top w:val="none" w:sz="0" w:space="0" w:color="auto"/>
        <w:left w:val="none" w:sz="0" w:space="0" w:color="auto"/>
        <w:bottom w:val="none" w:sz="0" w:space="0" w:color="auto"/>
        <w:right w:val="none" w:sz="0" w:space="0" w:color="auto"/>
      </w:divBdr>
    </w:div>
    <w:div w:id="1042948302">
      <w:bodyDiv w:val="1"/>
      <w:marLeft w:val="0"/>
      <w:marRight w:val="0"/>
      <w:marTop w:val="0"/>
      <w:marBottom w:val="0"/>
      <w:divBdr>
        <w:top w:val="none" w:sz="0" w:space="0" w:color="auto"/>
        <w:left w:val="none" w:sz="0" w:space="0" w:color="auto"/>
        <w:bottom w:val="none" w:sz="0" w:space="0" w:color="auto"/>
        <w:right w:val="none" w:sz="0" w:space="0" w:color="auto"/>
      </w:divBdr>
    </w:div>
    <w:div w:id="1069881186">
      <w:bodyDiv w:val="1"/>
      <w:marLeft w:val="0"/>
      <w:marRight w:val="0"/>
      <w:marTop w:val="0"/>
      <w:marBottom w:val="0"/>
      <w:divBdr>
        <w:top w:val="none" w:sz="0" w:space="0" w:color="auto"/>
        <w:left w:val="none" w:sz="0" w:space="0" w:color="auto"/>
        <w:bottom w:val="none" w:sz="0" w:space="0" w:color="auto"/>
        <w:right w:val="none" w:sz="0" w:space="0" w:color="auto"/>
      </w:divBdr>
    </w:div>
    <w:div w:id="1154252044">
      <w:bodyDiv w:val="1"/>
      <w:marLeft w:val="0"/>
      <w:marRight w:val="0"/>
      <w:marTop w:val="0"/>
      <w:marBottom w:val="0"/>
      <w:divBdr>
        <w:top w:val="none" w:sz="0" w:space="0" w:color="auto"/>
        <w:left w:val="none" w:sz="0" w:space="0" w:color="auto"/>
        <w:bottom w:val="none" w:sz="0" w:space="0" w:color="auto"/>
        <w:right w:val="none" w:sz="0" w:space="0" w:color="auto"/>
      </w:divBdr>
    </w:div>
    <w:div w:id="1664312061">
      <w:bodyDiv w:val="1"/>
      <w:marLeft w:val="0"/>
      <w:marRight w:val="0"/>
      <w:marTop w:val="0"/>
      <w:marBottom w:val="0"/>
      <w:divBdr>
        <w:top w:val="none" w:sz="0" w:space="0" w:color="auto"/>
        <w:left w:val="none" w:sz="0" w:space="0" w:color="auto"/>
        <w:bottom w:val="none" w:sz="0" w:space="0" w:color="auto"/>
        <w:right w:val="none" w:sz="0" w:space="0" w:color="auto"/>
      </w:divBdr>
    </w:div>
    <w:div w:id="1664502324">
      <w:bodyDiv w:val="1"/>
      <w:marLeft w:val="0"/>
      <w:marRight w:val="0"/>
      <w:marTop w:val="0"/>
      <w:marBottom w:val="0"/>
      <w:divBdr>
        <w:top w:val="none" w:sz="0" w:space="0" w:color="auto"/>
        <w:left w:val="none" w:sz="0" w:space="0" w:color="auto"/>
        <w:bottom w:val="none" w:sz="0" w:space="0" w:color="auto"/>
        <w:right w:val="none" w:sz="0" w:space="0" w:color="auto"/>
      </w:divBdr>
    </w:div>
    <w:div w:id="1967809665">
      <w:bodyDiv w:val="1"/>
      <w:marLeft w:val="0"/>
      <w:marRight w:val="0"/>
      <w:marTop w:val="0"/>
      <w:marBottom w:val="0"/>
      <w:divBdr>
        <w:top w:val="none" w:sz="0" w:space="0" w:color="auto"/>
        <w:left w:val="none" w:sz="0" w:space="0" w:color="auto"/>
        <w:bottom w:val="none" w:sz="0" w:space="0" w:color="auto"/>
        <w:right w:val="none" w:sz="0" w:space="0" w:color="auto"/>
      </w:divBdr>
    </w:div>
    <w:div w:id="1969435221">
      <w:bodyDiv w:val="1"/>
      <w:marLeft w:val="0"/>
      <w:marRight w:val="0"/>
      <w:marTop w:val="0"/>
      <w:marBottom w:val="0"/>
      <w:divBdr>
        <w:top w:val="none" w:sz="0" w:space="0" w:color="auto"/>
        <w:left w:val="none" w:sz="0" w:space="0" w:color="auto"/>
        <w:bottom w:val="none" w:sz="0" w:space="0" w:color="auto"/>
        <w:right w:val="none" w:sz="0" w:space="0" w:color="auto"/>
      </w:divBdr>
    </w:div>
    <w:div w:id="1996258149">
      <w:bodyDiv w:val="1"/>
      <w:marLeft w:val="0"/>
      <w:marRight w:val="0"/>
      <w:marTop w:val="0"/>
      <w:marBottom w:val="0"/>
      <w:divBdr>
        <w:top w:val="none" w:sz="0" w:space="0" w:color="auto"/>
        <w:left w:val="none" w:sz="0" w:space="0" w:color="auto"/>
        <w:bottom w:val="none" w:sz="0" w:space="0" w:color="auto"/>
        <w:right w:val="none" w:sz="0" w:space="0" w:color="auto"/>
      </w:divBdr>
    </w:div>
    <w:div w:id="2004821173">
      <w:bodyDiv w:val="1"/>
      <w:marLeft w:val="0"/>
      <w:marRight w:val="0"/>
      <w:marTop w:val="0"/>
      <w:marBottom w:val="0"/>
      <w:divBdr>
        <w:top w:val="none" w:sz="0" w:space="0" w:color="auto"/>
        <w:left w:val="none" w:sz="0" w:space="0" w:color="auto"/>
        <w:bottom w:val="none" w:sz="0" w:space="0" w:color="auto"/>
        <w:right w:val="none" w:sz="0" w:space="0" w:color="auto"/>
      </w:divBdr>
    </w:div>
    <w:div w:id="2015109010">
      <w:bodyDiv w:val="1"/>
      <w:marLeft w:val="0"/>
      <w:marRight w:val="0"/>
      <w:marTop w:val="0"/>
      <w:marBottom w:val="0"/>
      <w:divBdr>
        <w:top w:val="none" w:sz="0" w:space="0" w:color="auto"/>
        <w:left w:val="none" w:sz="0" w:space="0" w:color="auto"/>
        <w:bottom w:val="none" w:sz="0" w:space="0" w:color="auto"/>
        <w:right w:val="none" w:sz="0" w:space="0" w:color="auto"/>
      </w:divBdr>
    </w:div>
    <w:div w:id="20818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mk.org/dokumentation-statistik/beschluesse-und-veroeffentlichungen/bildung-schule/allgemeine-bildung.html" TargetMode="External"/><Relationship Id="rId18" Type="http://schemas.openxmlformats.org/officeDocument/2006/relationships/hyperlink" Target="https://www.kmk.org/fileadmin/Dateien/veroeffentlichungen_beschluesse/2020/2020_06_18-BildungsstandardsAHR_Biologie.pdf" TargetMode="External"/><Relationship Id="rId26" Type="http://schemas.openxmlformats.org/officeDocument/2006/relationships/hyperlink" Target="https://www.iqb.hu-berlin.de/abitur/abitur/abitur/dokumente/englisch/E_Grundstock_von.pdf" TargetMode="External"/><Relationship Id="rId39" Type="http://schemas.openxmlformats.org/officeDocument/2006/relationships/hyperlink" Target="https://www.iqb.hu-berlin.de/abitur/dokumente/mathematik" TargetMode="External"/><Relationship Id="rId3" Type="http://schemas.openxmlformats.org/officeDocument/2006/relationships/numbering" Target="numbering.xml"/><Relationship Id="rId21" Type="http://schemas.openxmlformats.org/officeDocument/2006/relationships/hyperlink" Target="https://www.iqb.hu-berlin.de/abitur/abitur/dokumente/naturwissenschaften/N_Einheitliche_O.pdf" TargetMode="External"/><Relationship Id="rId34" Type="http://schemas.openxmlformats.org/officeDocument/2006/relationships/footer" Target="footer4.xml"/><Relationship Id="rId42" Type="http://schemas.openxmlformats.org/officeDocument/2006/relationships/hyperlink" Target="https://www.iqb.hu-berlin.de/abitur/abitur/dokumente/naturwissenschaften/N_Hinweise_zur_V.pdf" TargetMode="External"/><Relationship Id="rId50"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andesrecht.rlp.de/bsrp/document/jlr-AbiNSchPrORP2011V3P16" TargetMode="External"/><Relationship Id="rId25" Type="http://schemas.openxmlformats.org/officeDocument/2006/relationships/hyperlink" Target="http://www.iqb.hu-berlin.de/abitur/dokumente/englisch" TargetMode="External"/><Relationship Id="rId33" Type="http://schemas.openxmlformats.org/officeDocument/2006/relationships/header" Target="header3.xml"/><Relationship Id="rId38" Type="http://schemas.openxmlformats.org/officeDocument/2006/relationships/hyperlink" Target="https://www.iqb.hu-berlin.de/abitur/dokumente/mathematik"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ndesrecht.rlp.de/bsrp/document/jlr-WaldorfAbiPrORP2011rahmen" TargetMode="External"/><Relationship Id="rId20" Type="http://schemas.openxmlformats.org/officeDocument/2006/relationships/hyperlink" Target="https://www.iqb.hu-berlin.de/abitur/abitur/dokumente/naturwissenschaften/N_Hinweise_zur_V.pdf" TargetMode="External"/><Relationship Id="rId29" Type="http://schemas.openxmlformats.org/officeDocument/2006/relationships/footer" Target="footer3.xml"/><Relationship Id="rId41" Type="http://schemas.openxmlformats.org/officeDocument/2006/relationships/hyperlink" Target="https://www.iqb.hu-berlin.de/abitur/abitur/dokumente/naturwissenschaften/N_Einheitliche_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iqb.hu-berlin.de/abitur/abitur/dokumente/deutsch/D_Grundstock_von.pdf" TargetMode="External"/><Relationship Id="rId32" Type="http://schemas.openxmlformats.org/officeDocument/2006/relationships/hyperlink" Target="https://www.iqb.hu-berlin.de/abitur/dokumente/franzoesisch/" TargetMode="External"/><Relationship Id="rId37" Type="http://schemas.openxmlformats.org/officeDocument/2006/relationships/hyperlink" Target="https://gymnasium.bildung-rp.de/fileadmin/user_upload/gymnasium.bildung-rp.de/rechtsgrundlagen/Computer_im_Abitur.pdf" TargetMode="External"/><Relationship Id="rId40" Type="http://schemas.openxmlformats.org/officeDocument/2006/relationships/hyperlink" Target="https://www.iqb.hu-berlin.de/abitur/dokumente/mathematik/"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cid:image001.png@01D9A367.772A2530" TargetMode="External"/><Relationship Id="rId23" Type="http://schemas.openxmlformats.org/officeDocument/2006/relationships/hyperlink" Target="https://bildung.rlp.de/fileadmin/user_upload/rfb.bildung.rlp.de/Deutsch/IQB_Hinweise_zur_aufgabenuebergreifenden_Bewertung_der_Darstellungsleistung.pdf" TargetMode="External"/><Relationship Id="rId28" Type="http://schemas.openxmlformats.org/officeDocument/2006/relationships/header" Target="header2.xml"/><Relationship Id="rId36" Type="http://schemas.openxmlformats.org/officeDocument/2006/relationships/footer" Target="footer5.xml"/><Relationship Id="rId49" Type="http://schemas.microsoft.com/office/2016/09/relationships/commentsIds" Target="commentsIds.xml"/><Relationship Id="rId10" Type="http://schemas.openxmlformats.org/officeDocument/2006/relationships/header" Target="header1.xml"/><Relationship Id="rId19" Type="http://schemas.openxmlformats.org/officeDocument/2006/relationships/hyperlink" Target="https://www.iqb.hu-berlin.de/abitur/abitur/dokumente/naturwissenschaften/N_Einheitliche_O.pdf" TargetMode="External"/><Relationship Id="rId31" Type="http://schemas.openxmlformats.org/officeDocument/2006/relationships/hyperlink" Target="https://mss.rlp.de/fileadmin/mss/Downloads/Operatoren_IQB_Franzoesisch_mit_Ergaenzungen.pdf"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www.iqb.hu-berlin.de/abitur/abitur/dokumente/naturwissenschaften/N_Hinweise_zur_V.pdf" TargetMode="External"/><Relationship Id="rId27" Type="http://schemas.openxmlformats.org/officeDocument/2006/relationships/hyperlink" Target="https://www.iqb.hu-berlin.de/abitur/dokumente/englisch/" TargetMode="External"/><Relationship Id="rId30" Type="http://schemas.openxmlformats.org/officeDocument/2006/relationships/hyperlink" Target="http://www.iqb.hu-berlin.de/abitur/dokumente/franzoesisch" TargetMode="External"/><Relationship Id="rId35" Type="http://schemas.openxmlformats.org/officeDocument/2006/relationships/header" Target="header4.xml"/><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iqb.hu-berlin.de/abitur/abitur/dokumente/naturwissenschaften/N_Mathematischna.pdf" TargetMode="External"/><Relationship Id="rId7" Type="http://schemas.openxmlformats.org/officeDocument/2006/relationships/hyperlink" Target="https://www.iqb.hu-berlin.de/abitur/abitur/dokumente/naturwissenschaften/N_Mathematischna.pdf" TargetMode="External"/><Relationship Id="rId2" Type="http://schemas.openxmlformats.org/officeDocument/2006/relationships/hyperlink" Target="https://www.iqb.hu-berlin.de/abitur/abitur/dokumente/naturwissenschaften/N_Grundstock_von.pdf" TargetMode="External"/><Relationship Id="rId1" Type="http://schemas.openxmlformats.org/officeDocument/2006/relationships/hyperlink" Target="https://www.iqb.hu-berlin.de/abitur/abitur/dokumente/naturwissenschaften/N_Grundstock_von.pdf" TargetMode="External"/><Relationship Id="rId6" Type="http://schemas.openxmlformats.org/officeDocument/2006/relationships/hyperlink" Target="https://www.kmk.org/fileadmin/veroeffentlichungen_beschluesse/1989/1989_12_01-EPA-Geographie.pdf" TargetMode="External"/><Relationship Id="rId5" Type="http://schemas.openxmlformats.org/officeDocument/2006/relationships/hyperlink" Target="https://mss.rlp.de/rechtsgrundlagen" TargetMode="External"/><Relationship Id="rId4" Type="http://schemas.openxmlformats.org/officeDocument/2006/relationships/hyperlink" Target="https://mss.rlp.de/rechtsgrundl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orothee Brömmling-Lewe"/>
    <f:field ref="FSCFOLIO_1_1001_FieldCurrentDate" text="20.06.2025 12:00"/>
    <f:field ref="CCAPRECONFIG_15_1001_Objektname" text="Rundschreiben-AbiPrO-2025" edit="true"/>
    <f:field ref="DEPRECONFIG_15_1001_Objektname" text="Rundschreiben-AbiPrO-2025" edit="true"/>
    <f:field ref="RLPCFG_15_1700_Aktenbetreff" text="" edit="true"/>
    <f:field ref="RLPCFG_15_1700_SchlagwortederAkte" text="" edit="true"/>
    <f:field ref="RLPCFG_15_1700_FreitextAkte1" text="" edit="true"/>
    <f:field ref="RLPCFG_15_1700_FreitextAkte2" text="" edit="true"/>
    <f:field ref="RLPCFG_15_1700_FreitextAkte3" text="" edit="true"/>
    <f:field ref="RLPCFG_15_1700_Vorgangsbetreff" tex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Rundschreiben-AbiPrO-2025" edit="true"/>
    <f:field ref="objsubject" text="" edit="true"/>
    <f:field ref="objcreatedby" text="Brömmling-Lewe, Dorothee (BM_MWG)"/>
    <f:field ref="objcreatedat" date="2025-05-08T13:43:51" text="08.05.2025 13:43:51"/>
    <f:field ref="objchangedby" text="Brömmling-Lewe, Dorothee (BM_MWG)"/>
    <f:field ref="objmodifiedat" date="2025-06-20T11:53:07" text="20.06.2025 11:53:07"/>
    <f:field ref="objprimaryrelated__0_objname" text="Rundschreiben 2025" edit="true"/>
    <f:field ref="objprimaryrelated__0_objsubject" text="" edit="true"/>
    <f:field ref="objprimaryrelated__0_objcreatedby" text="Brömmling-Lewe, Dorothee (BM_MWG)"/>
    <f:field ref="objprimaryrelated__0_objcreatedat" date="2024-12-09T08:02:18" text="09.12.2024 08:02:18"/>
    <f:field ref="objprimaryrelated__0_objchangedby" text="Brömmling-Lewe, Dorothee (BM_MWG)"/>
    <f:field ref="objprimaryrelated__0_objmodifiedat" date="2025-06-04T06:15:08" text="04.06.2025 06:15:0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display text="Ordner">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A200328-49AB-4C8A-84E8-6D187565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176</Pages>
  <Words>38756</Words>
  <Characters>244168</Characters>
  <Application>Microsoft Office Word</Application>
  <DocSecurity>0</DocSecurity>
  <Lines>2034</Lines>
  <Paragraphs>564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pietsch.meister</dc:creator>
  <cp:keywords/>
  <dc:description/>
  <cp:lastModifiedBy>Brömmling-Lewe, Dorothee (BM)</cp:lastModifiedBy>
  <cp:revision>26</cp:revision>
  <cp:lastPrinted>2025-06-20T11:51:00Z</cp:lastPrinted>
  <dcterms:created xsi:type="dcterms:W3CDTF">2024-07-02T07:47:00Z</dcterms:created>
  <dcterms:modified xsi:type="dcterms:W3CDTF">2025-06-20T11:52:00Z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
  </property>
  <property fmtid="{D5CDD505-2E9C-101B-9397-08002B2CF9AE}" pid="4" name="FSC#RLPCFG@15.1700:File_RLPFilereference">
    <vt:lpwstr/>
  </property>
  <property fmtid="{D5CDD505-2E9C-101B-9397-08002B2CF9AE}" pid="5" name="FSC#RLPCFG@15.1700:File_FileRespOrg">
    <vt:lpwstr/>
  </property>
  <property fmtid="{D5CDD505-2E9C-101B-9397-08002B2CF9AE}" pid="6" name="FSC#RLPCFG@15.1700:File_Subject">
    <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
  </property>
  <property fmtid="{D5CDD505-2E9C-101B-9397-08002B2CF9AE}" pid="13" name="FSC#RLPCFG@15.1700:Procedure_Subject">
    <vt:lpwstr/>
  </property>
  <property fmtid="{D5CDD505-2E9C-101B-9397-08002B2CF9AE}" pid="14" name="FSC#RLPCFG@15.1700:Procedure_Fileresp_Firstname">
    <vt:lpwstr/>
  </property>
  <property fmtid="{D5CDD505-2E9C-101B-9397-08002B2CF9AE}" pid="15" name="FSC#RLPCFG@15.1700:Procedure_Fileresp_Title">
    <vt:lpwstr/>
  </property>
  <property fmtid="{D5CDD505-2E9C-101B-9397-08002B2CF9AE}" pid="16" name="FSC#RLPCFG@15.1700:Procedure_Fileresp_Lastname">
    <vt:lpwstr/>
  </property>
  <property fmtid="{D5CDD505-2E9C-101B-9397-08002B2CF9AE}" pid="17" name="FSC#RLPCFG@15.1700:Procedure_Fileresp_OU">
    <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
  </property>
  <property fmtid="{D5CDD505-2E9C-101B-9397-08002B2CF9AE}" pid="25" name="FSC#RLPCFG@15.1700:Outgoing_Filesubj">
    <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
  </property>
  <property fmtid="{D5CDD505-2E9C-101B-9397-08002B2CF9AE}" pid="33" name="FSC#RLPCFG@15.1700:Outgoing_Author_Lastname">
    <vt:lpwstr/>
  </property>
  <property fmtid="{D5CDD505-2E9C-101B-9397-08002B2CF9AE}" pid="34" name="FSC#RLPCFG@15.1700:Outgoing_Author_Email">
    <vt:lpwstr/>
  </property>
  <property fmtid="{D5CDD505-2E9C-101B-9397-08002B2CF9AE}" pid="35" name="FSC#RLPCFG@15.1700:Outgoing_Author_Telephone">
    <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
  </property>
  <property fmtid="{D5CDD505-2E9C-101B-9397-08002B2CF9AE}" pid="44" name="FSC#RLPCFG@15.1700:Outgoing_FinalSign_Date_2">
    <vt:lpwstr/>
  </property>
  <property fmtid="{D5CDD505-2E9C-101B-9397-08002B2CF9AE}" pid="45" name="FSC#RLPCFG@15.1700:Outgoing_FinalSign_LastDate">
    <vt:lpwstr/>
  </property>
  <property fmtid="{D5CDD505-2E9C-101B-9397-08002B2CF9AE}" pid="46" name="FSC#RLPCFG@15.1700:Outgoing_objcreatedat">
    <vt:lpwstr/>
  </property>
  <property fmtid="{D5CDD505-2E9C-101B-9397-08002B2CF9AE}" pid="47" name="FSC#RLPCFG@15.1700:Outgoing_docdate">
    <vt:lpwstr/>
  </property>
  <property fmtid="{D5CDD505-2E9C-101B-9397-08002B2CF9AE}" pid="48" name="FSC#RLPCFG@15.1700:Outgoing_OrganisationName">
    <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
  </property>
  <property fmtid="{D5CDD505-2E9C-101B-9397-08002B2CF9AE}" pid="60" name="FSC#RLPCFG@15.1700:SubFileDocument_objowngroup_grshortname">
    <vt:lpwstr/>
  </property>
  <property fmtid="{D5CDD505-2E9C-101B-9397-08002B2CF9AE}" pid="61" name="FSC#RLPCFG@15.1700:SubFileDocument_objowngroup_grshortname_special">
    <vt:lpwstr/>
  </property>
  <property fmtid="{D5CDD505-2E9C-101B-9397-08002B2CF9AE}" pid="62" name="FSC#RLPCFG@15.1700:SubFileDocument_Foreignnr">
    <vt:lpwstr/>
  </property>
  <property fmtid="{D5CDD505-2E9C-101B-9397-08002B2CF9AE}" pid="63" name="FSC#RLPCFG@15.1700:ContentObject_Group_Name">
    <vt:lpwstr>Mainzer Studienstufe (MSS), Abiturprüfungen, Sport SII, Ganztagsgymnasien</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
  </property>
  <property fmtid="{D5CDD505-2E9C-101B-9397-08002B2CF9AE}" pid="77" name="FSC#COOELAK@1.1001:FileReference">
    <vt:lpwstr/>
  </property>
  <property fmtid="{D5CDD505-2E9C-101B-9397-08002B2CF9AE}" pid="78" name="FSC#COOELAK@1.1001:FileRefYear">
    <vt:lpwstr/>
  </property>
  <property fmtid="{D5CDD505-2E9C-101B-9397-08002B2CF9AE}" pid="79" name="FSC#COOELAK@1.1001:FileRefOrdinal">
    <vt:lpwstr/>
  </property>
  <property fmtid="{D5CDD505-2E9C-101B-9397-08002B2CF9AE}" pid="80" name="FSC#COOELAK@1.1001:FileRefOU">
    <vt:lpwstr/>
  </property>
  <property fmtid="{D5CDD505-2E9C-101B-9397-08002B2CF9AE}" pid="81" name="FSC#COOELAK@1.1001:Organization">
    <vt:lpwstr/>
  </property>
  <property fmtid="{D5CDD505-2E9C-101B-9397-08002B2CF9AE}" pid="82" name="FSC#COOELAK@1.1001:Owner">
    <vt:lpwstr>Kaul Michael</vt:lpwstr>
  </property>
  <property fmtid="{D5CDD505-2E9C-101B-9397-08002B2CF9AE}" pid="83" name="FSC#COOELAK@1.1001:OwnerExtension">
    <vt:lpwstr>4504</vt:lpwstr>
  </property>
  <property fmtid="{D5CDD505-2E9C-101B-9397-08002B2CF9AE}" pid="84" name="FSC#COOELAK@1.1001:OwnerFaxExtension">
    <vt:lpwstr>4005</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0901 9414C (Mainzer Studienstufe (MSS), Abiturprüfungen, Sport SII, Ganztagsgymnasien)</vt:lpwstr>
  </property>
  <property fmtid="{D5CDD505-2E9C-101B-9397-08002B2CF9AE}" pid="90" name="FSC#COOELAK@1.1001:CreatedAt">
    <vt:lpwstr>08.05.2025</vt:lpwstr>
  </property>
  <property fmtid="{D5CDD505-2E9C-101B-9397-08002B2CF9AE}" pid="91" name="FSC#COOELAK@1.1001:OU">
    <vt:lpwstr>0901 9414C (Mainzer Studienstufe (MSS), Abiturprüfungen, Sport SII, Ganztagsgymnasien)</vt:lpwstr>
  </property>
  <property fmtid="{D5CDD505-2E9C-101B-9397-08002B2CF9AE}" pid="92" name="FSC#COOELAK@1.1001:Priority">
    <vt:lpwstr> ()</vt:lpwstr>
  </property>
  <property fmtid="{D5CDD505-2E9C-101B-9397-08002B2CF9AE}" pid="93" name="FSC#COOELAK@1.1001:ObjBarCode">
    <vt:lpwstr>*COO.2298.109.5.2275282*</vt:lpwstr>
  </property>
  <property fmtid="{D5CDD505-2E9C-101B-9397-08002B2CF9AE}" pid="94" name="FSC#COOELAK@1.1001:RefBarCode">
    <vt:lpwstr/>
  </property>
  <property fmtid="{D5CDD505-2E9C-101B-9397-08002B2CF9AE}" pid="95" name="FSC#COOELAK@1.1001:FileRefBarCode">
    <vt:lpwstr>**</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
  </property>
  <property fmtid="{D5CDD505-2E9C-101B-9397-08002B2CF9AE}" pid="109" name="FSC#COOELAK@1.1001:CurrentUserRolePos">
    <vt:lpwstr>Leitung</vt:lpwstr>
  </property>
  <property fmtid="{D5CDD505-2E9C-101B-9397-08002B2CF9AE}" pid="110" name="FSC#COOELAK@1.1001:CurrentUserEmail">
    <vt:lpwstr>Dorothee.Broemmling-Lewe@bm.rlp.de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
  </property>
  <property fmtid="{D5CDD505-2E9C-101B-9397-08002B2CF9AE}" pid="122" name="FSC#ATSTATECFG@1.1001:SubfileSubject">
    <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
  </property>
  <property fmtid="{D5CDD505-2E9C-101B-9397-08002B2CF9AE}" pid="144" name="FSC#FSCGOVDE@1.1001:FileSubject">
    <vt:lpwstr/>
  </property>
  <property fmtid="{D5CDD505-2E9C-101B-9397-08002B2CF9AE}" pid="145" name="FSC#FSCGOVDE@1.1001:ProcedureSubject">
    <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
  </property>
  <property fmtid="{D5CDD505-2E9C-101B-9397-08002B2CF9AE}" pid="149" name="FSC#FSCGOVDE@1.1001:FileAddSubj">
    <vt:lpwstr/>
  </property>
  <property fmtid="{D5CDD505-2E9C-101B-9397-08002B2CF9AE}" pid="150" name="FSC#FSCGOVDE@1.1001:DocumentSubj">
    <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Frau</vt:lpwstr>
  </property>
  <property fmtid="{D5CDD505-2E9C-101B-9397-08002B2CF9AE}" pid="156" name="FSC#DEPRECONFIG@15.1001:AuthorName">
    <vt:lpwstr>Dorothee Brömmling-Lewe</vt:lpwstr>
  </property>
  <property fmtid="{D5CDD505-2E9C-101B-9397-08002B2CF9AE}" pid="157" name="FSC#DEPRECONFIG@15.1001:AuthorMail">
    <vt:lpwstr>Dorothee.Broemmling-Lewe@bm.rlp.de</vt:lpwstr>
  </property>
  <property fmtid="{D5CDD505-2E9C-101B-9397-08002B2CF9AE}" pid="158" name="FSC#DEPRECONFIG@15.1001:AuthorTelephone">
    <vt:lpwstr>5531</vt:lpwstr>
  </property>
  <property fmtid="{D5CDD505-2E9C-101B-9397-08002B2CF9AE}" pid="159" name="FSC#DEPRECONFIG@15.1001:AuthorFax">
    <vt:lpwstr>4005</vt:lpwstr>
  </property>
  <property fmtid="{D5CDD505-2E9C-101B-9397-08002B2CF9AE}" pid="160" name="FSC#DEPRECONFIG@15.1001:AuthorOE">
    <vt:lpwstr>0901 9414C (Mainzer Studienstufe (MSS), Abiturprüfungen, Sport SII, Ganztagsgymnasien)</vt:lpwstr>
  </property>
  <property fmtid="{D5CDD505-2E9C-101B-9397-08002B2CF9AE}" pid="161" name="FSC#COOSYSTEM@1.1:Container">
    <vt:lpwstr>COO.2298.109.5.2275282</vt:lpwstr>
  </property>
  <property fmtid="{D5CDD505-2E9C-101B-9397-08002B2CF9AE}" pid="162" name="FSC#FSCFOLIO@1.1001:docpropproject">
    <vt:lpwstr/>
  </property>
</Properties>
</file>